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4119"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324826F0"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150A8A46" w14:textId="5A184C48" w:rsidR="00800AA9" w:rsidRPr="00800AA9" w:rsidRDefault="00800AA9" w:rsidP="00C348A3">
      <w:pPr>
        <w:spacing w:before="0" w:after="0"/>
      </w:pPr>
      <w:r w:rsidRPr="00BB7F45">
        <w:rPr>
          <w:b/>
        </w:rPr>
        <w:t>Asiakirjan tunnus:</w:t>
      </w:r>
      <w:r>
        <w:t xml:space="preserve"> KT</w:t>
      </w:r>
      <w:r w:rsidR="00AF3851">
        <w:t>1237</w:t>
      </w:r>
    </w:p>
    <w:p w14:paraId="5067650A" w14:textId="2F57AFF1" w:rsidR="00800AA9" w:rsidRDefault="00800AA9" w:rsidP="00C348A3">
      <w:pPr>
        <w:spacing w:before="0" w:after="0"/>
      </w:pPr>
      <w:r w:rsidRPr="00BB7F45">
        <w:rPr>
          <w:b/>
        </w:rPr>
        <w:t>Päivämäärä</w:t>
      </w:r>
      <w:r>
        <w:t xml:space="preserve">: </w:t>
      </w:r>
      <w:r w:rsidR="00CD00BC">
        <w:t>2</w:t>
      </w:r>
      <w:r w:rsidR="00810134">
        <w:t>.</w:t>
      </w:r>
      <w:r w:rsidR="00AF3851">
        <w:t>1</w:t>
      </w:r>
      <w:r w:rsidR="00CD00BC">
        <w:t>2</w:t>
      </w:r>
      <w:r w:rsidR="00810134">
        <w:t>.</w:t>
      </w:r>
      <w:r w:rsidR="00AF3851">
        <w:t>2025</w:t>
      </w:r>
    </w:p>
    <w:p w14:paraId="299C00A8" w14:textId="457BB73D"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60D20692" w14:textId="77777777" w:rsidR="00800AA9" w:rsidRPr="00633BBD" w:rsidRDefault="00682C1F" w:rsidP="00800AA9">
      <w:pPr>
        <w:rPr>
          <w:rStyle w:val="Heading1Char"/>
          <w:b w:val="0"/>
          <w:sz w:val="20"/>
          <w:szCs w:val="20"/>
        </w:rPr>
      </w:pPr>
      <w:r>
        <w:rPr>
          <w:b/>
        </w:rPr>
        <w:pict w14:anchorId="5DB52158">
          <v:rect id="_x0000_i1025" style="width:0;height:1.5pt" o:hralign="center" o:hrstd="t" o:hr="t" fillcolor="#a0a0a0" stroked="f"/>
        </w:pict>
      </w:r>
    </w:p>
    <w:p w14:paraId="7452EB33" w14:textId="15FDD25B" w:rsidR="008020E6" w:rsidRPr="00543F66" w:rsidRDefault="00682C1F"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FE96E6597B25496EA953EAB08DF4278E"/>
          </w:placeholder>
          <w:text/>
        </w:sdtPr>
        <w:sdtEndPr>
          <w:rPr>
            <w:rStyle w:val="Heading1Char"/>
          </w:rPr>
        </w:sdtEndPr>
        <w:sdtContent>
          <w:r w:rsidR="00CB0630" w:rsidRPr="00CB0630">
            <w:rPr>
              <w:rStyle w:val="Heading1Char"/>
              <w:rFonts w:cs="Times New Roman"/>
              <w:b/>
              <w:szCs w:val="24"/>
            </w:rPr>
            <w:t xml:space="preserve">Venäjä / </w:t>
          </w:r>
          <w:r w:rsidR="00CB0630">
            <w:rPr>
              <w:rStyle w:val="Heading1Char"/>
              <w:rFonts w:cs="Times New Roman"/>
              <w:b/>
              <w:szCs w:val="24"/>
            </w:rPr>
            <w:t>T</w:t>
          </w:r>
          <w:r w:rsidR="00CB0630" w:rsidRPr="00CB0630">
            <w:rPr>
              <w:rStyle w:val="Heading1Char"/>
              <w:rFonts w:cs="Times New Roman"/>
              <w:b/>
              <w:szCs w:val="24"/>
            </w:rPr>
            <w:t>šetšenian yleinen tilanne</w:t>
          </w:r>
          <w:r w:rsidR="00CB0630">
            <w:rPr>
              <w:rStyle w:val="Heading1Char"/>
              <w:rFonts w:cs="Times New Roman"/>
              <w:b/>
              <w:szCs w:val="24"/>
            </w:rPr>
            <w:t>, kollektiiviset rangaistukset, sotien aikaisten taistelijoiden tilanne</w:t>
          </w:r>
        </w:sdtContent>
      </w:sdt>
    </w:p>
    <w:sdt>
      <w:sdtPr>
        <w:rPr>
          <w:rStyle w:val="Heading1Char"/>
          <w:rFonts w:cs="Times New Roman"/>
          <w:b/>
          <w:szCs w:val="24"/>
          <w:lang w:val="en-US"/>
        </w:rPr>
        <w:alias w:val="Country / Title in English"/>
        <w:tag w:val="Country / Title in English"/>
        <w:id w:val="2146699517"/>
        <w:lock w:val="sdtLocked"/>
        <w:placeholder>
          <w:docPart w:val="F319141B182246718A3981F1CD107B76"/>
        </w:placeholder>
        <w:text/>
      </w:sdtPr>
      <w:sdtEndPr>
        <w:rPr>
          <w:rStyle w:val="Heading1Char"/>
        </w:rPr>
      </w:sdtEndPr>
      <w:sdtContent>
        <w:p w14:paraId="2C15ED67" w14:textId="1FBA5B98" w:rsidR="00082DFE" w:rsidRPr="00CB0630" w:rsidRDefault="00CB0630" w:rsidP="00543F66">
          <w:pPr>
            <w:pStyle w:val="POTSIKKO"/>
            <w:rPr>
              <w:lang w:val="en-US"/>
            </w:rPr>
          </w:pPr>
          <w:r w:rsidRPr="00CB0630">
            <w:rPr>
              <w:rStyle w:val="Heading1Char"/>
              <w:rFonts w:cs="Times New Roman"/>
              <w:b/>
              <w:szCs w:val="24"/>
              <w:lang w:val="en-US"/>
            </w:rPr>
            <w:t xml:space="preserve">Russia / The general situation in Chechnya, collective punishments, the situation </w:t>
          </w:r>
          <w:r w:rsidR="00EE5826">
            <w:rPr>
              <w:rStyle w:val="Heading1Char"/>
              <w:rFonts w:cs="Times New Roman"/>
              <w:b/>
              <w:szCs w:val="24"/>
              <w:lang w:val="en-US"/>
            </w:rPr>
            <w:t xml:space="preserve">of </w:t>
          </w:r>
          <w:r w:rsidRPr="00CB0630">
            <w:rPr>
              <w:rStyle w:val="Heading1Char"/>
              <w:rFonts w:cs="Times New Roman"/>
              <w:b/>
              <w:szCs w:val="24"/>
              <w:lang w:val="en-US"/>
            </w:rPr>
            <w:t>combatants</w:t>
          </w:r>
          <w:r>
            <w:rPr>
              <w:rStyle w:val="Heading1Char"/>
              <w:rFonts w:cs="Times New Roman"/>
              <w:b/>
              <w:szCs w:val="24"/>
              <w:lang w:val="en-US"/>
            </w:rPr>
            <w:t xml:space="preserve"> from the</w:t>
          </w:r>
          <w:r w:rsidRPr="0084219C">
            <w:rPr>
              <w:rStyle w:val="Heading1Char"/>
              <w:rFonts w:cs="Times New Roman"/>
              <w:b/>
              <w:szCs w:val="24"/>
              <w:lang w:val="en-US"/>
            </w:rPr>
            <w:t xml:space="preserve"> Chechen wars</w:t>
          </w:r>
        </w:p>
      </w:sdtContent>
    </w:sdt>
    <w:p w14:paraId="60415538" w14:textId="77777777" w:rsidR="00082DFE" w:rsidRDefault="00682C1F" w:rsidP="00082DFE">
      <w:pPr>
        <w:rPr>
          <w:b/>
        </w:rPr>
      </w:pPr>
      <w:r>
        <w:rPr>
          <w:b/>
        </w:rPr>
        <w:pict w14:anchorId="08CD1D5D">
          <v:rect id="_x0000_i1026" style="width:0;height:1.5pt" o:hralign="center" o:hrstd="t" o:hr="t" fillcolor="#a0a0a0" stroked="f"/>
        </w:pict>
      </w:r>
    </w:p>
    <w:p w14:paraId="456F262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9AC0229E3D84A71BEB39E9E84544FC8"/>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1E98551A013244A9A08F70BBED7859F3"/>
            </w:placeholder>
            <w:text w:multiLine="1"/>
          </w:sdtPr>
          <w:sdtEndPr>
            <w:rPr>
              <w:rStyle w:val="KysymyksetChar"/>
            </w:rPr>
          </w:sdtEndPr>
          <w:sdtContent>
            <w:p w14:paraId="541773B8" w14:textId="5D56AF56" w:rsidR="00810134" w:rsidRPr="001678AD" w:rsidRDefault="00903DF8" w:rsidP="00292D94">
              <w:pPr>
                <w:pStyle w:val="Quote"/>
                <w:ind w:left="0"/>
                <w:jc w:val="left"/>
                <w:rPr>
                  <w:i w:val="0"/>
                  <w:iCs w:val="0"/>
                  <w:color w:val="000000" w:themeColor="text1"/>
                </w:rPr>
              </w:pPr>
              <w:r w:rsidRPr="00903DF8">
                <w:rPr>
                  <w:rStyle w:val="KysymyksetChar"/>
                </w:rPr>
                <w:t>1. Mikä on Tšetšenian yleinen poliittinen tilanne ja ihmisoikeustilanne (pl. nais</w:t>
              </w:r>
              <w:r w:rsidR="00CD00BC">
                <w:rPr>
                  <w:rStyle w:val="KysymyksetChar"/>
                </w:rPr>
                <w:t>ten</w:t>
              </w:r>
              <w:r w:rsidRPr="00903DF8">
                <w:rPr>
                  <w:rStyle w:val="KysymyksetChar"/>
                </w:rPr>
                <w:t xml:space="preserve"> ja seksuaali- ja sukupuolivähemmistö</w:t>
              </w:r>
              <w:r w:rsidR="00CD00BC">
                <w:rPr>
                  <w:rStyle w:val="KysymyksetChar"/>
                </w:rPr>
                <w:t>jen asema</w:t>
              </w:r>
              <w:r>
                <w:rPr>
                  <w:rStyle w:val="KysymyksetChar"/>
                </w:rPr>
                <w:t>)?</w:t>
              </w:r>
              <w:r w:rsidRPr="00903DF8">
                <w:rPr>
                  <w:rStyle w:val="KysymyksetChar"/>
                </w:rPr>
                <w:br/>
                <w:t>2. Onko Tšetšeniassa riippumaton ja puolueeton oikeuslaitos?</w:t>
              </w:r>
              <w:r w:rsidRPr="00903DF8">
                <w:rPr>
                  <w:rStyle w:val="KysymyksetChar"/>
                </w:rPr>
                <w:br/>
                <w:t>3. Mikä on viranomaissuojelun tilanne?</w:t>
              </w:r>
              <w:r w:rsidRPr="00903DF8">
                <w:rPr>
                  <w:rStyle w:val="KysymyksetChar"/>
                </w:rPr>
                <w:br/>
                <w:t>4. Mikä on alueen turvallisuustilanne?</w:t>
              </w:r>
              <w:r w:rsidRPr="00903DF8">
                <w:rPr>
                  <w:rStyle w:val="KysymyksetChar"/>
                </w:rPr>
                <w:br/>
                <w:t>5. Mikä on Tšetšeniasta lähtöisin olevien palaajien tilanne? Onko raportoitu oikeudenloukkauksia Euroopasta Venäjälle palanneita miehiä kohtaan?</w:t>
              </w:r>
              <w:r w:rsidRPr="00903DF8">
                <w:rPr>
                  <w:rStyle w:val="KysymyksetChar"/>
                </w:rPr>
                <w:br/>
                <w:t>6. Onko Tšetšeniassa raportoitu kollektiivisia rangaistuksia vuosina 2024 ja 2025?</w:t>
              </w:r>
              <w:r w:rsidRPr="00903DF8">
                <w:rPr>
                  <w:rStyle w:val="KysymyksetChar"/>
                </w:rPr>
                <w:br/>
                <w:t>7. Mikä on Tšetšenian sotien aikaisten taistelijoiden tilanne? Onko raportoitu viranomaisten kohdistaneen heihin mielenkiintoa ja/tai oikeudenloukkauksia vuoden 2023 jälkeen?</w:t>
              </w:r>
            </w:p>
          </w:sdtContent>
        </w:sdt>
      </w:sdtContent>
    </w:sdt>
    <w:p w14:paraId="22BF339C" w14:textId="77777777" w:rsidR="00082DFE" w:rsidRPr="00EC0A86" w:rsidRDefault="00082DFE" w:rsidP="00C348A3">
      <w:pPr>
        <w:pStyle w:val="Numeroimatonotsikko"/>
        <w:rPr>
          <w:lang w:val="en-US"/>
        </w:rPr>
      </w:pPr>
      <w:r w:rsidRPr="00EC0A86">
        <w:rPr>
          <w:lang w:val="en-US"/>
        </w:rPr>
        <w:t>Questions</w:t>
      </w:r>
    </w:p>
    <w:sdt>
      <w:sdtPr>
        <w:rPr>
          <w:rStyle w:val="KysymyksetChar"/>
          <w:lang w:val="en-GB"/>
        </w:rPr>
        <w:alias w:val="Questions"/>
        <w:tag w:val="Fill in the questions here"/>
        <w:id w:val="-849104524"/>
        <w:lock w:val="sdtLocked"/>
        <w:placeholder>
          <w:docPart w:val="FE2A1B75B448454CAAFE4736C4FBDB3F"/>
        </w:placeholder>
        <w:text w:multiLine="1"/>
      </w:sdtPr>
      <w:sdtEndPr>
        <w:rPr>
          <w:rStyle w:val="KysymyksetChar"/>
        </w:rPr>
      </w:sdtEndPr>
      <w:sdtContent>
        <w:p w14:paraId="1C2BB261" w14:textId="0E40B3C2" w:rsidR="00082DFE" w:rsidRPr="00CB0630" w:rsidRDefault="006E2C4C" w:rsidP="003C5382">
          <w:pPr>
            <w:pStyle w:val="Quote"/>
            <w:ind w:left="0"/>
            <w:jc w:val="left"/>
            <w:rPr>
              <w:rStyle w:val="KysymyksetChar"/>
              <w:lang w:val="en-US"/>
            </w:rPr>
          </w:pPr>
          <w:r w:rsidRPr="006E2C4C">
            <w:rPr>
              <w:rStyle w:val="KysymyksetChar"/>
              <w:lang w:val="en-GB"/>
            </w:rPr>
            <w:t xml:space="preserve">1. What is the general political and human rights situation in Chechnya (excluding </w:t>
          </w:r>
          <w:r w:rsidR="00CD00BC">
            <w:rPr>
              <w:rStyle w:val="KysymyksetChar"/>
              <w:lang w:val="en-GB"/>
            </w:rPr>
            <w:t xml:space="preserve">the situation of </w:t>
          </w:r>
          <w:r w:rsidRPr="006E2C4C">
            <w:rPr>
              <w:rStyle w:val="KysymyksetChar"/>
              <w:lang w:val="en-GB"/>
            </w:rPr>
            <w:t>women and sexual and gender minorities)?</w:t>
          </w:r>
          <w:r w:rsidRPr="006E2C4C">
            <w:rPr>
              <w:rStyle w:val="KysymyksetChar"/>
              <w:lang w:val="en-GB"/>
            </w:rPr>
            <w:br/>
            <w:t>2. Is there an independent and impartial judiciary in Chechnya?</w:t>
          </w:r>
          <w:r w:rsidRPr="006E2C4C">
            <w:rPr>
              <w:rStyle w:val="KysymyksetChar"/>
              <w:lang w:val="en-GB"/>
            </w:rPr>
            <w:br/>
            <w:t>3. What is the situation regarding state protection?</w:t>
          </w:r>
          <w:r w:rsidRPr="006E2C4C">
            <w:rPr>
              <w:rStyle w:val="KysymyksetChar"/>
              <w:lang w:val="en-GB"/>
            </w:rPr>
            <w:br/>
            <w:t>4. What is the security situation in the area?</w:t>
          </w:r>
          <w:r w:rsidRPr="006E2C4C">
            <w:rPr>
              <w:rStyle w:val="KysymyksetChar"/>
              <w:lang w:val="en-GB"/>
            </w:rPr>
            <w:br/>
            <w:t>5. What is the situation of returnees from Chechnya? Have there been reports of infringement against men who have returned to Russia from Europe?</w:t>
          </w:r>
          <w:r w:rsidRPr="006E2C4C">
            <w:rPr>
              <w:rStyle w:val="KysymyksetChar"/>
              <w:lang w:val="en-GB"/>
            </w:rPr>
            <w:br/>
            <w:t>6. Have collective punishments been reported in Chechnya in 2024 and 2025?</w:t>
          </w:r>
          <w:r w:rsidRPr="006E2C4C">
            <w:rPr>
              <w:rStyle w:val="KysymyksetChar"/>
              <w:lang w:val="en-GB"/>
            </w:rPr>
            <w:br/>
          </w:r>
          <w:r w:rsidR="00F4716E">
            <w:rPr>
              <w:rStyle w:val="KysymyksetChar"/>
              <w:lang w:val="en-GB"/>
            </w:rPr>
            <w:t xml:space="preserve">7. </w:t>
          </w:r>
          <w:r w:rsidRPr="006E2C4C">
            <w:rPr>
              <w:rStyle w:val="KysymyksetChar"/>
              <w:lang w:val="en-GB"/>
            </w:rPr>
            <w:t xml:space="preserve"> What is the situation of combatants from the Chechen wars? Have there been reports of authorities targeting them and/or infringements since 2023?</w:t>
          </w:r>
        </w:p>
      </w:sdtContent>
    </w:sdt>
    <w:p w14:paraId="5366EA62" w14:textId="77777777" w:rsidR="00082DFE" w:rsidRPr="00082DFE" w:rsidRDefault="00682C1F" w:rsidP="00082DFE">
      <w:pPr>
        <w:pStyle w:val="LeiptekstiMigri"/>
        <w:ind w:left="0"/>
        <w:rPr>
          <w:lang w:val="en-GB"/>
        </w:rPr>
      </w:pPr>
      <w:r>
        <w:rPr>
          <w:b/>
        </w:rPr>
        <w:pict w14:anchorId="3FEC3DF2">
          <v:rect id="_x0000_i1027" style="width:0;height:1.5pt" o:hralign="center" o:hrstd="t" o:hr="t" fillcolor="#a0a0a0" stroked="f"/>
        </w:pict>
      </w:r>
    </w:p>
    <w:p w14:paraId="2E3AA5D1" w14:textId="23F2D35E" w:rsidR="00543F66" w:rsidRDefault="00CB0630" w:rsidP="00C047BE">
      <w:pPr>
        <w:pStyle w:val="Heading1"/>
      </w:pPr>
      <w:bookmarkStart w:id="0" w:name="_Hlk129259295"/>
      <w:r w:rsidRPr="00CB0630">
        <w:lastRenderedPageBreak/>
        <w:t xml:space="preserve">Millainen on Tšetšenian yleinen </w:t>
      </w:r>
      <w:r w:rsidR="00292D94">
        <w:t xml:space="preserve">poliittinen </w:t>
      </w:r>
      <w:r w:rsidRPr="00CB0630">
        <w:t>tilanne</w:t>
      </w:r>
      <w:r w:rsidR="00C047BE" w:rsidRPr="00C047BE">
        <w:t xml:space="preserve"> </w:t>
      </w:r>
      <w:r w:rsidR="00C047BE">
        <w:t>ja</w:t>
      </w:r>
      <w:r w:rsidR="00C047BE" w:rsidRPr="009108C7">
        <w:t xml:space="preserve"> ihmisoikeustilanne (pl. nais</w:t>
      </w:r>
      <w:r w:rsidR="00CD00BC">
        <w:t>ten</w:t>
      </w:r>
      <w:r w:rsidR="00C047BE">
        <w:t xml:space="preserve"> </w:t>
      </w:r>
      <w:r w:rsidR="00C047BE" w:rsidRPr="009108C7">
        <w:t xml:space="preserve">ja </w:t>
      </w:r>
      <w:r w:rsidR="00903DF8">
        <w:t>seksuaali- ja sukupuolivähemmistö</w:t>
      </w:r>
      <w:r w:rsidR="00CD00BC">
        <w:t>jen asema</w:t>
      </w:r>
      <w:r w:rsidR="00903DF8">
        <w:t>)?</w:t>
      </w:r>
    </w:p>
    <w:p w14:paraId="2B1A5E7D" w14:textId="073C2C82" w:rsidR="002E1B47" w:rsidRDefault="00D04D8B" w:rsidP="00D9123F">
      <w:r w:rsidRPr="00D9123F">
        <w:t xml:space="preserve">Tšetšenian yleistä tilannetta, mukaan lukien ihmisoikeustilannetta, </w:t>
      </w:r>
      <w:r w:rsidR="007D3ADC" w:rsidRPr="00D9123F">
        <w:t xml:space="preserve">oikeuslaitosta, viranomaissuojelua ja turvallisuustilannetta </w:t>
      </w:r>
      <w:r w:rsidRPr="00D9123F">
        <w:t xml:space="preserve">on käsitelty edellisen kerran Maahanmuuttoviraston maatietopalvelun 24.3.2023 julkaistussa kyselyvastauksessa </w:t>
      </w:r>
      <w:r w:rsidR="007D3ADC" w:rsidRPr="00D9123F">
        <w:t>”</w:t>
      </w:r>
      <w:r w:rsidRPr="00D9123F">
        <w:t>Venäjä / Tšetšenian yleinen</w:t>
      </w:r>
      <w:r w:rsidRPr="00D04D8B">
        <w:t xml:space="preserve"> tilanne</w:t>
      </w:r>
      <w:r w:rsidR="007D3ADC">
        <w:t>”</w:t>
      </w:r>
      <w:r>
        <w:t>.</w:t>
      </w:r>
      <w:r>
        <w:rPr>
          <w:rStyle w:val="FootnoteReference"/>
        </w:rPr>
        <w:footnoteReference w:id="1"/>
      </w:r>
      <w:r w:rsidR="00503CB7">
        <w:t xml:space="preserve"> </w:t>
      </w:r>
      <w:r w:rsidR="00503CB7" w:rsidRPr="00E67542">
        <w:t>Tämä kysely päivittää vuonna 2023 julkaistua kyselyvastausta.</w:t>
      </w:r>
      <w:r w:rsidR="00BE6D7D">
        <w:t xml:space="preserve"> </w:t>
      </w:r>
      <w:r w:rsidR="004368AA">
        <w:t xml:space="preserve">Päivityksessä </w:t>
      </w:r>
      <w:r w:rsidR="002F0FAC">
        <w:t>ei käsitellä</w:t>
      </w:r>
      <w:r w:rsidR="00DF02AD">
        <w:t xml:space="preserve"> kattavasti </w:t>
      </w:r>
      <w:r w:rsidR="004368AA">
        <w:t xml:space="preserve">naisten asemaa, </w:t>
      </w:r>
      <w:r w:rsidR="00EE5826">
        <w:rPr>
          <w:rStyle w:val="KysymyksetChar"/>
        </w:rPr>
        <w:t>seksuaali- ja sukupuolivähemmistöjen</w:t>
      </w:r>
      <w:r w:rsidR="004368AA" w:rsidRPr="00292D94">
        <w:rPr>
          <w:rStyle w:val="KysymyksetChar"/>
        </w:rPr>
        <w:t xml:space="preserve"> tilanne</w:t>
      </w:r>
      <w:r w:rsidR="004368AA">
        <w:rPr>
          <w:rStyle w:val="KysymyksetChar"/>
        </w:rPr>
        <w:t xml:space="preserve">tta </w:t>
      </w:r>
      <w:r w:rsidR="002F0FAC">
        <w:rPr>
          <w:rStyle w:val="KysymyksetChar"/>
        </w:rPr>
        <w:t>ja</w:t>
      </w:r>
      <w:r w:rsidR="004368AA">
        <w:rPr>
          <w:rStyle w:val="KysymyksetChar"/>
        </w:rPr>
        <w:t xml:space="preserve"> pakkovärväystä</w:t>
      </w:r>
      <w:r w:rsidR="00683546">
        <w:rPr>
          <w:rStyle w:val="KysymyksetChar"/>
        </w:rPr>
        <w:t xml:space="preserve"> Ukrainan sotaan</w:t>
      </w:r>
      <w:r w:rsidR="00DF02AD">
        <w:rPr>
          <w:rStyle w:val="KysymyksetChar"/>
        </w:rPr>
        <w:t>, vaikka näitä teemoja sivutaan muiden aiheiden yhteydessä</w:t>
      </w:r>
      <w:r w:rsidR="002F0FAC">
        <w:rPr>
          <w:rStyle w:val="KysymyksetChar"/>
        </w:rPr>
        <w:t>.</w:t>
      </w:r>
      <w:r w:rsidR="002F0FAC">
        <w:t xml:space="preserve"> </w:t>
      </w:r>
      <w:r w:rsidR="000736B0" w:rsidRPr="000736B0">
        <w:t xml:space="preserve">Tšetšeniassa </w:t>
      </w:r>
      <w:r w:rsidR="000736B0">
        <w:t>tapahtuvaa p</w:t>
      </w:r>
      <w:r w:rsidR="00BE6D7D" w:rsidRPr="00BE6D7D">
        <w:t>akkovärväystä Ukrainan sotaan käsitellään Maahanmuuttoviraston maatietopalvelun 30.5.2025 julkaistussa kyselyvastauksessa.</w:t>
      </w:r>
      <w:r w:rsidR="00BE6D7D">
        <w:rPr>
          <w:rStyle w:val="FootnoteReference"/>
        </w:rPr>
        <w:footnoteReference w:id="2"/>
      </w:r>
      <w:r w:rsidR="00BE6D7D" w:rsidRPr="00BE6D7D">
        <w:t xml:space="preserve">  </w:t>
      </w:r>
      <w:r w:rsidR="000736B0" w:rsidRPr="000736B0">
        <w:t>Naisiin kohdistuva</w:t>
      </w:r>
      <w:r w:rsidR="000736B0">
        <w:t>a</w:t>
      </w:r>
      <w:r w:rsidR="000736B0" w:rsidRPr="000736B0">
        <w:t xml:space="preserve"> kunniaväkivalta</w:t>
      </w:r>
      <w:r w:rsidR="000736B0">
        <w:t>a</w:t>
      </w:r>
      <w:r w:rsidR="000736B0" w:rsidRPr="000736B0">
        <w:t xml:space="preserve"> ja kunniamurh</w:t>
      </w:r>
      <w:r w:rsidR="000736B0">
        <w:t>ia</w:t>
      </w:r>
      <w:r w:rsidR="000736B0" w:rsidRPr="000736B0">
        <w:t xml:space="preserve"> Tšetšeniassa</w:t>
      </w:r>
      <w:r w:rsidR="000736B0">
        <w:t xml:space="preserve"> käsitellään </w:t>
      </w:r>
      <w:r w:rsidR="000736B0" w:rsidRPr="00BE6D7D">
        <w:t xml:space="preserve">Maahanmuuttoviraston maatietopalvelun </w:t>
      </w:r>
      <w:r w:rsidR="000736B0">
        <w:t>13</w:t>
      </w:r>
      <w:r w:rsidR="000736B0" w:rsidRPr="00BE6D7D">
        <w:t>.</w:t>
      </w:r>
      <w:r w:rsidR="000736B0">
        <w:t>3</w:t>
      </w:r>
      <w:r w:rsidR="000736B0" w:rsidRPr="00BE6D7D">
        <w:t>.2025 julkaistussa kyselyvastauksessa</w:t>
      </w:r>
      <w:r w:rsidR="000736B0">
        <w:t>.</w:t>
      </w:r>
      <w:r w:rsidR="000736B0">
        <w:rPr>
          <w:rStyle w:val="FootnoteReference"/>
        </w:rPr>
        <w:footnoteReference w:id="3"/>
      </w:r>
    </w:p>
    <w:p w14:paraId="412A91CD" w14:textId="14050FB2" w:rsidR="003D4CD4" w:rsidRDefault="00942573" w:rsidP="00D9123F">
      <w:r w:rsidRPr="00E67542">
        <w:t xml:space="preserve">YK:n ihmisoikeusneuvoston Venäjää käsittelevän erityisraportoijan syyskuussa 2024 julkaiseman raportin mukaan </w:t>
      </w:r>
      <w:r w:rsidRPr="00D04D8B">
        <w:t>Tšetšenia</w:t>
      </w:r>
      <w:r>
        <w:t xml:space="preserve"> toimii kuten valtio valtion sisällä </w:t>
      </w:r>
      <w:proofErr w:type="spellStart"/>
      <w:r>
        <w:t>Ramzan</w:t>
      </w:r>
      <w:proofErr w:type="spellEnd"/>
      <w:r>
        <w:t xml:space="preserve"> </w:t>
      </w:r>
      <w:proofErr w:type="spellStart"/>
      <w:r>
        <w:t>Kadyrovin</w:t>
      </w:r>
      <w:proofErr w:type="spellEnd"/>
      <w:r>
        <w:t xml:space="preserve"> tiukassa hallinnassa.</w:t>
      </w:r>
      <w:r>
        <w:rPr>
          <w:rStyle w:val="FootnoteReference"/>
        </w:rPr>
        <w:footnoteReference w:id="4"/>
      </w:r>
      <w:r>
        <w:t xml:space="preserve"> </w:t>
      </w:r>
      <w:r w:rsidR="007B21EE" w:rsidRPr="007B21EE">
        <w:t xml:space="preserve">Erityisraportoijan syyskuussa 2025 julkaiseman raportin mukaan tilannetta Pohjois-Kaukasiassa, erityisesti </w:t>
      </w:r>
      <w:r w:rsidR="007B21EE" w:rsidRPr="00D04D8B">
        <w:t>Tšetšenia</w:t>
      </w:r>
      <w:r w:rsidR="007B21EE">
        <w:t xml:space="preserve">ssa, leimaa syvään juurtunut pelon ja institutionalisoituneen rankaisemattomuuden ilmapiiri. </w:t>
      </w:r>
      <w:r w:rsidR="007B21EE" w:rsidRPr="007B21EE">
        <w:t>Tämä ympäristö mahdollistaa laajamittais</w:t>
      </w:r>
      <w:r w:rsidR="007B21EE">
        <w:t>esti</w:t>
      </w:r>
      <w:r w:rsidR="007B21EE" w:rsidRPr="007B21EE">
        <w:t xml:space="preserve"> kollektiivis</w:t>
      </w:r>
      <w:r w:rsidR="007B21EE">
        <w:t>et</w:t>
      </w:r>
      <w:r w:rsidR="007B21EE" w:rsidRPr="007B21EE">
        <w:t xml:space="preserve"> rangaistu</w:t>
      </w:r>
      <w:r w:rsidR="007B21EE">
        <w:t>kset</w:t>
      </w:r>
      <w:r w:rsidR="007B21EE" w:rsidRPr="007B21EE">
        <w:t>, tahdonvastais</w:t>
      </w:r>
      <w:r w:rsidR="007B21EE">
        <w:t>et</w:t>
      </w:r>
      <w:r w:rsidR="007B21EE" w:rsidRPr="007B21EE">
        <w:t xml:space="preserve"> katoamis</w:t>
      </w:r>
      <w:r w:rsidR="007B21EE">
        <w:t>et</w:t>
      </w:r>
      <w:r w:rsidR="007B21EE" w:rsidRPr="007B21EE">
        <w:t>, kidutuks</w:t>
      </w:r>
      <w:r w:rsidR="007B21EE">
        <w:t>et</w:t>
      </w:r>
      <w:r w:rsidR="007B21EE" w:rsidRPr="007B21EE">
        <w:t xml:space="preserve"> j</w:t>
      </w:r>
      <w:r w:rsidR="007B21EE">
        <w:t>a laittomat teloitukset.</w:t>
      </w:r>
      <w:r w:rsidR="00F24149">
        <w:rPr>
          <w:rStyle w:val="FootnoteReference"/>
        </w:rPr>
        <w:footnoteReference w:id="5"/>
      </w:r>
      <w:r w:rsidR="002E1B47">
        <w:t xml:space="preserve"> </w:t>
      </w:r>
      <w:proofErr w:type="spellStart"/>
      <w:r w:rsidR="00E67542" w:rsidRPr="00E67542">
        <w:t>Freedom</w:t>
      </w:r>
      <w:proofErr w:type="spellEnd"/>
      <w:r w:rsidR="00E67542" w:rsidRPr="00E67542">
        <w:t xml:space="preserve"> Housen vuotta 2024 koskevassa </w:t>
      </w:r>
      <w:proofErr w:type="spellStart"/>
      <w:r w:rsidR="00E67542" w:rsidRPr="00E67542">
        <w:t>Freedom</w:t>
      </w:r>
      <w:proofErr w:type="spellEnd"/>
      <w:r w:rsidR="00E67542" w:rsidRPr="00E67542">
        <w:t xml:space="preserve"> in </w:t>
      </w:r>
      <w:proofErr w:type="spellStart"/>
      <w:r w:rsidR="00E67542" w:rsidRPr="00E67542">
        <w:t>the</w:t>
      </w:r>
      <w:proofErr w:type="spellEnd"/>
      <w:r w:rsidR="00E67542" w:rsidRPr="00E67542">
        <w:t xml:space="preserve"> </w:t>
      </w:r>
      <w:proofErr w:type="spellStart"/>
      <w:r w:rsidR="00E67542" w:rsidRPr="00E67542">
        <w:t>world</w:t>
      </w:r>
      <w:proofErr w:type="spellEnd"/>
      <w:r w:rsidR="002E1B47">
        <w:t xml:space="preserve"> 2025</w:t>
      </w:r>
      <w:r w:rsidR="00E67542" w:rsidRPr="00E67542">
        <w:t xml:space="preserve"> -raportissa todetaan </w:t>
      </w:r>
      <w:r w:rsidR="00E67542" w:rsidRPr="00D04D8B">
        <w:t>Tšetšenian</w:t>
      </w:r>
      <w:r w:rsidR="00E67542">
        <w:t xml:space="preserve"> johtajall</w:t>
      </w:r>
      <w:r w:rsidR="00EB4F0F">
        <w:t>e</w:t>
      </w:r>
      <w:r w:rsidR="00E67542">
        <w:t xml:space="preserve"> </w:t>
      </w:r>
      <w:proofErr w:type="spellStart"/>
      <w:r w:rsidR="00E67542">
        <w:t>Ramzan</w:t>
      </w:r>
      <w:proofErr w:type="spellEnd"/>
      <w:r w:rsidR="00E67542">
        <w:t xml:space="preserve"> </w:t>
      </w:r>
      <w:proofErr w:type="spellStart"/>
      <w:r w:rsidR="00E67542">
        <w:t>Kadyroville</w:t>
      </w:r>
      <w:proofErr w:type="spellEnd"/>
      <w:r w:rsidR="00E67542">
        <w:t xml:space="preserve"> myönnetyn rajoittamattoman vallan vastineeksi </w:t>
      </w:r>
      <w:r w:rsidR="00E67542" w:rsidRPr="00E67542">
        <w:t>rauhanomaisen toisinajattelun ja aseellisen kapinan väkivaltaisesta tukahduttamisesta</w:t>
      </w:r>
      <w:r w:rsidR="00E67542">
        <w:t>.</w:t>
      </w:r>
      <w:r w:rsidR="00E67542" w:rsidRPr="00BE4423">
        <w:t xml:space="preserve"> </w:t>
      </w:r>
      <w:r w:rsidR="00E67542">
        <w:t xml:space="preserve">Venäjän </w:t>
      </w:r>
      <w:r w:rsidR="00E77DF9">
        <w:t xml:space="preserve">federaatiotason </w:t>
      </w:r>
      <w:r w:rsidR="00E67542">
        <w:t xml:space="preserve">viranomaisilla on rajattu kyky tehdä </w:t>
      </w:r>
      <w:r w:rsidR="00E67542" w:rsidRPr="00D04D8B">
        <w:t>Tšetšenia</w:t>
      </w:r>
      <w:r w:rsidR="00E67542">
        <w:t>a koskevia poliittisia päätöksiä.</w:t>
      </w:r>
      <w:r w:rsidR="00E67542">
        <w:rPr>
          <w:rStyle w:val="FootnoteReference"/>
        </w:rPr>
        <w:footnoteReference w:id="6"/>
      </w:r>
      <w:r w:rsidR="00514212" w:rsidRPr="00514212">
        <w:t xml:space="preserve"> </w:t>
      </w:r>
      <w:r w:rsidR="00514212">
        <w:t xml:space="preserve">Nepotismi on yleistä ja </w:t>
      </w:r>
      <w:proofErr w:type="spellStart"/>
      <w:r w:rsidR="00514212">
        <w:t>Ramzan</w:t>
      </w:r>
      <w:proofErr w:type="spellEnd"/>
      <w:r w:rsidR="00514212">
        <w:t xml:space="preserve"> </w:t>
      </w:r>
      <w:proofErr w:type="spellStart"/>
      <w:r w:rsidR="00514212">
        <w:t>Kadyrovin</w:t>
      </w:r>
      <w:proofErr w:type="spellEnd"/>
      <w:r w:rsidR="00514212">
        <w:t xml:space="preserve"> sukulaisilla on </w:t>
      </w:r>
      <w:r w:rsidR="00514212" w:rsidRPr="00514212">
        <w:t>Tšetšeniassa merkittävää valtaa.</w:t>
      </w:r>
      <w:r w:rsidR="00514212">
        <w:rPr>
          <w:rStyle w:val="FootnoteReference"/>
        </w:rPr>
        <w:footnoteReference w:id="7"/>
      </w:r>
      <w:r w:rsidR="00BE4423">
        <w:t xml:space="preserve"> </w:t>
      </w:r>
      <w:proofErr w:type="spellStart"/>
      <w:r w:rsidR="00BE4423" w:rsidRPr="00BE4423">
        <w:t>Kadyrovin</w:t>
      </w:r>
      <w:proofErr w:type="spellEnd"/>
      <w:r w:rsidR="00BE4423" w:rsidRPr="00BE4423">
        <w:t xml:space="preserve"> hallintoa on </w:t>
      </w:r>
      <w:r w:rsidR="00BE4423">
        <w:t xml:space="preserve">syytetty muun muassa </w:t>
      </w:r>
      <w:r w:rsidR="00BE4423" w:rsidRPr="00BE4423">
        <w:t>sieppauksista, kidutuksesta</w:t>
      </w:r>
      <w:r w:rsidR="00BE4423">
        <w:t xml:space="preserve"> ja </w:t>
      </w:r>
      <w:r w:rsidR="002E1B47">
        <w:t>laittomista</w:t>
      </w:r>
      <w:r w:rsidR="00BE4423" w:rsidRPr="00BE4423">
        <w:t xml:space="preserve"> teloituksista </w:t>
      </w:r>
      <w:r w:rsidR="00BE4423">
        <w:t>vallan säilyttämiseksi. Häntä on myös epäilty vastustajien salamurhi</w:t>
      </w:r>
      <w:r w:rsidR="002E1B47">
        <w:t>en järjestämisestä</w:t>
      </w:r>
      <w:r w:rsidR="00BE4423">
        <w:t xml:space="preserve"> </w:t>
      </w:r>
      <w:r w:rsidR="002E1B47">
        <w:t xml:space="preserve">muualla Venäjällä </w:t>
      </w:r>
      <w:r w:rsidR="00BE4423">
        <w:t>sekä ulkomailla.</w:t>
      </w:r>
      <w:r w:rsidR="00BE4423">
        <w:rPr>
          <w:rStyle w:val="FootnoteReference"/>
        </w:rPr>
        <w:footnoteReference w:id="8"/>
      </w:r>
      <w:r w:rsidR="000C60A9">
        <w:t xml:space="preserve"> </w:t>
      </w:r>
      <w:r w:rsidR="004F71D8" w:rsidRPr="003B6BA7">
        <w:t xml:space="preserve">Yhdysvaltain ulkoasiainministeriön (USDOS) vuotta 2024 käsittelevän ihmisoikeusraportin mukaan </w:t>
      </w:r>
      <w:proofErr w:type="spellStart"/>
      <w:r w:rsidR="004F71D8" w:rsidRPr="0000253A">
        <w:t>Ramzan</w:t>
      </w:r>
      <w:proofErr w:type="spellEnd"/>
      <w:r w:rsidR="004F71D8" w:rsidRPr="0000253A">
        <w:t xml:space="preserve"> </w:t>
      </w:r>
      <w:proofErr w:type="spellStart"/>
      <w:r w:rsidR="004F71D8" w:rsidRPr="0000253A">
        <w:t>Kadyrovin</w:t>
      </w:r>
      <w:proofErr w:type="spellEnd"/>
      <w:r w:rsidR="004F71D8" w:rsidRPr="0000253A">
        <w:t xml:space="preserve"> kriitikoiden ja poliittisten aktivistien sieppauksista </w:t>
      </w:r>
      <w:r w:rsidR="004F71D8">
        <w:t xml:space="preserve">ja kidutuksesta </w:t>
      </w:r>
      <w:r w:rsidR="004F71D8" w:rsidRPr="0000253A">
        <w:t>on raportoitu</w:t>
      </w:r>
      <w:r w:rsidR="004F71D8" w:rsidRPr="003B6BA7">
        <w:t>.</w:t>
      </w:r>
      <w:r w:rsidR="004F71D8" w:rsidRPr="003B6BA7">
        <w:rPr>
          <w:rStyle w:val="FootnoteReference"/>
          <w:lang w:val="en-US"/>
        </w:rPr>
        <w:footnoteReference w:id="9"/>
      </w:r>
      <w:r w:rsidR="004F71D8">
        <w:t xml:space="preserve"> </w:t>
      </w:r>
      <w:r w:rsidR="00C62CC9" w:rsidRPr="0000253A">
        <w:t>Human Rights Watch -järjestön vuotta 2024 koskevan ihmisoikeu</w:t>
      </w:r>
      <w:r w:rsidR="004F71D8">
        <w:t>sraportin</w:t>
      </w:r>
      <w:r w:rsidR="00C62CC9" w:rsidRPr="0000253A">
        <w:t xml:space="preserve"> mukaan Tšetšenian viranomaiset ottavat edelleen kriitikoita maalitauluksi ja kohdistavat heidän perheenjäseniinsä kostotoimia</w:t>
      </w:r>
      <w:r w:rsidR="00C62CC9">
        <w:t>.</w:t>
      </w:r>
      <w:r w:rsidR="00C62CC9">
        <w:rPr>
          <w:rStyle w:val="FootnoteReference"/>
          <w:lang w:val="en-US"/>
        </w:rPr>
        <w:footnoteReference w:id="10"/>
      </w:r>
      <w:r w:rsidR="00C62CC9" w:rsidRPr="000C60A9">
        <w:t> </w:t>
      </w:r>
      <w:r w:rsidR="00C62CC9">
        <w:t xml:space="preserve"> </w:t>
      </w:r>
    </w:p>
    <w:p w14:paraId="1A6F614A" w14:textId="2DDCE5BC" w:rsidR="00C62CC9" w:rsidRDefault="003D4CD4" w:rsidP="00D86328">
      <w:r w:rsidRPr="00282A0B">
        <w:t xml:space="preserve">YK:n ihmisoikeusneuvoston </w:t>
      </w:r>
      <w:r w:rsidR="004F71D8">
        <w:t>e</w:t>
      </w:r>
      <w:r w:rsidR="004F71D8" w:rsidRPr="007B21EE">
        <w:t>rityisraportoijan</w:t>
      </w:r>
      <w:r w:rsidR="004F71D8" w:rsidRPr="00282A0B">
        <w:t xml:space="preserve"> </w:t>
      </w:r>
      <w:r w:rsidRPr="00282A0B">
        <w:t>syyskuussa 2024 j</w:t>
      </w:r>
      <w:r>
        <w:t xml:space="preserve">ulkaisemassa raportissa </w:t>
      </w:r>
      <w:r w:rsidR="00027857">
        <w:t xml:space="preserve">mainitaan </w:t>
      </w:r>
      <w:r w:rsidR="00027857" w:rsidRPr="00514212">
        <w:t>Tšetšenia</w:t>
      </w:r>
      <w:r w:rsidR="00027857">
        <w:t>n pitkälle ajalle ulottuvat ihmisoikeusrikkomukset, joihin kuuluvat</w:t>
      </w:r>
      <w:r w:rsidR="00772F2A">
        <w:t xml:space="preserve"> edellä mainittujen tahdonvastaisten katoamisten ja laittomien teloitusten lisäksi</w:t>
      </w:r>
      <w:r>
        <w:t xml:space="preserve"> </w:t>
      </w:r>
      <w:r w:rsidR="00772F2A">
        <w:t xml:space="preserve">korkean profiilin poliittiset salamurhat, toimittajien murhat ja </w:t>
      </w:r>
      <w:r w:rsidRPr="009108C7">
        <w:t>Tšetšenia</w:t>
      </w:r>
      <w:r>
        <w:t xml:space="preserve">n poliisin ja turvallisuusjoukkojen </w:t>
      </w:r>
      <w:r w:rsidR="00772F2A">
        <w:t>harjoittama</w:t>
      </w:r>
      <w:r>
        <w:t xml:space="preserve"> laaja-alai</w:t>
      </w:r>
      <w:r w:rsidR="00772F2A">
        <w:t>nen</w:t>
      </w:r>
      <w:r>
        <w:t xml:space="preserve"> kidutu</w:t>
      </w:r>
      <w:r w:rsidR="00772F2A">
        <w:t>s</w:t>
      </w:r>
      <w:r w:rsidR="00E77DF9">
        <w:t xml:space="preserve"> Venäjän federaation</w:t>
      </w:r>
      <w:r>
        <w:t xml:space="preserve"> hallituksen hiljaisella tai avoimella tuella.</w:t>
      </w:r>
      <w:r>
        <w:rPr>
          <w:rStyle w:val="FootnoteReference"/>
        </w:rPr>
        <w:footnoteReference w:id="11"/>
      </w:r>
      <w:r w:rsidR="00772F2A">
        <w:t xml:space="preserve"> </w:t>
      </w:r>
      <w:r w:rsidR="00E77DF9" w:rsidRPr="00F4388A">
        <w:t xml:space="preserve">Raportin mukaan lainvalvontaviranomaisten kohteeksi joutuneet ihmiset joutuvat </w:t>
      </w:r>
      <w:r w:rsidR="00E77DF9" w:rsidRPr="00F4388A">
        <w:lastRenderedPageBreak/>
        <w:t>kidutuksen, kiristyksen, nöyryytyksen ja laittomien teloitusten uhreiksi laittomissa salaisissa vankiloissa</w:t>
      </w:r>
      <w:r w:rsidR="00772F2A" w:rsidRPr="00772F2A">
        <w:t>.</w:t>
      </w:r>
      <w:r w:rsidR="004E5E76">
        <w:rPr>
          <w:rStyle w:val="FootnoteReference"/>
        </w:rPr>
        <w:footnoteReference w:id="12"/>
      </w:r>
      <w:r w:rsidR="004E5E76">
        <w:t xml:space="preserve"> </w:t>
      </w:r>
      <w:proofErr w:type="spellStart"/>
      <w:r w:rsidR="00C62CC9" w:rsidRPr="007F59C4">
        <w:t>USDOSin</w:t>
      </w:r>
      <w:proofErr w:type="spellEnd"/>
      <w:r w:rsidR="00C62CC9" w:rsidRPr="007F59C4">
        <w:t xml:space="preserve"> vuotta 2024 koskevan raportin mu</w:t>
      </w:r>
      <w:r w:rsidR="00C62CC9">
        <w:t xml:space="preserve">kaan </w:t>
      </w:r>
      <w:r w:rsidR="00E77DF9">
        <w:t>eristysvankeus</w:t>
      </w:r>
      <w:r w:rsidR="00C62CC9">
        <w:t>, joissa henkilöitä pidetään ilman yhteyttä ulkomaailmaan, saatta</w:t>
      </w:r>
      <w:r w:rsidR="00E77DF9">
        <w:t>a</w:t>
      </w:r>
      <w:r w:rsidR="00C62CC9">
        <w:t xml:space="preserve"> kestää </w:t>
      </w:r>
      <w:r w:rsidR="00C62CC9" w:rsidRPr="009108C7">
        <w:t>Tšetšenia</w:t>
      </w:r>
      <w:r w:rsidR="00C62CC9">
        <w:t xml:space="preserve">ssa </w:t>
      </w:r>
      <w:r w:rsidR="00E77DF9">
        <w:t>jopa</w:t>
      </w:r>
      <w:r w:rsidR="00C62CC9">
        <w:t xml:space="preserve"> viikkoja.</w:t>
      </w:r>
      <w:r w:rsidR="00E77DF9">
        <w:t xml:space="preserve"> On raportoitu, että turvallisuusviranomaiset pitävät toisinaan pidätettyjä eristysvankeudessa ennen kuin pidätys rekisteröidään virallisesti. Käytäntöön</w:t>
      </w:r>
      <w:r w:rsidR="008A4AE1">
        <w:t xml:space="preserve"> väitetään</w:t>
      </w:r>
      <w:r w:rsidR="00E77DF9">
        <w:t xml:space="preserve"> liittyvän usein kidutu</w:t>
      </w:r>
      <w:r w:rsidR="008A4AE1">
        <w:t>sta,</w:t>
      </w:r>
      <w:r w:rsidR="00E77DF9">
        <w:t xml:space="preserve"> jotta vangit tunnustaisivat rikoksia ennen kuin heille annetaan mahdollisuus ottaa yhteyttä lakimieheen</w:t>
      </w:r>
      <w:r w:rsidR="00C62CC9">
        <w:t>.</w:t>
      </w:r>
      <w:r w:rsidR="00C62CC9">
        <w:rPr>
          <w:rStyle w:val="FootnoteReference"/>
          <w:lang w:val="en-US"/>
        </w:rPr>
        <w:footnoteReference w:id="13"/>
      </w:r>
      <w:r w:rsidR="0057041D">
        <w:t xml:space="preserve"> </w:t>
      </w:r>
    </w:p>
    <w:p w14:paraId="78162956" w14:textId="1DD4E94F" w:rsidR="00F367B4" w:rsidRDefault="00F367B4" w:rsidP="00D9123F">
      <w:r w:rsidRPr="00282A0B">
        <w:t xml:space="preserve">YK:n ihmisoikeusneuvoston </w:t>
      </w:r>
      <w:r>
        <w:t>e</w:t>
      </w:r>
      <w:r w:rsidRPr="007B21EE">
        <w:t>rityisraportoijan</w:t>
      </w:r>
      <w:r w:rsidRPr="00282A0B">
        <w:t xml:space="preserve"> syyskuussa 2024 j</w:t>
      </w:r>
      <w:r>
        <w:t xml:space="preserve">ulkaiseman raportin mukaan </w:t>
      </w:r>
      <w:r w:rsidRPr="00514212">
        <w:t>Tšetšenia</w:t>
      </w:r>
      <w:r>
        <w:t xml:space="preserve">n viranomaiset </w:t>
      </w:r>
      <w:r w:rsidR="008A4AE1">
        <w:t>ovat asettaneet rajoituksia jokapäiväiseen elämään, mukaan lukien uskontoon, kulttuuriin ja yksityiselämään, ja he valvovat, että ihmiset noudattavat konservatiivista islamin muotoa</w:t>
      </w:r>
      <w:r>
        <w:t>.</w:t>
      </w:r>
      <w:r>
        <w:rPr>
          <w:rStyle w:val="FootnoteReference"/>
        </w:rPr>
        <w:footnoteReference w:id="14"/>
      </w:r>
      <w:r>
        <w:t xml:space="preserve"> </w:t>
      </w:r>
      <w:proofErr w:type="spellStart"/>
      <w:r>
        <w:t>Freedom</w:t>
      </w:r>
      <w:proofErr w:type="spellEnd"/>
      <w:r>
        <w:t xml:space="preserve"> House -järjestön raportissa kerrotaan, että etenkin Pohjois-Kauk</w:t>
      </w:r>
      <w:r w:rsidR="008A4AE1">
        <w:t>asiassa</w:t>
      </w:r>
      <w:r>
        <w:t xml:space="preserve"> ihmiset joutuvat noudattamaan</w:t>
      </w:r>
      <w:r w:rsidR="008A4AE1">
        <w:t xml:space="preserve"> tiukkoja </w:t>
      </w:r>
      <w:r>
        <w:t>sosiaalisia rajoituksia ulkonäön ja ihmissuhteiden osalta</w:t>
      </w:r>
      <w:r w:rsidR="008A4AE1">
        <w:t>.</w:t>
      </w:r>
      <w:r>
        <w:t xml:space="preserve"> </w:t>
      </w:r>
      <w:r w:rsidR="008A4AE1">
        <w:t>Alueella on raportoitu niin kutsuttuja kunniamurhia</w:t>
      </w:r>
      <w:r>
        <w:t xml:space="preserve">. </w:t>
      </w:r>
      <w:proofErr w:type="spellStart"/>
      <w:r>
        <w:t>Kadyrov</w:t>
      </w:r>
      <w:proofErr w:type="spellEnd"/>
      <w:r>
        <w:t xml:space="preserve"> on puhunut moniavioisuuden puolesta ja pyrkinyt pakottamaan eronneita pareja menemään uudestaan naimisiin.</w:t>
      </w:r>
      <w:r>
        <w:rPr>
          <w:rStyle w:val="FootnoteReference"/>
        </w:rPr>
        <w:footnoteReference w:id="15"/>
      </w:r>
      <w:r>
        <w:t xml:space="preserve"> </w:t>
      </w:r>
      <w:r w:rsidR="00D8749A" w:rsidRPr="00282A0B">
        <w:t xml:space="preserve">YK:n ihmisoikeusneuvoston </w:t>
      </w:r>
      <w:r w:rsidR="00D8749A">
        <w:t>e</w:t>
      </w:r>
      <w:r w:rsidR="00D8749A" w:rsidRPr="007B21EE">
        <w:t>rityisraportoijan</w:t>
      </w:r>
      <w:r w:rsidR="00D8749A" w:rsidRPr="00282A0B">
        <w:t xml:space="preserve"> syyskuussa 202</w:t>
      </w:r>
      <w:r w:rsidR="00D8749A">
        <w:t>5</w:t>
      </w:r>
      <w:r w:rsidR="00D8749A" w:rsidRPr="00282A0B">
        <w:t xml:space="preserve"> j</w:t>
      </w:r>
      <w:r w:rsidR="00D8749A">
        <w:t xml:space="preserve">ulkaiseman raportin mukaan </w:t>
      </w:r>
      <w:r w:rsidR="00D8749A" w:rsidRPr="00D04D8B">
        <w:t>Tšetšenia</w:t>
      </w:r>
      <w:r w:rsidR="00D8749A">
        <w:t xml:space="preserve">ssa naiset joutuvat laajalle ulottuvan </w:t>
      </w:r>
      <w:r w:rsidR="008A4AE1">
        <w:t>sukupuolittuneen väkivallan kohteiksi, ja heihin kohdistuu esimerkiksi pakkoavioliittoja sekä ”kunniamurhien” uhka</w:t>
      </w:r>
      <w:r w:rsidR="00D8749A">
        <w:t>.</w:t>
      </w:r>
      <w:r w:rsidR="00D8749A">
        <w:rPr>
          <w:rStyle w:val="FootnoteReference"/>
        </w:rPr>
        <w:footnoteReference w:id="16"/>
      </w:r>
      <w:r w:rsidR="00DD32F4">
        <w:t xml:space="preserve"> Samoin</w:t>
      </w:r>
      <w:r w:rsidR="00D8749A">
        <w:t xml:space="preserve"> </w:t>
      </w:r>
      <w:proofErr w:type="spellStart"/>
      <w:r w:rsidR="001137D2" w:rsidRPr="001137D2">
        <w:t>USDOSin</w:t>
      </w:r>
      <w:proofErr w:type="spellEnd"/>
      <w:r w:rsidR="001137D2" w:rsidRPr="001137D2">
        <w:t xml:space="preserve"> vuotta 2023 käsittelevässä raportissa todetaan, että naisten </w:t>
      </w:r>
      <w:r w:rsidR="00836314">
        <w:t xml:space="preserve">niin kutsutut </w:t>
      </w:r>
      <w:r w:rsidR="001137D2" w:rsidRPr="001137D2">
        <w:t>kunniamurhat jatkuivat Tšetšeniassa,</w:t>
      </w:r>
      <w:r w:rsidR="001137D2">
        <w:t xml:space="preserve"> mutta tapauksista</w:t>
      </w:r>
      <w:r w:rsidR="001137D2" w:rsidRPr="001137D2">
        <w:t xml:space="preserve"> ilmoitettiin tai </w:t>
      </w:r>
      <w:r w:rsidR="001137D2">
        <w:t xml:space="preserve">niitä </w:t>
      </w:r>
      <w:r w:rsidR="001137D2" w:rsidRPr="001137D2">
        <w:t>tunnustettiin harvoin.</w:t>
      </w:r>
      <w:r w:rsidR="0087167F">
        <w:rPr>
          <w:rStyle w:val="FootnoteReference"/>
        </w:rPr>
        <w:footnoteReference w:id="17"/>
      </w:r>
      <w:r w:rsidR="003E3F48">
        <w:t xml:space="preserve"> </w:t>
      </w:r>
      <w:proofErr w:type="spellStart"/>
      <w:r w:rsidRPr="00850B89">
        <w:t>Freedom</w:t>
      </w:r>
      <w:proofErr w:type="spellEnd"/>
      <w:r w:rsidRPr="00850B89">
        <w:t xml:space="preserve"> Hous</w:t>
      </w:r>
      <w:r w:rsidR="00850B89" w:rsidRPr="00850B89">
        <w:t>e</w:t>
      </w:r>
      <w:r w:rsidR="00DD32F4">
        <w:t xml:space="preserve"> </w:t>
      </w:r>
      <w:r w:rsidR="00850B89" w:rsidRPr="00850B89">
        <w:t>-järjestön raportin mukaan</w:t>
      </w:r>
      <w:r w:rsidR="00850B89">
        <w:t xml:space="preserve"> </w:t>
      </w:r>
      <w:r w:rsidR="00850B89" w:rsidRPr="00514212">
        <w:t>Tšetšenia</w:t>
      </w:r>
      <w:r w:rsidR="00850B89">
        <w:t xml:space="preserve"> on edelleen erityisen vaarallinen </w:t>
      </w:r>
      <w:r w:rsidR="00DD32F4">
        <w:t xml:space="preserve">seksuaali- ja sukupuolivähemmistöille. </w:t>
      </w:r>
      <w:r w:rsidR="00850B89" w:rsidRPr="00850B89">
        <w:t>Viranomaiset ovat väitetysti syyllistyneet laittomiin pidätyksiin ja kidutukseen, jo</w:t>
      </w:r>
      <w:r w:rsidR="00850B89">
        <w:t>tka ovat kohdistuneet</w:t>
      </w:r>
      <w:r w:rsidR="00850B89" w:rsidRPr="00850B89">
        <w:t xml:space="preserve"> ihmis</w:t>
      </w:r>
      <w:r w:rsidR="00850B89">
        <w:t>iin heidän oletetun seksuaalisen suuntautumisensa tai sukupuoli-identiteet</w:t>
      </w:r>
      <w:r w:rsidR="00EB4F0F">
        <w:t>tinsä</w:t>
      </w:r>
      <w:r w:rsidR="00850B89">
        <w:t xml:space="preserve"> perusteella. </w:t>
      </w:r>
      <w:proofErr w:type="spellStart"/>
      <w:r w:rsidR="00850B89" w:rsidRPr="00850B89">
        <w:t>USDOSin</w:t>
      </w:r>
      <w:proofErr w:type="spellEnd"/>
      <w:r w:rsidR="00850B89" w:rsidRPr="00850B89">
        <w:t xml:space="preserve"> vuotta 2023 käsittelevässä </w:t>
      </w:r>
      <w:r w:rsidR="006E75E8" w:rsidRPr="00850B89">
        <w:t>raportissa</w:t>
      </w:r>
      <w:r w:rsidR="00850B89" w:rsidRPr="00850B89">
        <w:t xml:space="preserve"> todetaan, että kansalaisjärjestöjen ja </w:t>
      </w:r>
      <w:r w:rsidR="00850B89">
        <w:t xml:space="preserve">riippumattomien tiedotusvälineiden raporttien mukaan </w:t>
      </w:r>
      <w:r w:rsidR="00850B89" w:rsidRPr="00850B89">
        <w:t>Tšetšenian paikallisviranomaiset jatkoivat väkival</w:t>
      </w:r>
      <w:r w:rsidR="00850B89">
        <w:t xml:space="preserve">taa sellaisia </w:t>
      </w:r>
      <w:r w:rsidR="00850B89" w:rsidRPr="00850B89">
        <w:t xml:space="preserve">henkilöitä kohtaan, joita pidettiin </w:t>
      </w:r>
      <w:r w:rsidR="00DD32F4">
        <w:t>seksuaali- ja sukupuolivähemmistöihin kuuluvina.</w:t>
      </w:r>
      <w:r w:rsidR="007D33C5">
        <w:rPr>
          <w:rStyle w:val="FootnoteReference"/>
        </w:rPr>
        <w:footnoteReference w:id="18"/>
      </w:r>
    </w:p>
    <w:p w14:paraId="4933890D" w14:textId="10E4F314" w:rsidR="00236FC5" w:rsidRDefault="00027857" w:rsidP="006512FC">
      <w:proofErr w:type="spellStart"/>
      <w:r>
        <w:t>USDOSin</w:t>
      </w:r>
      <w:proofErr w:type="spellEnd"/>
      <w:r>
        <w:t xml:space="preserve"> </w:t>
      </w:r>
      <w:r w:rsidR="0000253A" w:rsidRPr="003B6BA7">
        <w:t xml:space="preserve">vuotta 2024 käsittelevän ihmisoikeusraportin mukaan </w:t>
      </w:r>
      <w:r w:rsidR="00DD32F4">
        <w:t>tahdonvastaiset katoamiset sekä poliittisista että taloudellisista syistä</w:t>
      </w:r>
      <w:r w:rsidR="00DD32F4" w:rsidRPr="003B6BA7">
        <w:t xml:space="preserve"> </w:t>
      </w:r>
      <w:r w:rsidR="0000253A" w:rsidRPr="003B6BA7">
        <w:t>jatkuvat edelleen Pohjois-Kaukasuksella</w:t>
      </w:r>
      <w:r w:rsidR="0000253A">
        <w:t>.</w:t>
      </w:r>
      <w:r w:rsidR="0000253A">
        <w:rPr>
          <w:rStyle w:val="FootnoteReference"/>
          <w:lang w:val="en-US"/>
        </w:rPr>
        <w:footnoteReference w:id="19"/>
      </w:r>
      <w:r w:rsidR="0000253A" w:rsidRPr="0000253A">
        <w:t xml:space="preserve"> </w:t>
      </w:r>
      <w:proofErr w:type="spellStart"/>
      <w:r w:rsidR="00A46855">
        <w:t>Kavkaz.Realii</w:t>
      </w:r>
      <w:proofErr w:type="spellEnd"/>
      <w:r w:rsidR="00A46855">
        <w:t xml:space="preserve"> </w:t>
      </w:r>
      <w:r w:rsidR="00AD1329">
        <w:t xml:space="preserve">(ven. </w:t>
      </w:r>
      <w:proofErr w:type="spellStart"/>
      <w:r w:rsidR="006B2C5A" w:rsidRPr="006B2C5A">
        <w:t>Кавказ.Реалии</w:t>
      </w:r>
      <w:proofErr w:type="spellEnd"/>
      <w:r w:rsidR="006B2C5A">
        <w:t xml:space="preserve">) </w:t>
      </w:r>
      <w:r w:rsidR="00A46855">
        <w:t xml:space="preserve">-uutissivuston marraskuussa 2024 julkaiseman artikkelin mukaan </w:t>
      </w:r>
      <w:proofErr w:type="spellStart"/>
      <w:r w:rsidR="00A46855">
        <w:t>Memorial</w:t>
      </w:r>
      <w:proofErr w:type="spellEnd"/>
      <w:r w:rsidR="00A46855">
        <w:t xml:space="preserve">-ihmisoikeusjärjestön </w:t>
      </w:r>
      <w:r w:rsidR="00A46855">
        <w:rPr>
          <w:bCs/>
        </w:rPr>
        <w:t>(</w:t>
      </w:r>
      <w:proofErr w:type="spellStart"/>
      <w:r w:rsidR="00A46855" w:rsidRPr="00971711">
        <w:rPr>
          <w:bCs/>
        </w:rPr>
        <w:t>Центр</w:t>
      </w:r>
      <w:proofErr w:type="spellEnd"/>
      <w:r w:rsidR="00A46855" w:rsidRPr="00971711">
        <w:rPr>
          <w:bCs/>
        </w:rPr>
        <w:t xml:space="preserve"> </w:t>
      </w:r>
      <w:proofErr w:type="spellStart"/>
      <w:r w:rsidR="00A46855" w:rsidRPr="00971711">
        <w:rPr>
          <w:bCs/>
        </w:rPr>
        <w:t>защиты</w:t>
      </w:r>
      <w:proofErr w:type="spellEnd"/>
      <w:r w:rsidR="00A46855" w:rsidRPr="00971711">
        <w:rPr>
          <w:bCs/>
        </w:rPr>
        <w:t xml:space="preserve"> </w:t>
      </w:r>
      <w:proofErr w:type="spellStart"/>
      <w:r w:rsidR="00A46855" w:rsidRPr="00971711">
        <w:rPr>
          <w:bCs/>
        </w:rPr>
        <w:t>прав</w:t>
      </w:r>
      <w:proofErr w:type="spellEnd"/>
      <w:r w:rsidR="00A46855" w:rsidRPr="00971711">
        <w:rPr>
          <w:bCs/>
        </w:rPr>
        <w:t xml:space="preserve"> </w:t>
      </w:r>
      <w:proofErr w:type="spellStart"/>
      <w:r w:rsidR="00A46855" w:rsidRPr="00971711">
        <w:rPr>
          <w:bCs/>
        </w:rPr>
        <w:t>человека</w:t>
      </w:r>
      <w:proofErr w:type="spellEnd"/>
      <w:r w:rsidR="00A46855" w:rsidRPr="00971711">
        <w:rPr>
          <w:bCs/>
        </w:rPr>
        <w:t xml:space="preserve"> </w:t>
      </w:r>
      <w:r w:rsidR="00A46855">
        <w:rPr>
          <w:bCs/>
        </w:rPr>
        <w:t>”</w:t>
      </w:r>
      <w:proofErr w:type="spellStart"/>
      <w:r w:rsidR="00A46855" w:rsidRPr="00971711">
        <w:rPr>
          <w:bCs/>
        </w:rPr>
        <w:t>Мемориал</w:t>
      </w:r>
      <w:proofErr w:type="spellEnd"/>
      <w:r w:rsidR="00A46855">
        <w:rPr>
          <w:bCs/>
        </w:rPr>
        <w:t xml:space="preserve">”, </w:t>
      </w:r>
      <w:proofErr w:type="spellStart"/>
      <w:r w:rsidR="00A46855">
        <w:rPr>
          <w:bCs/>
        </w:rPr>
        <w:t>translit</w:t>
      </w:r>
      <w:proofErr w:type="spellEnd"/>
      <w:r w:rsidR="00A46855">
        <w:rPr>
          <w:bCs/>
        </w:rPr>
        <w:t xml:space="preserve">. </w:t>
      </w:r>
      <w:proofErr w:type="spellStart"/>
      <w:r w:rsidR="00A46855" w:rsidRPr="00971711">
        <w:rPr>
          <w:bCs/>
        </w:rPr>
        <w:t>Tsentr</w:t>
      </w:r>
      <w:proofErr w:type="spellEnd"/>
      <w:r w:rsidR="00A46855" w:rsidRPr="00971711">
        <w:rPr>
          <w:bCs/>
        </w:rPr>
        <w:t xml:space="preserve"> </w:t>
      </w:r>
      <w:proofErr w:type="spellStart"/>
      <w:r w:rsidR="00A46855" w:rsidRPr="00971711">
        <w:rPr>
          <w:bCs/>
        </w:rPr>
        <w:t>zaštšity</w:t>
      </w:r>
      <w:proofErr w:type="spellEnd"/>
      <w:r w:rsidR="00A46855" w:rsidRPr="00971711">
        <w:rPr>
          <w:bCs/>
        </w:rPr>
        <w:t xml:space="preserve"> </w:t>
      </w:r>
      <w:proofErr w:type="spellStart"/>
      <w:r w:rsidR="00A46855" w:rsidRPr="00971711">
        <w:rPr>
          <w:bCs/>
        </w:rPr>
        <w:t>prav</w:t>
      </w:r>
      <w:proofErr w:type="spellEnd"/>
      <w:r w:rsidR="00A46855" w:rsidRPr="00971711">
        <w:rPr>
          <w:bCs/>
        </w:rPr>
        <w:t xml:space="preserve"> </w:t>
      </w:r>
      <w:proofErr w:type="spellStart"/>
      <w:r w:rsidR="00A46855" w:rsidRPr="00971711">
        <w:rPr>
          <w:bCs/>
        </w:rPr>
        <w:t>tšeloveka</w:t>
      </w:r>
      <w:proofErr w:type="spellEnd"/>
      <w:r w:rsidR="00A46855" w:rsidRPr="00971711">
        <w:rPr>
          <w:bCs/>
        </w:rPr>
        <w:t xml:space="preserve"> ”</w:t>
      </w:r>
      <w:proofErr w:type="spellStart"/>
      <w:r w:rsidR="00A46855" w:rsidRPr="00971711">
        <w:rPr>
          <w:bCs/>
        </w:rPr>
        <w:t>Memorial</w:t>
      </w:r>
      <w:proofErr w:type="spellEnd"/>
      <w:r w:rsidR="00A46855" w:rsidRPr="00971711">
        <w:rPr>
          <w:bCs/>
        </w:rPr>
        <w:t>”</w:t>
      </w:r>
      <w:r w:rsidR="00A46855">
        <w:rPr>
          <w:bCs/>
        </w:rPr>
        <w:t xml:space="preserve">) </w:t>
      </w:r>
      <w:r w:rsidR="00A46855">
        <w:t xml:space="preserve">tilastojen mukaan sieppausten määrä on pysynyt tasaisena, mutta ihmisoikeusaktivistit raportoivat vuosittain laajamittaisista pidätysaalloista, </w:t>
      </w:r>
      <w:r w:rsidR="00A26842">
        <w:t>joita kohdistuu etenkin oppositiohahmojen sukulaisiin sekä hallintoa avoimesti kritisoiviin henkilöihin</w:t>
      </w:r>
      <w:r w:rsidR="00A46855">
        <w:t>.</w:t>
      </w:r>
      <w:r w:rsidR="00A46855">
        <w:rPr>
          <w:rStyle w:val="FootnoteReference"/>
        </w:rPr>
        <w:footnoteReference w:id="20"/>
      </w:r>
      <w:r w:rsidR="00A46855">
        <w:t xml:space="preserve"> </w:t>
      </w:r>
      <w:proofErr w:type="spellStart"/>
      <w:r w:rsidR="003467D5">
        <w:t>Kavkaz.Realii</w:t>
      </w:r>
      <w:proofErr w:type="spellEnd"/>
      <w:r w:rsidR="00A26842">
        <w:rPr>
          <w:rStyle w:val="CommentReference"/>
        </w:rPr>
        <w:t>-</w:t>
      </w:r>
      <w:r w:rsidR="003467D5">
        <w:t xml:space="preserve">uutissivuston syyskuussa 2025 julkaiseman artikkelin mukaan Venäjän Ukrainaan tekemän hyökkäyksen jälkeen tahdonvastaiset katoamiset ovat jälleen </w:t>
      </w:r>
      <w:r w:rsidR="00682731">
        <w:t>yleistyneet</w:t>
      </w:r>
      <w:r w:rsidR="003467D5">
        <w:t>. Todistajien mukaan useita siepattuja miehiä</w:t>
      </w:r>
      <w:r w:rsidR="00A26842">
        <w:t xml:space="preserve"> on kidutettu</w:t>
      </w:r>
      <w:r w:rsidR="00836314">
        <w:t>,</w:t>
      </w:r>
      <w:r w:rsidR="00A26842">
        <w:t xml:space="preserve"> ja heitä on käsketty valita rintamalle lähdön tai tekaistun rikosjutun välillä</w:t>
      </w:r>
      <w:r w:rsidR="00F85EC2">
        <w:t>.</w:t>
      </w:r>
      <w:r w:rsidR="00636566">
        <w:rPr>
          <w:rStyle w:val="FootnoteReference"/>
        </w:rPr>
        <w:footnoteReference w:id="21"/>
      </w:r>
      <w:r w:rsidR="00636566">
        <w:t xml:space="preserve"> </w:t>
      </w:r>
      <w:proofErr w:type="spellStart"/>
      <w:r w:rsidR="00A46855">
        <w:t>Kavkaz.Realii</w:t>
      </w:r>
      <w:proofErr w:type="spellEnd"/>
      <w:r w:rsidR="00A26842">
        <w:rPr>
          <w:rStyle w:val="CommentReference"/>
        </w:rPr>
        <w:t>-</w:t>
      </w:r>
      <w:r w:rsidR="00A46855">
        <w:t xml:space="preserve">uutissivuston marraskuussa 2024 julkaiseman artikkelissa </w:t>
      </w:r>
      <w:proofErr w:type="spellStart"/>
      <w:r w:rsidR="00A46855">
        <w:t>Memorial</w:t>
      </w:r>
      <w:proofErr w:type="spellEnd"/>
      <w:r w:rsidR="00A46855">
        <w:t xml:space="preserve">-järjestön </w:t>
      </w:r>
      <w:r w:rsidR="00195B0D">
        <w:t>neuvoston jäsenen</w:t>
      </w:r>
      <w:r w:rsidR="00A46855">
        <w:t xml:space="preserve"> mukaan sieppaukset ovat </w:t>
      </w:r>
      <w:r w:rsidR="00195B0D">
        <w:t xml:space="preserve">nykyään </w:t>
      </w:r>
      <w:r w:rsidR="00A46855">
        <w:t>keino</w:t>
      </w:r>
      <w:r w:rsidR="00195B0D">
        <w:t xml:space="preserve"> pakottaa ihmiset osallistumaan sotaan.</w:t>
      </w:r>
      <w:r w:rsidR="00195B0D">
        <w:rPr>
          <w:rStyle w:val="FootnoteReference"/>
        </w:rPr>
        <w:footnoteReference w:id="22"/>
      </w:r>
      <w:r w:rsidR="00A46855">
        <w:t xml:space="preserve"> </w:t>
      </w:r>
      <w:proofErr w:type="spellStart"/>
      <w:r w:rsidR="00A26842" w:rsidRPr="004E48EE">
        <w:t>Tšetšenia</w:t>
      </w:r>
      <w:r w:rsidR="00A26842">
        <w:t>laisen</w:t>
      </w:r>
      <w:proofErr w:type="spellEnd"/>
      <w:r w:rsidR="00A26842">
        <w:t xml:space="preserve"> </w:t>
      </w:r>
      <w:r w:rsidR="004675F0" w:rsidRPr="00236FC5">
        <w:t>NIYSO</w:t>
      </w:r>
      <w:r w:rsidR="004675F0">
        <w:t>-</w:t>
      </w:r>
      <w:r w:rsidR="00F85EC2">
        <w:lastRenderedPageBreak/>
        <w:t>oppositio</w:t>
      </w:r>
      <w:r w:rsidR="004675F0">
        <w:t>liikkeen</w:t>
      </w:r>
      <w:r w:rsidR="00A26842">
        <w:rPr>
          <w:rStyle w:val="FootnoteReference"/>
        </w:rPr>
        <w:footnoteReference w:id="23"/>
      </w:r>
      <w:r w:rsidR="004675F0">
        <w:t xml:space="preserve"> edustajan</w:t>
      </w:r>
      <w:r w:rsidR="004675F0" w:rsidRPr="00236FC5">
        <w:t xml:space="preserve"> mukaan poliisilaitosten joh</w:t>
      </w:r>
      <w:r w:rsidR="004675F0">
        <w:t>dolla</w:t>
      </w:r>
      <w:r w:rsidR="004675F0" w:rsidRPr="00236FC5">
        <w:t xml:space="preserve"> on </w:t>
      </w:r>
      <w:r w:rsidR="004675F0">
        <w:t xml:space="preserve">esimiehiltä saatu määräys </w:t>
      </w:r>
      <w:r w:rsidR="004675F0" w:rsidRPr="00236FC5">
        <w:t xml:space="preserve">tarvittavien </w:t>
      </w:r>
      <w:r w:rsidR="004675F0">
        <w:t xml:space="preserve">sotaan lähetettävien </w:t>
      </w:r>
      <w:r w:rsidR="004675F0" w:rsidRPr="00236FC5">
        <w:t>”vapaaehtoisten” määrästä</w:t>
      </w:r>
      <w:r w:rsidR="004675F0">
        <w:t>. U</w:t>
      </w:r>
      <w:r w:rsidR="004675F0" w:rsidRPr="00236FC5">
        <w:t xml:space="preserve">seat </w:t>
      </w:r>
      <w:proofErr w:type="spellStart"/>
      <w:r w:rsidR="004675F0" w:rsidRPr="00236FC5">
        <w:t>Kavkaz.Realii</w:t>
      </w:r>
      <w:proofErr w:type="spellEnd"/>
      <w:r w:rsidR="004675F0" w:rsidRPr="00236FC5">
        <w:t>-</w:t>
      </w:r>
      <w:r w:rsidR="004675F0">
        <w:t>uutissivuston</w:t>
      </w:r>
      <w:r w:rsidR="004675F0" w:rsidRPr="00236FC5">
        <w:t xml:space="preserve"> lähteet ovat vahvistaneet</w:t>
      </w:r>
      <w:r w:rsidR="004675F0">
        <w:t xml:space="preserve"> tiedon.</w:t>
      </w:r>
      <w:r w:rsidR="004675F0" w:rsidRPr="00236FC5">
        <w:t xml:space="preserve"> Heidän mukaansa rintamalle </w:t>
      </w:r>
      <w:r w:rsidR="00397B5C">
        <w:t>voi joutua</w:t>
      </w:r>
      <w:r w:rsidR="004675F0" w:rsidRPr="00236FC5">
        <w:t xml:space="preserve"> kuka tahansa ja mistä tahansa syystä</w:t>
      </w:r>
      <w:r w:rsidR="00397B5C">
        <w:t>, muun muassa maksamattomista kunnallispalvelumaksuista.</w:t>
      </w:r>
      <w:r w:rsidR="004675F0">
        <w:t xml:space="preserve"> </w:t>
      </w:r>
      <w:r w:rsidR="003467D5">
        <w:t xml:space="preserve"> </w:t>
      </w:r>
      <w:r w:rsidR="003B6EF0">
        <w:t>K</w:t>
      </w:r>
      <w:r w:rsidR="00EA158E">
        <w:t>olmas mahdollisuus on, että siepatun sukulaisilta pyydetään lunnaita</w:t>
      </w:r>
      <w:r w:rsidR="00682731">
        <w:t>.</w:t>
      </w:r>
      <w:r w:rsidR="004675F0" w:rsidRPr="004675F0">
        <w:rPr>
          <w:rStyle w:val="FootnoteReference"/>
        </w:rPr>
        <w:t xml:space="preserve"> </w:t>
      </w:r>
      <w:r w:rsidR="00195B0D">
        <w:t>R</w:t>
      </w:r>
      <w:r w:rsidR="00682731">
        <w:t>iippumattoman</w:t>
      </w:r>
      <w:r w:rsidR="00EA158E">
        <w:t xml:space="preserve"> tie</w:t>
      </w:r>
      <w:r w:rsidR="00682731">
        <w:t xml:space="preserve">don saanti </w:t>
      </w:r>
      <w:r w:rsidR="00EA158E">
        <w:t>tasavallasta on rajoitettua, sillä ihmisoikeuspuolustaj</w:t>
      </w:r>
      <w:r w:rsidR="00397B5C">
        <w:t>iin</w:t>
      </w:r>
      <w:r w:rsidR="00EA158E">
        <w:t>, toimitta</w:t>
      </w:r>
      <w:r w:rsidR="00397B5C">
        <w:t>jiin</w:t>
      </w:r>
      <w:r w:rsidR="00EA158E">
        <w:t xml:space="preserve"> sekä </w:t>
      </w:r>
      <w:r w:rsidR="00682731">
        <w:t>ihmis</w:t>
      </w:r>
      <w:r w:rsidR="00397B5C">
        <w:t>iin</w:t>
      </w:r>
      <w:r w:rsidR="00682731">
        <w:t xml:space="preserve">, jotka ovat valmiita puhumaan </w:t>
      </w:r>
      <w:r w:rsidR="00EA158E">
        <w:t>heidän kanssaan</w:t>
      </w:r>
      <w:r w:rsidR="00EB4F0F">
        <w:t>,</w:t>
      </w:r>
      <w:r w:rsidR="00EA158E">
        <w:t xml:space="preserve"> ko</w:t>
      </w:r>
      <w:r w:rsidR="00397B5C">
        <w:t>hdistuu</w:t>
      </w:r>
      <w:r w:rsidR="00EA158E">
        <w:t xml:space="preserve"> riskejä. </w:t>
      </w:r>
      <w:r w:rsidR="00682731" w:rsidRPr="00682731">
        <w:t>Viime vuosina tärkein tietolähde Tšetšeniasta ovat olleet ulkomailla asuvat tšetšeeniaktivistit. Vuonna 2025 NIYSO</w:t>
      </w:r>
      <w:r w:rsidR="00682731">
        <w:t>-liike</w:t>
      </w:r>
      <w:r w:rsidR="00836314">
        <w:t xml:space="preserve"> </w:t>
      </w:r>
      <w:r w:rsidR="00682731" w:rsidRPr="00682731">
        <w:t>raportoi sieppauksista kaikkein useimmin</w:t>
      </w:r>
      <w:r w:rsidR="00F06E49" w:rsidRPr="00F06E49">
        <w:t>.</w:t>
      </w:r>
      <w:r w:rsidR="00F06E49">
        <w:t xml:space="preserve"> S</w:t>
      </w:r>
      <w:r w:rsidR="00F06E49" w:rsidRPr="00F06E49">
        <w:t xml:space="preserve">ieppauksista ilmoittavat useimmiten uhrin perheen tutut, kaukaiset sukulaiset, naapurit ja samassa kylässä asuvat. </w:t>
      </w:r>
      <w:r w:rsidR="00397B5C">
        <w:t xml:space="preserve">NIYSO-liikkeen mukaan myös ”järjestelmään pettyneet” turvallisuusviranomaiset ja sotilaat toimivat liikkeen lähteinä. </w:t>
      </w:r>
      <w:r w:rsidR="000622AA">
        <w:t>NIYSO-liikkeen edustajan mukaan</w:t>
      </w:r>
      <w:r w:rsidR="00D903A9">
        <w:t xml:space="preserve"> sieppauksia tapahtuu käytännössä päivittäin</w:t>
      </w:r>
      <w:r w:rsidR="00F85EC2">
        <w:t>,</w:t>
      </w:r>
      <w:r w:rsidR="00D903A9">
        <w:t xml:space="preserve"> ja ne ovat järjestelmällisiä</w:t>
      </w:r>
      <w:r w:rsidR="000622AA">
        <w:t>.</w:t>
      </w:r>
      <w:r w:rsidR="00D903A9">
        <w:t xml:space="preserve"> </w:t>
      </w:r>
      <w:r w:rsidR="000622AA">
        <w:t>U</w:t>
      </w:r>
      <w:r w:rsidR="00D903A9">
        <w:t xml:space="preserve">seimmiten uhreiksi joutuvat ihmiset, joiden katoaminen ei </w:t>
      </w:r>
      <w:r w:rsidR="00301F4E">
        <w:t>turvallisuusviranomaisten</w:t>
      </w:r>
      <w:r w:rsidR="00D903A9">
        <w:t xml:space="preserve"> mielestä aiheuta ongelmaa. Ensisijaisesti riskissä ovat ihmiset, joilla on aiempia tuomioita, riippuvuuksista kärsivät ihmiset ja ihmiset, joilla on velkaa. Erityistä valvontaa ja sortotoimia kohdistetaan </w:t>
      </w:r>
      <w:r w:rsidR="000622AA">
        <w:t xml:space="preserve">myös </w:t>
      </w:r>
      <w:r w:rsidR="00D903A9">
        <w:t>aktiivisuutta osoittaviin nuoriin</w:t>
      </w:r>
      <w:r w:rsidR="00301F4E">
        <w:t>. Si</w:t>
      </w:r>
      <w:r w:rsidR="00D903A9">
        <w:t>ihen, että henkilö todennäköis</w:t>
      </w:r>
      <w:r w:rsidR="000622AA">
        <w:t xml:space="preserve">esti </w:t>
      </w:r>
      <w:r w:rsidR="00D903A9">
        <w:t>siepataan</w:t>
      </w:r>
      <w:r w:rsidR="009234AD">
        <w:t>,</w:t>
      </w:r>
      <w:r w:rsidR="00D903A9">
        <w:t xml:space="preserve"> riittää</w:t>
      </w:r>
      <w:r w:rsidR="000622AA">
        <w:t xml:space="preserve"> syytös</w:t>
      </w:r>
      <w:r w:rsidR="00D903A9">
        <w:t xml:space="preserve"> siitä, että henkilö ei harjoita uskontoa oikealla tavalla</w:t>
      </w:r>
      <w:r w:rsidR="000622AA">
        <w:t>, että hän on (väitetysti)</w:t>
      </w:r>
      <w:r w:rsidR="00D903A9">
        <w:t xml:space="preserve"> ”wahhabi</w:t>
      </w:r>
      <w:r w:rsidR="005779EA">
        <w:t xml:space="preserve">itti”. Riskiryhmäksi sieppaukselle mainitaan myös ulkomailta palanneet </w:t>
      </w:r>
      <w:r w:rsidR="005779EA" w:rsidRPr="0000253A">
        <w:t>Tšetšenia</w:t>
      </w:r>
      <w:r w:rsidR="005779EA">
        <w:t>sta kotoisin olevat henkilöt</w:t>
      </w:r>
      <w:r w:rsidR="006512FC">
        <w:t>.</w:t>
      </w:r>
      <w:r w:rsidR="004675F0">
        <w:rPr>
          <w:rStyle w:val="FootnoteReference"/>
        </w:rPr>
        <w:footnoteReference w:id="24"/>
      </w:r>
      <w:r w:rsidR="004675F0">
        <w:t xml:space="preserve">  </w:t>
      </w:r>
      <w:r w:rsidR="005779EA">
        <w:t xml:space="preserve"> </w:t>
      </w:r>
    </w:p>
    <w:p w14:paraId="68D45A4D" w14:textId="77777777" w:rsidR="00301F4E" w:rsidRDefault="00FB40F9" w:rsidP="008571A2">
      <w:proofErr w:type="spellStart"/>
      <w:r>
        <w:t>Kavkaz.Realii</w:t>
      </w:r>
      <w:proofErr w:type="spellEnd"/>
      <w:r w:rsidR="00301F4E">
        <w:rPr>
          <w:rStyle w:val="CommentReference"/>
        </w:rPr>
        <w:t>-</w:t>
      </w:r>
      <w:r>
        <w:t xml:space="preserve">uutissivuston syyskuussa 2025 julkaiseman artikkelin mukaan vuoden 2025 alusta lähtien </w:t>
      </w:r>
      <w:r w:rsidR="00301F4E">
        <w:t>turvallisuus</w:t>
      </w:r>
      <w:r>
        <w:t xml:space="preserve">viranomaiset ovat siepanneet </w:t>
      </w:r>
      <w:r w:rsidRPr="009108C7">
        <w:t>Tšetšenia</w:t>
      </w:r>
      <w:r>
        <w:t xml:space="preserve">ssa satoja paikallisia asukkaita. </w:t>
      </w:r>
      <w:r w:rsidR="00301F4E">
        <w:t>Kuitenkin kyseessä ovat ainoastaan ne tapaukset</w:t>
      </w:r>
      <w:r>
        <w:t xml:space="preserve">, jotka ovat tulleet ulkomailla asuvien aktivistien tietoon. Heidän tietojensa mukaan uhrien joukossa on </w:t>
      </w:r>
      <w:r w:rsidR="00301F4E">
        <w:t xml:space="preserve">myös </w:t>
      </w:r>
      <w:r>
        <w:t>naisia</w:t>
      </w:r>
      <w:r w:rsidR="00D637D0">
        <w:t>, l</w:t>
      </w:r>
      <w:r>
        <w:t>apsia</w:t>
      </w:r>
      <w:r w:rsidR="00D637D0">
        <w:t xml:space="preserve"> ja</w:t>
      </w:r>
      <w:r>
        <w:t xml:space="preserve"> vakavasti sairaita henkilöitä. Ainakin </w:t>
      </w:r>
      <w:r w:rsidR="00D637D0">
        <w:t>muutama</w:t>
      </w:r>
      <w:r w:rsidR="00301F4E">
        <w:t xml:space="preserve"> siepattu</w:t>
      </w:r>
      <w:r>
        <w:t xml:space="preserve"> ihmi</w:t>
      </w:r>
      <w:r w:rsidR="00D637D0">
        <w:t>nen</w:t>
      </w:r>
      <w:r>
        <w:t xml:space="preserve"> on kuollut kidutuksen seurauksena ja </w:t>
      </w:r>
      <w:r w:rsidR="00D637D0">
        <w:t>monia muita</w:t>
      </w:r>
      <w:r>
        <w:t xml:space="preserve"> on päätynyt Ukrainan sotaan.</w:t>
      </w:r>
      <w:r>
        <w:rPr>
          <w:rStyle w:val="FootnoteReference"/>
        </w:rPr>
        <w:footnoteReference w:id="25"/>
      </w:r>
      <w:r>
        <w:t xml:space="preserve"> </w:t>
      </w:r>
    </w:p>
    <w:p w14:paraId="5E242F44" w14:textId="77777777" w:rsidR="002D1C85" w:rsidRDefault="00D315AA" w:rsidP="008571A2">
      <w:r>
        <w:t xml:space="preserve">Seuraavassa on </w:t>
      </w:r>
      <w:r w:rsidR="00273EC1">
        <w:t>käsitelty</w:t>
      </w:r>
      <w:r>
        <w:t xml:space="preserve"> </w:t>
      </w:r>
      <w:r w:rsidR="003479DB">
        <w:t>joitakin vuo</w:t>
      </w:r>
      <w:r w:rsidR="00054B97">
        <w:t>sina 2024–</w:t>
      </w:r>
      <w:r w:rsidR="003479DB">
        <w:t xml:space="preserve">2025 </w:t>
      </w:r>
      <w:proofErr w:type="spellStart"/>
      <w:r w:rsidR="00273EC1">
        <w:t>Kavkaz.Realii</w:t>
      </w:r>
      <w:proofErr w:type="spellEnd"/>
      <w:r w:rsidR="00301F4E">
        <w:t>-</w:t>
      </w:r>
      <w:r w:rsidR="00EB4F0F">
        <w:t>u</w:t>
      </w:r>
      <w:r w:rsidR="00EB4F0F" w:rsidRPr="00EB4F0F">
        <w:t>u</w:t>
      </w:r>
      <w:r w:rsidR="00273EC1">
        <w:t xml:space="preserve">tissivuston ja </w:t>
      </w:r>
      <w:r w:rsidR="003B6EF0">
        <w:t>NIYSO</w:t>
      </w:r>
      <w:r w:rsidR="003479DB">
        <w:t>-liikkeen raportoimia</w:t>
      </w:r>
      <w:r w:rsidR="00273EC1">
        <w:t xml:space="preserve"> </w:t>
      </w:r>
      <w:r w:rsidR="00B63BA5">
        <w:t>sieppaus</w:t>
      </w:r>
      <w:r w:rsidR="003479DB">
        <w:t xml:space="preserve">tapauksia. Lista ei ole kattava </w:t>
      </w:r>
      <w:r w:rsidR="00273EC1">
        <w:t>listaus</w:t>
      </w:r>
      <w:r w:rsidR="003479DB">
        <w:t xml:space="preserve"> kaikista tasavallassa</w:t>
      </w:r>
      <w:r w:rsidR="00202E83">
        <w:t xml:space="preserve"> viime vuosina</w:t>
      </w:r>
      <w:r w:rsidR="003479DB">
        <w:t xml:space="preserve"> raportoiduista</w:t>
      </w:r>
      <w:r w:rsidR="00273EC1">
        <w:t xml:space="preserve"> tapauksista</w:t>
      </w:r>
      <w:r w:rsidR="003479DB">
        <w:t xml:space="preserve">. </w:t>
      </w:r>
      <w:proofErr w:type="spellStart"/>
      <w:r w:rsidR="000D4998">
        <w:t>Kavkaz.Realii</w:t>
      </w:r>
      <w:proofErr w:type="spellEnd"/>
      <w:r w:rsidR="00EB4F0F">
        <w:rPr>
          <w:rStyle w:val="CommentReference"/>
        </w:rPr>
        <w:t>-</w:t>
      </w:r>
      <w:r w:rsidR="000D4998">
        <w:t>uutis</w:t>
      </w:r>
      <w:r w:rsidR="003D4CD4">
        <w:t>sivusto</w:t>
      </w:r>
      <w:r>
        <w:t xml:space="preserve">n </w:t>
      </w:r>
      <w:r w:rsidR="000D4998">
        <w:t xml:space="preserve">tammikuussa 2025 </w:t>
      </w:r>
      <w:r w:rsidR="003D4CD4">
        <w:t xml:space="preserve">julkaiseman uutisen mukaan 19-vuotias </w:t>
      </w:r>
      <w:r w:rsidR="003D4CD4" w:rsidRPr="009108C7">
        <w:t>Tšetšenia</w:t>
      </w:r>
      <w:r w:rsidR="003D4CD4">
        <w:t>ssa</w:t>
      </w:r>
      <w:r w:rsidR="00B225B8">
        <w:t xml:space="preserve"> sijaitsevasta</w:t>
      </w:r>
      <w:r w:rsidR="003D4CD4">
        <w:t xml:space="preserve"> Argunin kaupungis</w:t>
      </w:r>
      <w:r w:rsidR="00B225B8">
        <w:t>ta kotoisin oleva</w:t>
      </w:r>
      <w:r w:rsidR="003D4CD4">
        <w:t xml:space="preserve"> </w:t>
      </w:r>
      <w:proofErr w:type="spellStart"/>
      <w:r w:rsidR="00B225B8">
        <w:t>Vishan</w:t>
      </w:r>
      <w:proofErr w:type="spellEnd"/>
      <w:r w:rsidR="00B225B8">
        <w:t xml:space="preserve"> </w:t>
      </w:r>
      <w:proofErr w:type="spellStart"/>
      <w:r w:rsidR="00B225B8">
        <w:t>Tazurkajev</w:t>
      </w:r>
      <w:proofErr w:type="spellEnd"/>
      <w:r w:rsidR="00B225B8">
        <w:t xml:space="preserve"> kuoli </w:t>
      </w:r>
      <w:r w:rsidR="003D4CD4">
        <w:t xml:space="preserve">poliisiasemalla sieppauksen ja kidutuksen jälkeen. </w:t>
      </w:r>
      <w:r w:rsidR="003B6EF0">
        <w:t>NIYSO</w:t>
      </w:r>
      <w:r w:rsidR="003D4CD4">
        <w:t xml:space="preserve">-oppositioliikkeen aktivistit vahvistivat tiedon. </w:t>
      </w:r>
      <w:r w:rsidR="00301F4E">
        <w:t xml:space="preserve">Eri lähteiden tiedot tapahtumien kulusta poikkeavat toisistaan. </w:t>
      </w:r>
      <w:proofErr w:type="spellStart"/>
      <w:r w:rsidR="00E55124">
        <w:t>Kavkaz.Realii</w:t>
      </w:r>
      <w:proofErr w:type="spellEnd"/>
      <w:r w:rsidR="00301F4E">
        <w:rPr>
          <w:rStyle w:val="CommentReference"/>
        </w:rPr>
        <w:t>-</w:t>
      </w:r>
      <w:r w:rsidR="00E55124">
        <w:t>uutissivuston</w:t>
      </w:r>
      <w:r w:rsidR="003D4CD4">
        <w:t xml:space="preserve"> </w:t>
      </w:r>
      <w:r w:rsidR="009C1AE0">
        <w:t xml:space="preserve">toimituksen </w:t>
      </w:r>
      <w:r w:rsidR="00E55124">
        <w:t>l</w:t>
      </w:r>
      <w:r w:rsidR="003D4CD4">
        <w:t xml:space="preserve">ähteen mukaan hänet </w:t>
      </w:r>
      <w:r w:rsidR="00B225B8">
        <w:t>vapautettiin</w:t>
      </w:r>
      <w:r w:rsidR="003D4CD4">
        <w:t xml:space="preserve"> ja </w:t>
      </w:r>
      <w:r w:rsidR="00301F4E">
        <w:t>”</w:t>
      </w:r>
      <w:r w:rsidR="003D4CD4">
        <w:t>kuljetettiin kotiin” ennen hänen kuolemaansa. Viralli</w:t>
      </w:r>
      <w:r w:rsidR="00B225B8">
        <w:t>s</w:t>
      </w:r>
      <w:r w:rsidR="003D4CD4">
        <w:t>e</w:t>
      </w:r>
      <w:r w:rsidR="00B225B8">
        <w:t>ksi</w:t>
      </w:r>
      <w:r w:rsidR="003D4CD4">
        <w:t xml:space="preserve"> kuolinsyy</w:t>
      </w:r>
      <w:r w:rsidR="00B225B8">
        <w:t>ksi ilmoitettiin</w:t>
      </w:r>
      <w:r w:rsidR="003D4CD4">
        <w:t xml:space="preserve"> äkillinen sairaus mutta hautajaisissa selvisi, että hän oli kuollut kidutukseen. </w:t>
      </w:r>
      <w:r w:rsidR="003B6EF0">
        <w:t>NIYSO</w:t>
      </w:r>
      <w:r w:rsidR="00E55124">
        <w:t>-liikkeen</w:t>
      </w:r>
      <w:r w:rsidR="003D4CD4">
        <w:t xml:space="preserve"> mukaan </w:t>
      </w:r>
      <w:proofErr w:type="spellStart"/>
      <w:r w:rsidR="003D4CD4">
        <w:t>Tazurkajev</w:t>
      </w:r>
      <w:proofErr w:type="spellEnd"/>
      <w:r w:rsidR="003D4CD4">
        <w:t xml:space="preserve"> siepattiin hänen työpaikaltaan ja pidettiin Argunin </w:t>
      </w:r>
      <w:r w:rsidR="00B225B8">
        <w:t xml:space="preserve">kaupungin </w:t>
      </w:r>
      <w:r w:rsidR="003D4CD4">
        <w:t xml:space="preserve">poliisiasemalla, jossa häntä kidutettiin sähköllä. </w:t>
      </w:r>
      <w:r w:rsidR="00CB49A2">
        <w:t xml:space="preserve">Oppositioliikkeen mukaan hänen ruumiinsa annettiin sukulaisille, ja </w:t>
      </w:r>
      <w:r w:rsidR="00301F4E">
        <w:t>turvallisuus</w:t>
      </w:r>
      <w:r w:rsidR="00CB49A2">
        <w:t>viranomaiset vaativat, että kuolinsyyksi merkitään itsemurha.</w:t>
      </w:r>
      <w:r w:rsidR="00E55124">
        <w:rPr>
          <w:rStyle w:val="FootnoteReference"/>
        </w:rPr>
        <w:footnoteReference w:id="26"/>
      </w:r>
      <w:r w:rsidR="00E55124">
        <w:t xml:space="preserve"> </w:t>
      </w:r>
      <w:proofErr w:type="spellStart"/>
      <w:r w:rsidR="00E55124">
        <w:t>Va</w:t>
      </w:r>
      <w:r w:rsidR="00E55124" w:rsidRPr="00E55124">
        <w:t>ž</w:t>
      </w:r>
      <w:r w:rsidR="00E55124">
        <w:t>nyje</w:t>
      </w:r>
      <w:proofErr w:type="spellEnd"/>
      <w:r w:rsidR="00E55124">
        <w:t xml:space="preserve"> </w:t>
      </w:r>
      <w:proofErr w:type="spellStart"/>
      <w:r w:rsidR="00E55124">
        <w:t>istorii</w:t>
      </w:r>
      <w:proofErr w:type="spellEnd"/>
      <w:r w:rsidR="00E55124">
        <w:t xml:space="preserve"> </w:t>
      </w:r>
      <w:r w:rsidR="00453DB0">
        <w:t xml:space="preserve">(ven. </w:t>
      </w:r>
      <w:proofErr w:type="spellStart"/>
      <w:r w:rsidR="00453DB0" w:rsidRPr="006D0AF2">
        <w:t>Важные</w:t>
      </w:r>
      <w:proofErr w:type="spellEnd"/>
      <w:r w:rsidR="00453DB0" w:rsidRPr="006D0AF2">
        <w:t xml:space="preserve"> </w:t>
      </w:r>
      <w:proofErr w:type="spellStart"/>
      <w:r w:rsidR="00453DB0" w:rsidRPr="006D0AF2">
        <w:t>истории</w:t>
      </w:r>
      <w:proofErr w:type="spellEnd"/>
      <w:r w:rsidR="00453DB0">
        <w:t>) -</w:t>
      </w:r>
      <w:r w:rsidR="00E55124">
        <w:t>uutissivuston tammikuussa 2025 julkaisemassa uutisessa kerrotaan, että ei ole tiedossa, mistä häntä epäiltiin.</w:t>
      </w:r>
      <w:r w:rsidR="006D0AF2">
        <w:rPr>
          <w:rStyle w:val="FootnoteReference"/>
        </w:rPr>
        <w:footnoteReference w:id="27"/>
      </w:r>
      <w:r w:rsidR="00232AF7">
        <w:t xml:space="preserve"> </w:t>
      </w:r>
    </w:p>
    <w:p w14:paraId="33C5A17F" w14:textId="3FD15E87" w:rsidR="002D1C85" w:rsidRDefault="00850F56" w:rsidP="008571A2">
      <w:proofErr w:type="spellStart"/>
      <w:r>
        <w:t>Kavkaz.Realii</w:t>
      </w:r>
      <w:proofErr w:type="spellEnd"/>
      <w:r w:rsidR="00301F4E" w:rsidRPr="002D1C85">
        <w:t>-u</w:t>
      </w:r>
      <w:r>
        <w:t xml:space="preserve">utissivuston tammikuussa 2025 julkaisemassa artikkelissa kerrotaan </w:t>
      </w:r>
      <w:r w:rsidR="003B6EF0">
        <w:t>NIYSO</w:t>
      </w:r>
      <w:r>
        <w:t xml:space="preserve">-liikkeen tietoihin perusten, että </w:t>
      </w:r>
      <w:r w:rsidR="008027E7">
        <w:t xml:space="preserve">yksi viimeisimmistä sieppauksista </w:t>
      </w:r>
      <w:r>
        <w:t xml:space="preserve">Argunissa tapahtui joulukuussa </w:t>
      </w:r>
      <w:r>
        <w:lastRenderedPageBreak/>
        <w:t xml:space="preserve">2024, jolloin 17-vuotias </w:t>
      </w:r>
      <w:proofErr w:type="spellStart"/>
      <w:r>
        <w:t>Ramzan</w:t>
      </w:r>
      <w:proofErr w:type="spellEnd"/>
      <w:r>
        <w:t xml:space="preserve"> </w:t>
      </w:r>
      <w:proofErr w:type="spellStart"/>
      <w:r>
        <w:t>Vanajev</w:t>
      </w:r>
      <w:proofErr w:type="spellEnd"/>
      <w:r>
        <w:t xml:space="preserve"> </w:t>
      </w:r>
      <w:r w:rsidR="00187EEE">
        <w:t>siepattiin</w:t>
      </w:r>
      <w:r>
        <w:t xml:space="preserve"> </w:t>
      </w:r>
      <w:r w:rsidR="008027E7">
        <w:t>työpaikalta</w:t>
      </w:r>
      <w:r w:rsidR="00187EEE">
        <w:t>,</w:t>
      </w:r>
      <w:r>
        <w:t xml:space="preserve"> ja hänestä vaaditaan lunnaita. Tapausta ei ole vahvistettu muista lähteistä.</w:t>
      </w:r>
      <w:r>
        <w:rPr>
          <w:rStyle w:val="FootnoteReference"/>
        </w:rPr>
        <w:footnoteReference w:id="28"/>
      </w:r>
      <w:r>
        <w:t xml:space="preserve"> </w:t>
      </w:r>
    </w:p>
    <w:p w14:paraId="090CA8F9" w14:textId="45BB0BEF" w:rsidR="002D1C85" w:rsidRDefault="00D315AA" w:rsidP="008571A2">
      <w:proofErr w:type="spellStart"/>
      <w:r>
        <w:t>Kavkaz.Realii</w:t>
      </w:r>
      <w:proofErr w:type="spellEnd"/>
      <w:r>
        <w:t>-uutissivuston helmikuussa 2025 julkaiseman uutisen mukaan</w:t>
      </w:r>
      <w:r w:rsidR="003479DB">
        <w:t xml:space="preserve"> 45-vuotias </w:t>
      </w:r>
      <w:r w:rsidR="003479DB" w:rsidRPr="00161256">
        <w:t>Tšetšenia</w:t>
      </w:r>
      <w:r w:rsidR="003479DB">
        <w:t xml:space="preserve">ssa sijaitsevan </w:t>
      </w:r>
      <w:proofErr w:type="spellStart"/>
      <w:r w:rsidR="003479DB">
        <w:t>Ser</w:t>
      </w:r>
      <w:r w:rsidR="003479DB" w:rsidRPr="003479DB">
        <w:t>ž</w:t>
      </w:r>
      <w:r w:rsidR="003479DB">
        <w:t>en</w:t>
      </w:r>
      <w:proofErr w:type="spellEnd"/>
      <w:r w:rsidR="003479DB">
        <w:t>-</w:t>
      </w:r>
      <w:proofErr w:type="spellStart"/>
      <w:r w:rsidR="003479DB">
        <w:t>Jurt</w:t>
      </w:r>
      <w:proofErr w:type="spellEnd"/>
      <w:r w:rsidR="00301F4E">
        <w:rPr>
          <w:rStyle w:val="CommentReference"/>
        </w:rPr>
        <w:t>-</w:t>
      </w:r>
      <w:r w:rsidR="003479DB">
        <w:t xml:space="preserve">kylän asukas kuoli </w:t>
      </w:r>
      <w:r w:rsidR="00E03EFB">
        <w:t>turvallisuus</w:t>
      </w:r>
      <w:r w:rsidR="003479DB">
        <w:t xml:space="preserve">viranomaisten tekemän sieppauksen ja poliisilaitoksella tapahtuneen kidutuksen jälkeen. </w:t>
      </w:r>
      <w:r w:rsidR="003B6EF0">
        <w:t>NIYSO</w:t>
      </w:r>
      <w:r w:rsidR="003479DB">
        <w:t xml:space="preserve">-liike raportoi tapauksesta ja </w:t>
      </w:r>
      <w:proofErr w:type="spellStart"/>
      <w:r w:rsidR="003479DB">
        <w:t>Vaifond</w:t>
      </w:r>
      <w:proofErr w:type="spellEnd"/>
      <w:r w:rsidR="003479DB">
        <w:t xml:space="preserve"> (ven.  </w:t>
      </w:r>
      <w:proofErr w:type="spellStart"/>
      <w:r w:rsidR="003479DB" w:rsidRPr="003479DB">
        <w:t>Вайфонд</w:t>
      </w:r>
      <w:proofErr w:type="spellEnd"/>
      <w:r w:rsidR="003479DB">
        <w:t>) -ihmisoikeusjärjestö vahvisti tiedon. Syynä oli hänen tykkäyksensä poliisin sopimattomana pitämään julkaisuun.</w:t>
      </w:r>
      <w:r w:rsidR="003479DB">
        <w:rPr>
          <w:rStyle w:val="FootnoteReference"/>
        </w:rPr>
        <w:footnoteReference w:id="29"/>
      </w:r>
      <w:r w:rsidR="003479DB">
        <w:t xml:space="preserve"> </w:t>
      </w:r>
    </w:p>
    <w:p w14:paraId="0E7B5770" w14:textId="73F4D336" w:rsidR="001C108D" w:rsidRDefault="00785DA7" w:rsidP="008571A2">
      <w:proofErr w:type="spellStart"/>
      <w:r>
        <w:t>Kavkaz.Realii</w:t>
      </w:r>
      <w:proofErr w:type="spellEnd"/>
      <w:r w:rsidR="00301F4E" w:rsidRPr="002D1C85">
        <w:t>-u</w:t>
      </w:r>
      <w:r>
        <w:t xml:space="preserve">utissivuston maaliskuussa 2025 julkaiseman uutisen mukaan </w:t>
      </w:r>
      <w:r w:rsidR="003B6EF0">
        <w:t>NIYSO</w:t>
      </w:r>
      <w:r>
        <w:t xml:space="preserve">-liike ilmoitti </w:t>
      </w:r>
      <w:r w:rsidRPr="00161256">
        <w:t>Tšetšenia</w:t>
      </w:r>
      <w:r>
        <w:t xml:space="preserve">ssa helmikuussa </w:t>
      </w:r>
      <w:r w:rsidR="009E15D0">
        <w:t xml:space="preserve">poliisin </w:t>
      </w:r>
      <w:r>
        <w:t>siep</w:t>
      </w:r>
      <w:r w:rsidR="009E15D0">
        <w:t>paaman</w:t>
      </w:r>
      <w:r>
        <w:t xml:space="preserve"> miehen kuolemasta.</w:t>
      </w:r>
      <w:r w:rsidR="009E15D0">
        <w:t xml:space="preserve"> Mies oli </w:t>
      </w:r>
      <w:proofErr w:type="spellStart"/>
      <w:r w:rsidR="009E15D0">
        <w:t>Urus</w:t>
      </w:r>
      <w:proofErr w:type="spellEnd"/>
      <w:r w:rsidR="009E15D0">
        <w:t>-Martan-kaupungin asukas.</w:t>
      </w:r>
      <w:r>
        <w:t xml:space="preserve"> Aktivistien tietojen mukaan häntä kidutettiin poliisiasemalla, minkä jälkeen hän vaipui koomaan. Häntä oli uhattu tekaistulla rikossyytteellä, jos hän kieltäytyy lähtemästä Ukrainan sotaan. Tapausta ei ole voitu vahvistaa muista lähteistä.</w:t>
      </w:r>
      <w:r w:rsidR="00C77C3D">
        <w:rPr>
          <w:rStyle w:val="FootnoteReference"/>
        </w:rPr>
        <w:footnoteReference w:id="30"/>
      </w:r>
      <w:r>
        <w:t xml:space="preserve"> </w:t>
      </w:r>
    </w:p>
    <w:p w14:paraId="3BF7B9EF" w14:textId="77777777" w:rsidR="002D1C85" w:rsidRDefault="003479DB" w:rsidP="008571A2">
      <w:proofErr w:type="spellStart"/>
      <w:r>
        <w:t>Kavkaz.Realii</w:t>
      </w:r>
      <w:proofErr w:type="spellEnd"/>
      <w:r w:rsidR="00301F4E" w:rsidRPr="002D1C85">
        <w:t>-uu</w:t>
      </w:r>
      <w:r>
        <w:t xml:space="preserve">tissivuston heinäkuussa 2025 julkaiseman uutisen mukaan </w:t>
      </w:r>
      <w:r w:rsidR="003B6EF0">
        <w:t>NIYSO</w:t>
      </w:r>
      <w:r w:rsidR="00784202">
        <w:t>-liike</w:t>
      </w:r>
      <w:r>
        <w:t xml:space="preserve"> kertoi </w:t>
      </w:r>
      <w:r w:rsidR="00E03EFB">
        <w:t>turvallisuus</w:t>
      </w:r>
      <w:r w:rsidR="00054B97">
        <w:t xml:space="preserve">viranomaisten siepanneen juuri armeijasta, uutisen mukaan todennäköisesti varusmiespalveluksesta, palanneen henkilön </w:t>
      </w:r>
      <w:r w:rsidR="00054B97" w:rsidRPr="00161256">
        <w:t>Tšetšenia</w:t>
      </w:r>
      <w:r w:rsidR="00054B97">
        <w:t xml:space="preserve">ssa sijaitsevan </w:t>
      </w:r>
      <w:proofErr w:type="spellStart"/>
      <w:r w:rsidR="00054B97">
        <w:t>Davydenkon</w:t>
      </w:r>
      <w:proofErr w:type="spellEnd"/>
      <w:r w:rsidR="00054B97">
        <w:t xml:space="preserve"> kylässä</w:t>
      </w:r>
      <w:r w:rsidR="00784202">
        <w:t xml:space="preserve"> </w:t>
      </w:r>
      <w:proofErr w:type="spellStart"/>
      <w:r w:rsidR="00784202">
        <w:t>A</w:t>
      </w:r>
      <w:r w:rsidR="00784202" w:rsidRPr="00784202">
        <w:t>tš</w:t>
      </w:r>
      <w:r w:rsidR="00784202">
        <w:t>hoi-Martanovskin</w:t>
      </w:r>
      <w:proofErr w:type="spellEnd"/>
      <w:r w:rsidR="00784202">
        <w:t xml:space="preserve"> alueella</w:t>
      </w:r>
      <w:r w:rsidR="00054B97">
        <w:t xml:space="preserve"> heinäkuussa.</w:t>
      </w:r>
      <w:r>
        <w:t xml:space="preserve"> </w:t>
      </w:r>
      <w:r w:rsidR="00E03EFB">
        <w:t>Turvallisuus</w:t>
      </w:r>
      <w:r w:rsidR="00784202">
        <w:t>viranomaiset olivat tulleet kadulla seisovan miehen luo, kuulustelleet häntä</w:t>
      </w:r>
      <w:r w:rsidR="00273EC1">
        <w:t xml:space="preserve"> ja</w:t>
      </w:r>
      <w:r w:rsidR="00784202">
        <w:t xml:space="preserve"> tutkineet </w:t>
      </w:r>
      <w:r w:rsidR="00273EC1">
        <w:t xml:space="preserve">miehen </w:t>
      </w:r>
      <w:r w:rsidR="00784202">
        <w:t>puhelimen</w:t>
      </w:r>
      <w:r w:rsidR="00273EC1">
        <w:t>.</w:t>
      </w:r>
      <w:r w:rsidR="00784202">
        <w:t xml:space="preserve"> </w:t>
      </w:r>
      <w:r w:rsidR="00273EC1">
        <w:t>Hänen</w:t>
      </w:r>
      <w:r w:rsidR="00784202">
        <w:t xml:space="preserve"> puhelimestaan löydettiin jotain väitetysti kiellettyä. </w:t>
      </w:r>
      <w:r w:rsidR="003B6EF0">
        <w:t>NIYSO</w:t>
      </w:r>
      <w:r w:rsidR="00054B97">
        <w:t>-liikkeen tietojen mukaan hän</w:t>
      </w:r>
      <w:r w:rsidR="00784202">
        <w:t xml:space="preserve">et pakotettiin poliisiasemalla </w:t>
      </w:r>
      <w:r w:rsidR="00054B97">
        <w:t>kiduttamalla</w:t>
      </w:r>
      <w:r w:rsidR="00784202">
        <w:t>, uhkailemalla ja nöyryyttämällä</w:t>
      </w:r>
      <w:r w:rsidR="00054B97">
        <w:t xml:space="preserve"> allekirjoittamaan sopimus </w:t>
      </w:r>
      <w:r>
        <w:t>Venäjän puolustusministeriön kanssa.</w:t>
      </w:r>
      <w:r w:rsidRPr="00347B38">
        <w:rPr>
          <w:rStyle w:val="FootnoteReference"/>
        </w:rPr>
        <w:t xml:space="preserve"> </w:t>
      </w:r>
      <w:r w:rsidR="00784202">
        <w:t xml:space="preserve">Miestä pidettiin uutisen mukaan </w:t>
      </w:r>
      <w:proofErr w:type="spellStart"/>
      <w:r w:rsidR="00784202">
        <w:t>Akhmat</w:t>
      </w:r>
      <w:proofErr w:type="spellEnd"/>
      <w:r w:rsidR="00784202">
        <w:t>-</w:t>
      </w:r>
      <w:proofErr w:type="spellStart"/>
      <w:r w:rsidR="00784202">
        <w:t>Kavkaz</w:t>
      </w:r>
      <w:proofErr w:type="spellEnd"/>
      <w:r w:rsidR="002D714B">
        <w:rPr>
          <w:rStyle w:val="CommentReference"/>
        </w:rPr>
        <w:t>-</w:t>
      </w:r>
      <w:r w:rsidR="00784202">
        <w:t xml:space="preserve">rykmentin tukikohdassa. </w:t>
      </w:r>
      <w:r>
        <w:t>Tapausta ei ole voitu vahvistaa muista lähteistä.</w:t>
      </w:r>
      <w:r>
        <w:rPr>
          <w:rStyle w:val="FootnoteReference"/>
        </w:rPr>
        <w:footnoteReference w:id="31"/>
      </w:r>
      <w:r>
        <w:t xml:space="preserve"> </w:t>
      </w:r>
    </w:p>
    <w:p w14:paraId="5C416430" w14:textId="77777777" w:rsidR="002D1C85" w:rsidRDefault="00A53D97" w:rsidP="008571A2">
      <w:proofErr w:type="spellStart"/>
      <w:r>
        <w:t>Kavkaz.Realii</w:t>
      </w:r>
      <w:proofErr w:type="spellEnd"/>
      <w:r w:rsidR="002D714B" w:rsidRPr="002D1C85">
        <w:t>-u</w:t>
      </w:r>
      <w:r>
        <w:t xml:space="preserve">utissivuston </w:t>
      </w:r>
      <w:r w:rsidR="00E03EFB">
        <w:t>elokuussa</w:t>
      </w:r>
      <w:r>
        <w:t xml:space="preserve"> 2025 julkaiseman uutisen mukaan </w:t>
      </w:r>
      <w:r w:rsidR="003B6EF0">
        <w:t>NIYSO</w:t>
      </w:r>
      <w:r>
        <w:t xml:space="preserve"> kertoi </w:t>
      </w:r>
      <w:r w:rsidR="003479DB">
        <w:t xml:space="preserve">paikallisten </w:t>
      </w:r>
      <w:r w:rsidR="00E03EFB">
        <w:t>turvallisuus</w:t>
      </w:r>
      <w:r w:rsidR="003479DB">
        <w:t xml:space="preserve">viranomaisten siepanneen </w:t>
      </w:r>
      <w:r>
        <w:t xml:space="preserve">20-vuotiaan </w:t>
      </w:r>
      <w:proofErr w:type="spellStart"/>
      <w:r w:rsidR="00244408">
        <w:t>Marjam</w:t>
      </w:r>
      <w:proofErr w:type="spellEnd"/>
      <w:r w:rsidR="00244408">
        <w:t xml:space="preserve"> </w:t>
      </w:r>
      <w:proofErr w:type="spellStart"/>
      <w:r w:rsidR="00244408">
        <w:t>Satajevan</w:t>
      </w:r>
      <w:proofErr w:type="spellEnd"/>
      <w:r w:rsidR="003479DB">
        <w:t xml:space="preserve"> </w:t>
      </w:r>
      <w:proofErr w:type="spellStart"/>
      <w:r w:rsidR="003479DB">
        <w:t>Alhan</w:t>
      </w:r>
      <w:proofErr w:type="spellEnd"/>
      <w:r w:rsidR="003479DB">
        <w:t>-Kalan kylästä</w:t>
      </w:r>
      <w:r>
        <w:t xml:space="preserve"> </w:t>
      </w:r>
      <w:r w:rsidRPr="00161256">
        <w:t>Tšetšenia</w:t>
      </w:r>
      <w:r>
        <w:t>ssa</w:t>
      </w:r>
      <w:r w:rsidR="003479DB">
        <w:t>.</w:t>
      </w:r>
      <w:r w:rsidR="003479DB" w:rsidRPr="006007E1">
        <w:t xml:space="preserve"> </w:t>
      </w:r>
      <w:r w:rsidR="003479DB">
        <w:t>Tapausta ei ole voitu vahvistaa muista lähteistä, ja liikkeestä ei kerrota naisen sieppauksen syytä.</w:t>
      </w:r>
      <w:r w:rsidR="003479DB">
        <w:rPr>
          <w:rStyle w:val="FootnoteReference"/>
        </w:rPr>
        <w:footnoteReference w:id="32"/>
      </w:r>
      <w:r w:rsidR="001C108D">
        <w:t xml:space="preserve"> </w:t>
      </w:r>
    </w:p>
    <w:p w14:paraId="0141FBBC" w14:textId="77777777" w:rsidR="002D1C85" w:rsidRDefault="001C108D" w:rsidP="008571A2">
      <w:proofErr w:type="spellStart"/>
      <w:r>
        <w:t>Kavkaz.Realii</w:t>
      </w:r>
      <w:proofErr w:type="spellEnd"/>
      <w:r w:rsidR="002D714B" w:rsidRPr="002D1C85">
        <w:t>-u</w:t>
      </w:r>
      <w:r>
        <w:t xml:space="preserve">utissivusto kertoo elokuussa 2025 julkaisemassaan uutisessa </w:t>
      </w:r>
      <w:r w:rsidR="003B6EF0">
        <w:t>NIYSO</w:t>
      </w:r>
      <w:r>
        <w:t xml:space="preserve">-oppositioliikkeen tietoihin perustuen </w:t>
      </w:r>
      <w:r w:rsidR="00E03EFB">
        <w:t>turvallisuus</w:t>
      </w:r>
      <w:r>
        <w:t xml:space="preserve">viranomaisten siepanneen 26-vuotiaan Moskovasta </w:t>
      </w:r>
      <w:r w:rsidRPr="00161256">
        <w:t>Tšetšenia</w:t>
      </w:r>
      <w:r>
        <w:t xml:space="preserve">an tulleen </w:t>
      </w:r>
      <w:proofErr w:type="spellStart"/>
      <w:r w:rsidR="00DA7DA5">
        <w:t>Mansur</w:t>
      </w:r>
      <w:proofErr w:type="spellEnd"/>
      <w:r w:rsidR="00DA7DA5">
        <w:t xml:space="preserve"> </w:t>
      </w:r>
      <w:proofErr w:type="spellStart"/>
      <w:r w:rsidR="00DA7DA5">
        <w:t>Rasujevin</w:t>
      </w:r>
      <w:proofErr w:type="spellEnd"/>
      <w:r>
        <w:t xml:space="preserve">. </w:t>
      </w:r>
      <w:r w:rsidR="00DA7DA5">
        <w:t>Hänen väitetyn pidätyksensä</w:t>
      </w:r>
      <w:r>
        <w:t xml:space="preserve"> syy ja </w:t>
      </w:r>
      <w:r w:rsidR="00DA7DA5">
        <w:t xml:space="preserve">nykyinen </w:t>
      </w:r>
      <w:r>
        <w:t>olinpaikka on tuntematon. Samassa a</w:t>
      </w:r>
      <w:r w:rsidR="00F07584">
        <w:t>r</w:t>
      </w:r>
      <w:r>
        <w:t xml:space="preserve">tikkelissa kerrotaan </w:t>
      </w:r>
      <w:r w:rsidR="003B6EF0">
        <w:t>NIYSO</w:t>
      </w:r>
      <w:r>
        <w:t xml:space="preserve">-liikkeen ilmoittaneen </w:t>
      </w:r>
      <w:r w:rsidR="00E03EFB">
        <w:t>turvallisuus</w:t>
      </w:r>
      <w:r>
        <w:t xml:space="preserve">viranomaisten siepanneen edellisen kerran ihmisiä </w:t>
      </w:r>
      <w:r w:rsidRPr="009108C7">
        <w:t>Tšetšenia</w:t>
      </w:r>
      <w:r>
        <w:t xml:space="preserve">ssa elokuun alussa, jolloin </w:t>
      </w:r>
      <w:proofErr w:type="spellStart"/>
      <w:r>
        <w:t>Urus-Martanin</w:t>
      </w:r>
      <w:proofErr w:type="spellEnd"/>
      <w:r>
        <w:t xml:space="preserve"> kaupungissa pidätettiin kymmenen ihmistä. Heidät vietiin poliisille, jossa heitä kidutettiin</w:t>
      </w:r>
      <w:r w:rsidR="002D714B">
        <w:t xml:space="preserve">, jotta he allekirjoittaisivat </w:t>
      </w:r>
      <w:r>
        <w:t>sopimu</w:t>
      </w:r>
      <w:r w:rsidR="002D714B">
        <w:t>ksen</w:t>
      </w:r>
      <w:r>
        <w:t xml:space="preserve"> Ukrainan sotaan lähtemisestä.</w:t>
      </w:r>
      <w:r>
        <w:rPr>
          <w:rStyle w:val="FootnoteReference"/>
        </w:rPr>
        <w:footnoteReference w:id="33"/>
      </w:r>
      <w:r w:rsidR="00090B51">
        <w:t xml:space="preserve"> </w:t>
      </w:r>
    </w:p>
    <w:p w14:paraId="210636FA" w14:textId="757E16EA" w:rsidR="00090B51" w:rsidRDefault="00090B51" w:rsidP="008571A2">
      <w:proofErr w:type="spellStart"/>
      <w:r>
        <w:t>Kavkaz</w:t>
      </w:r>
      <w:proofErr w:type="spellEnd"/>
      <w:r>
        <w:t>-</w:t>
      </w:r>
      <w:proofErr w:type="spellStart"/>
      <w:r>
        <w:t>Realii</w:t>
      </w:r>
      <w:proofErr w:type="spellEnd"/>
      <w:r w:rsidR="002D714B" w:rsidRPr="002D1C85">
        <w:t>-u</w:t>
      </w:r>
      <w:r>
        <w:t xml:space="preserve">utissivuston helmikuussa 2025 julkaiseman artikkelin mukaan NIYSO-liike ilmoitti 60 </w:t>
      </w:r>
      <w:r w:rsidR="00271B53">
        <w:t xml:space="preserve">hengen sieppauksesta </w:t>
      </w:r>
      <w:proofErr w:type="spellStart"/>
      <w:r w:rsidR="00271B53">
        <w:t>Sernovodskojen</w:t>
      </w:r>
      <w:proofErr w:type="spellEnd"/>
      <w:r w:rsidR="00271B53">
        <w:t xml:space="preserve"> kaupungissa</w:t>
      </w:r>
      <w:r w:rsidR="002D714B">
        <w:t xml:space="preserve">. </w:t>
      </w:r>
      <w:r w:rsidR="00271B53">
        <w:t>Heidän tietojensa mukaan siepattuja pidetään paikallisella poliisiasemalla ja puolet heistä on nuoria tyttöjä. NIYSO-liikkeen mukaan syy sieppaukselle on epäselvä, mutta kylän asukkaiden tietojen mukaan se liittyy WhatsApp-ryhmään, johon osa siepatuista kuulu</w:t>
      </w:r>
      <w:r w:rsidR="0057041D">
        <w:t>i</w:t>
      </w:r>
      <w:r w:rsidR="00271B53">
        <w:t xml:space="preserve">. </w:t>
      </w:r>
      <w:proofErr w:type="spellStart"/>
      <w:r w:rsidR="00271B53">
        <w:t>Kavkaz.Realii</w:t>
      </w:r>
      <w:proofErr w:type="spellEnd"/>
      <w:r w:rsidR="00271B53">
        <w:t xml:space="preserve"> ei </w:t>
      </w:r>
      <w:r w:rsidR="0057041D">
        <w:t>ollut pystynyt</w:t>
      </w:r>
      <w:r w:rsidR="00271B53">
        <w:t xml:space="preserve"> vahvistamaan tietoja </w:t>
      </w:r>
      <w:r w:rsidR="0057041D">
        <w:t>riippumattomista</w:t>
      </w:r>
      <w:r w:rsidR="00271B53">
        <w:t xml:space="preserve"> lähteistä</w:t>
      </w:r>
      <w:r w:rsidR="0057041D">
        <w:t xml:space="preserve"> artikkelin julkaisuaikaan</w:t>
      </w:r>
      <w:r w:rsidR="00271B53">
        <w:t>.</w:t>
      </w:r>
      <w:r w:rsidR="000D598B">
        <w:rPr>
          <w:rStyle w:val="FootnoteReference"/>
        </w:rPr>
        <w:footnoteReference w:id="34"/>
      </w:r>
      <w:r w:rsidR="00271B53">
        <w:t xml:space="preserve"> </w:t>
      </w:r>
    </w:p>
    <w:p w14:paraId="7AFD4CF5" w14:textId="20B3B2B6" w:rsidR="006512FC" w:rsidRDefault="00996ECB" w:rsidP="008571A2">
      <w:r>
        <w:t xml:space="preserve">Venäläinen </w:t>
      </w:r>
      <w:proofErr w:type="spellStart"/>
      <w:r>
        <w:rPr>
          <w:bCs/>
        </w:rPr>
        <w:t>Memorial</w:t>
      </w:r>
      <w:proofErr w:type="spellEnd"/>
      <w:r>
        <w:rPr>
          <w:bCs/>
        </w:rPr>
        <w:t>-ihmisoikeusjärjestö</w:t>
      </w:r>
      <w:r w:rsidR="00636566">
        <w:rPr>
          <w:bCs/>
        </w:rPr>
        <w:t xml:space="preserve"> </w:t>
      </w:r>
      <w:r>
        <w:t xml:space="preserve">raportoi lokakuussa 2024 tapahtuneesta massasieppauksesta sen jälkeen, kun yksi </w:t>
      </w:r>
      <w:r w:rsidR="002D714B">
        <w:t xml:space="preserve">Venäjän </w:t>
      </w:r>
      <w:r>
        <w:t xml:space="preserve">kansalliskaartin jäsen kuoli ja yksi haavoittui </w:t>
      </w:r>
      <w:r>
        <w:lastRenderedPageBreak/>
        <w:t xml:space="preserve">kansalliskaartin ajoneuvokolonnaa kohtaan </w:t>
      </w:r>
      <w:proofErr w:type="spellStart"/>
      <w:r>
        <w:t>Groznyin</w:t>
      </w:r>
      <w:proofErr w:type="spellEnd"/>
      <w:r>
        <w:t xml:space="preserve"> esikaupunkialueella tehdyssä hyökkäyksessä</w:t>
      </w:r>
      <w:r>
        <w:rPr>
          <w:rStyle w:val="FootnoteReference"/>
        </w:rPr>
        <w:footnoteReference w:id="35"/>
      </w:r>
      <w:r>
        <w:t xml:space="preserve">. </w:t>
      </w:r>
      <w:proofErr w:type="spellStart"/>
      <w:r>
        <w:t>Memorialin</w:t>
      </w:r>
      <w:proofErr w:type="spellEnd"/>
      <w:r>
        <w:t xml:space="preserve"> mukaan kaksi päivää hyökkäyksen jälkeen lähes kaikissa </w:t>
      </w:r>
      <w:proofErr w:type="spellStart"/>
      <w:r>
        <w:t>Petropavloskajan</w:t>
      </w:r>
      <w:proofErr w:type="spellEnd"/>
      <w:r>
        <w:t xml:space="preserve"> kylän läheisissä asutuskeskuksissa kansalliskaartin ja sisäministeriön viranomaiset kiersivät taloissa ja tarkastivat asukkaiden asiakirjoja, ajoneuvojen dokumentteja ja mahdollisia rekisteröimättömiä asukkaita. Ukrainan sotaan lähetettäväksi kelpoiset </w:t>
      </w:r>
      <w:r w:rsidRPr="007165FB">
        <w:t>miehet vietiin poliisiasemille</w:t>
      </w:r>
      <w:r>
        <w:t xml:space="preserve"> pienimmästäkin rikkomuksesta</w:t>
      </w:r>
      <w:r w:rsidRPr="007165FB">
        <w:t xml:space="preserve">. Heiltä takavarikoitiin puhelimet ja heidät pidätettiin, jos puhelimista löytyi tietoa Tšetšenian viranomaisia kritisoivien </w:t>
      </w:r>
      <w:proofErr w:type="spellStart"/>
      <w:r w:rsidRPr="007165FB">
        <w:t>Telegram</w:t>
      </w:r>
      <w:proofErr w:type="spellEnd"/>
      <w:r w:rsidRPr="007165FB">
        <w:t>-kanavien käytöstä.</w:t>
      </w:r>
      <w:r>
        <w:t xml:space="preserve"> </w:t>
      </w:r>
      <w:proofErr w:type="spellStart"/>
      <w:r>
        <w:t>Memorial</w:t>
      </w:r>
      <w:proofErr w:type="spellEnd"/>
      <w:r>
        <w:t xml:space="preserve">-järjestö on saanut tietoa eri poliisiasemilta, että asemilla on pidätettyjä, joille on annettu valinta </w:t>
      </w:r>
      <w:r w:rsidR="002D714B">
        <w:t>rintamalle lähdön tai rikosjutun käynnistämisen välillä</w:t>
      </w:r>
      <w:r>
        <w:t xml:space="preserve">. Yhdellä poliisiasemalla on 20 pidätetyn ryhmä. </w:t>
      </w:r>
      <w:proofErr w:type="spellStart"/>
      <w:r>
        <w:t>Memorial</w:t>
      </w:r>
      <w:proofErr w:type="spellEnd"/>
      <w:r>
        <w:t xml:space="preserve"> oli saanut myös tietoja sadoista pidätetyistä </w:t>
      </w:r>
      <w:proofErr w:type="spellStart"/>
      <w:r>
        <w:t>Groznyin</w:t>
      </w:r>
      <w:proofErr w:type="spellEnd"/>
      <w:r>
        <w:t xml:space="preserve"> alueella tehtyjen ”puhdistusten” jälkeen. Heidän kohtalostaan ei ole tietoa. </w:t>
      </w:r>
      <w:proofErr w:type="spellStart"/>
      <w:r>
        <w:t>Memorial</w:t>
      </w:r>
      <w:proofErr w:type="spellEnd"/>
      <w:r>
        <w:t xml:space="preserve">-järjestön asiantuntijan mukaan asukkaat epäilevät, että </w:t>
      </w:r>
      <w:r w:rsidR="00E03EFB">
        <w:t>turvallisuus</w:t>
      </w:r>
      <w:r>
        <w:t>viranomaiset olisivat tehneet itse iskun, jotta he voisivat lähettää ihmisiä Ukrainaan.</w:t>
      </w:r>
      <w:r>
        <w:rPr>
          <w:rStyle w:val="FootnoteReference"/>
        </w:rPr>
        <w:footnoteReference w:id="36"/>
      </w:r>
      <w:r>
        <w:t xml:space="preserve">  </w:t>
      </w:r>
    </w:p>
    <w:p w14:paraId="00A91AEC" w14:textId="3F30ECBA" w:rsidR="00A74CC0" w:rsidRDefault="008D5283" w:rsidP="00602B43">
      <w:r w:rsidRPr="008F2A7F">
        <w:t xml:space="preserve">Heinäkuussa 2023 </w:t>
      </w:r>
      <w:r>
        <w:t xml:space="preserve">riippumattoman venäläisen </w:t>
      </w:r>
      <w:r w:rsidRPr="008F2A7F">
        <w:t>Novaja Gazeta</w:t>
      </w:r>
      <w:r w:rsidR="00482726">
        <w:t xml:space="preserve"> (ven.</w:t>
      </w:r>
      <w:r w:rsidR="00482726" w:rsidRPr="00482726">
        <w:t xml:space="preserve"> </w:t>
      </w:r>
      <w:proofErr w:type="spellStart"/>
      <w:r w:rsidR="00482726" w:rsidRPr="0009749E">
        <w:t>Новая</w:t>
      </w:r>
      <w:proofErr w:type="spellEnd"/>
      <w:r w:rsidR="00482726" w:rsidRPr="0060697B">
        <w:t xml:space="preserve"> </w:t>
      </w:r>
      <w:proofErr w:type="spellStart"/>
      <w:r w:rsidR="00482726" w:rsidRPr="0009749E">
        <w:t>Газета</w:t>
      </w:r>
      <w:proofErr w:type="spellEnd"/>
      <w:r w:rsidR="00482726">
        <w:t>) -</w:t>
      </w:r>
      <w:r w:rsidRPr="008F2A7F">
        <w:t xml:space="preserve">uutissivuston toimittaja Jelena </w:t>
      </w:r>
      <w:proofErr w:type="spellStart"/>
      <w:r w:rsidRPr="008F2A7F">
        <w:t>Milašin</w:t>
      </w:r>
      <w:r>
        <w:t>a</w:t>
      </w:r>
      <w:proofErr w:type="spellEnd"/>
      <w:r w:rsidRPr="008F2A7F">
        <w:t xml:space="preserve"> ja lakimies Aleksandr </w:t>
      </w:r>
      <w:proofErr w:type="spellStart"/>
      <w:r w:rsidRPr="008F2A7F">
        <w:t>Nemov</w:t>
      </w:r>
      <w:proofErr w:type="spellEnd"/>
      <w:r w:rsidRPr="008F2A7F">
        <w:t xml:space="preserve"> </w:t>
      </w:r>
      <w:r>
        <w:t xml:space="preserve">pahoinpideltiin vakavasti lähellä </w:t>
      </w:r>
      <w:proofErr w:type="spellStart"/>
      <w:r w:rsidRPr="008F2A7F">
        <w:t>Groznyin</w:t>
      </w:r>
      <w:proofErr w:type="spellEnd"/>
      <w:r w:rsidRPr="008F2A7F">
        <w:t xml:space="preserve"> lentokent</w:t>
      </w:r>
      <w:r>
        <w:t xml:space="preserve">tää heidän ollessa matkalla </w:t>
      </w:r>
      <w:r w:rsidRPr="008F2A7F">
        <w:t xml:space="preserve">osallistumaan </w:t>
      </w:r>
      <w:r w:rsidR="00834622">
        <w:t xml:space="preserve">Ibrahim </w:t>
      </w:r>
      <w:proofErr w:type="spellStart"/>
      <w:r w:rsidR="00834622">
        <w:t>Jangulbajevin</w:t>
      </w:r>
      <w:proofErr w:type="spellEnd"/>
      <w:r w:rsidR="00834622">
        <w:t xml:space="preserve">, joka on väitetysti yksi oppositioon kuuluvan Adat-liikkeen perustajista, ja </w:t>
      </w:r>
      <w:r w:rsidR="001E57D8">
        <w:t xml:space="preserve">ihmisoikeusaktivisti </w:t>
      </w:r>
      <w:proofErr w:type="spellStart"/>
      <w:r w:rsidR="00834622">
        <w:t>Abubakar</w:t>
      </w:r>
      <w:proofErr w:type="spellEnd"/>
      <w:r w:rsidR="00834622">
        <w:t xml:space="preserve"> </w:t>
      </w:r>
      <w:proofErr w:type="spellStart"/>
      <w:r w:rsidR="00834622">
        <w:t>Jangulbajevin</w:t>
      </w:r>
      <w:proofErr w:type="spellEnd"/>
      <w:r w:rsidR="00834622">
        <w:t xml:space="preserve"> äidin </w:t>
      </w:r>
      <w:proofErr w:type="spellStart"/>
      <w:r w:rsidRPr="008F2A7F">
        <w:t>Zarema</w:t>
      </w:r>
      <w:proofErr w:type="spellEnd"/>
      <w:r w:rsidRPr="008F2A7F">
        <w:t xml:space="preserve"> </w:t>
      </w:r>
      <w:proofErr w:type="spellStart"/>
      <w:r w:rsidRPr="008F2A7F">
        <w:t>Musajevan</w:t>
      </w:r>
      <w:proofErr w:type="spellEnd"/>
      <w:r w:rsidRPr="008F2A7F">
        <w:t xml:space="preserve"> </w:t>
      </w:r>
      <w:r>
        <w:t>tuomion lukuun</w:t>
      </w:r>
      <w:r w:rsidRPr="008F2A7F">
        <w:t>.</w:t>
      </w:r>
      <w:r w:rsidR="00156621">
        <w:t xml:space="preserve"> </w:t>
      </w:r>
      <w:proofErr w:type="spellStart"/>
      <w:r w:rsidR="00156621">
        <w:t>Musajevan</w:t>
      </w:r>
      <w:proofErr w:type="spellEnd"/>
      <w:r w:rsidR="00156621">
        <w:t xml:space="preserve"> tapausta käsitellään </w:t>
      </w:r>
      <w:r w:rsidR="00834622">
        <w:t xml:space="preserve">tarkemmin </w:t>
      </w:r>
      <w:r w:rsidR="00156621">
        <w:t>kysymyksessä 5.</w:t>
      </w:r>
      <w:r>
        <w:rPr>
          <w:rStyle w:val="FootnoteReference"/>
        </w:rPr>
        <w:footnoteReference w:id="37"/>
      </w:r>
      <w:r>
        <w:t xml:space="preserve"> </w:t>
      </w:r>
      <w:proofErr w:type="spellStart"/>
      <w:r w:rsidRPr="008F2A7F">
        <w:t>Milašin</w:t>
      </w:r>
      <w:r>
        <w:t>a</w:t>
      </w:r>
      <w:proofErr w:type="spellEnd"/>
      <w:r>
        <w:t xml:space="preserve"> kertoo </w:t>
      </w:r>
      <w:proofErr w:type="spellStart"/>
      <w:r>
        <w:t>Nemovin</w:t>
      </w:r>
      <w:proofErr w:type="spellEnd"/>
      <w:r>
        <w:t xml:space="preserve"> olleen </w:t>
      </w:r>
      <w:proofErr w:type="spellStart"/>
      <w:r>
        <w:t>Musajevan</w:t>
      </w:r>
      <w:proofErr w:type="spellEnd"/>
      <w:r>
        <w:t xml:space="preserve"> lakimies ja hän oli itse tuntenut perheen ja auttanut heitä useita vuosia.</w:t>
      </w:r>
      <w:r>
        <w:rPr>
          <w:rStyle w:val="FootnoteReference"/>
        </w:rPr>
        <w:footnoteReference w:id="38"/>
      </w:r>
      <w:r>
        <w:t xml:space="preserve"> </w:t>
      </w:r>
      <w:r w:rsidRPr="008D777B">
        <w:t>BBC:n heinäkuussa</w:t>
      </w:r>
      <w:r w:rsidR="002D1C85">
        <w:t xml:space="preserve"> 2023 julkaistussa, tapauksesta kertovassa </w:t>
      </w:r>
      <w:r w:rsidRPr="008D777B">
        <w:t xml:space="preserve">uutisessa todetaan </w:t>
      </w:r>
      <w:proofErr w:type="spellStart"/>
      <w:r w:rsidRPr="008F2A7F">
        <w:t>Milašin</w:t>
      </w:r>
      <w:r>
        <w:t>an</w:t>
      </w:r>
      <w:proofErr w:type="spellEnd"/>
      <w:r>
        <w:t xml:space="preserve"> tehneen tutkivaa journalismia </w:t>
      </w:r>
      <w:r w:rsidRPr="00466B28">
        <w:t>Tšetšenia</w:t>
      </w:r>
      <w:r>
        <w:t xml:space="preserve">ssa tapahtuvista ihmisoikeusrikkomuksista. </w:t>
      </w:r>
      <w:proofErr w:type="spellStart"/>
      <w:r w:rsidRPr="008F2A7F">
        <w:t>Milašin</w:t>
      </w:r>
      <w:r>
        <w:t>a</w:t>
      </w:r>
      <w:proofErr w:type="spellEnd"/>
      <w:r>
        <w:t xml:space="preserve"> mainitsee </w:t>
      </w:r>
      <w:proofErr w:type="spellStart"/>
      <w:r>
        <w:t>Kadyrovin</w:t>
      </w:r>
      <w:proofErr w:type="spellEnd"/>
      <w:r>
        <w:t xml:space="preserve"> uhkailleen useita kertoja sekä häntä että Novaja Gazeta</w:t>
      </w:r>
      <w:r w:rsidR="003B13C8">
        <w:t xml:space="preserve"> -lehden </w:t>
      </w:r>
      <w:r>
        <w:t>toimittajia.</w:t>
      </w:r>
      <w:r>
        <w:rPr>
          <w:rStyle w:val="FootnoteReference"/>
        </w:rPr>
        <w:footnoteReference w:id="39"/>
      </w:r>
      <w:r>
        <w:t xml:space="preserve">  </w:t>
      </w:r>
      <w:proofErr w:type="spellStart"/>
      <w:r w:rsidR="003B13C8">
        <w:t>Crew</w:t>
      </w:r>
      <w:proofErr w:type="spellEnd"/>
      <w:r w:rsidR="003B13C8">
        <w:t xml:space="preserve"> </w:t>
      </w:r>
      <w:proofErr w:type="spellStart"/>
      <w:r w:rsidR="003B13C8">
        <w:t>against</w:t>
      </w:r>
      <w:proofErr w:type="spellEnd"/>
      <w:r w:rsidR="003B13C8">
        <w:t xml:space="preserve"> </w:t>
      </w:r>
      <w:proofErr w:type="spellStart"/>
      <w:r w:rsidR="003B13C8">
        <w:t>torture</w:t>
      </w:r>
      <w:proofErr w:type="spellEnd"/>
      <w:r w:rsidR="003B13C8">
        <w:t xml:space="preserve"> </w:t>
      </w:r>
      <w:r>
        <w:t>-ihmisoikeusjärjestö</w:t>
      </w:r>
      <w:r w:rsidR="003B13C8">
        <w:t>n</w:t>
      </w:r>
      <w:r>
        <w:t xml:space="preserve"> edustaja Sergei </w:t>
      </w:r>
      <w:proofErr w:type="spellStart"/>
      <w:r>
        <w:t>Babnitsa</w:t>
      </w:r>
      <w:proofErr w:type="spellEnd"/>
      <w:r>
        <w:t xml:space="preserve"> kommentoi tapaus</w:t>
      </w:r>
      <w:r w:rsidR="00BE150C">
        <w:t>ta</w:t>
      </w:r>
      <w:r>
        <w:t xml:space="preserve"> </w:t>
      </w:r>
      <w:proofErr w:type="spellStart"/>
      <w:r>
        <w:t>Meduza</w:t>
      </w:r>
      <w:proofErr w:type="spellEnd"/>
      <w:r>
        <w:t>-uutissivuston julkaisemassa artikkelissa</w:t>
      </w:r>
      <w:r w:rsidR="001E57D8">
        <w:t xml:space="preserve">. </w:t>
      </w:r>
      <w:proofErr w:type="spellStart"/>
      <w:r w:rsidR="001E57D8">
        <w:t>Babnitsan</w:t>
      </w:r>
      <w:proofErr w:type="spellEnd"/>
      <w:r w:rsidR="001E57D8">
        <w:t xml:space="preserve"> mukaan</w:t>
      </w:r>
      <w:r>
        <w:t xml:space="preserve"> hyökkäys liittyy osittain </w:t>
      </w:r>
      <w:proofErr w:type="spellStart"/>
      <w:r>
        <w:t>Musajevan</w:t>
      </w:r>
      <w:proofErr w:type="spellEnd"/>
      <w:r>
        <w:t xml:space="preserve"> oikeustapaukseen ja osittain Jelena</w:t>
      </w:r>
      <w:r w:rsidR="001E57D8">
        <w:t xml:space="preserve"> </w:t>
      </w:r>
      <w:proofErr w:type="spellStart"/>
      <w:r w:rsidR="001E57D8" w:rsidRPr="008F2A7F">
        <w:t>Milašin</w:t>
      </w:r>
      <w:r w:rsidR="001E57D8">
        <w:t>an</w:t>
      </w:r>
      <w:proofErr w:type="spellEnd"/>
      <w:r w:rsidR="001E57D8">
        <w:t xml:space="preserve"> Novaja Gazeta -lehdessä julkaisemiin artikkeleihin, joissa muun muassa käsitellään Tšetšenian ihmisoikeustilannetta sekä Tšetšenian johtoa epäsuotuisasti. </w:t>
      </w:r>
      <w:proofErr w:type="spellStart"/>
      <w:r>
        <w:t>Babnitsan</w:t>
      </w:r>
      <w:proofErr w:type="spellEnd"/>
      <w:r>
        <w:t xml:space="preserve"> mukaan pahoinpitely liittyy yleisesti toimittajien ja ihmisoikeusaktivistien työhön. Hänen mukaansa kyse on </w:t>
      </w:r>
      <w:r w:rsidR="00BE150C">
        <w:t xml:space="preserve">pelottelusta ja </w:t>
      </w:r>
      <w:r>
        <w:t xml:space="preserve">viestin lähettämisestä siitä, että ihmisoikeusaktivisteja ei tarvita </w:t>
      </w:r>
      <w:r w:rsidR="001E57D8">
        <w:t>Tšetšeniassa</w:t>
      </w:r>
      <w:r>
        <w:t xml:space="preserve"> eivätkä ihmisoikeudet ole toivottuja. </w:t>
      </w:r>
      <w:proofErr w:type="spellStart"/>
      <w:r>
        <w:t>Babnitsan</w:t>
      </w:r>
      <w:proofErr w:type="spellEnd"/>
      <w:r>
        <w:t xml:space="preserve"> mukaan myös hänen järjestöään kohtaan on tehty hyökkäyksiä, toimistot on poltettu ja </w:t>
      </w:r>
      <w:r w:rsidR="001E57D8">
        <w:t>työntekijöitä</w:t>
      </w:r>
      <w:r>
        <w:t xml:space="preserve"> on pahoinpidelty.</w:t>
      </w:r>
      <w:r>
        <w:rPr>
          <w:rStyle w:val="FootnoteReference"/>
        </w:rPr>
        <w:footnoteReference w:id="40"/>
      </w:r>
      <w:r w:rsidRPr="00545BD4">
        <w:t xml:space="preserve"> </w:t>
      </w:r>
      <w:r>
        <w:t>Tapauksesta tehdyssä ihmisoikeusjärjestöjen yhteislausunnossa todetaan, että T</w:t>
      </w:r>
      <w:r w:rsidRPr="0000253A">
        <w:t>šetšenia</w:t>
      </w:r>
      <w:r>
        <w:t xml:space="preserve">n viranomaiset ovat yli 10 vuoden ajan </w:t>
      </w:r>
      <w:r w:rsidR="0030401E">
        <w:t>toteuttaneet</w:t>
      </w:r>
      <w:r>
        <w:t xml:space="preserve"> väkivalta</w:t>
      </w:r>
      <w:r w:rsidR="0030401E">
        <w:t>ista kampanjaa</w:t>
      </w:r>
      <w:r>
        <w:t xml:space="preserve"> ihmisoikeusaktivisteja ja toimittajia kohtaan </w:t>
      </w:r>
      <w:r w:rsidR="0030401E">
        <w:t xml:space="preserve">täysin rankaisematta </w:t>
      </w:r>
      <w:r>
        <w:t>pakottaakseen heidän lopettamaan rikkomusten julkistamisen ja uhrien auttamisen.</w:t>
      </w:r>
      <w:r>
        <w:rPr>
          <w:rStyle w:val="FootnoteReference"/>
        </w:rPr>
        <w:footnoteReference w:id="41"/>
      </w:r>
    </w:p>
    <w:p w14:paraId="48D8029A" w14:textId="4FF7ACB4" w:rsidR="009108C7" w:rsidRDefault="009108C7" w:rsidP="00EC0A86">
      <w:pPr>
        <w:pStyle w:val="Heading1"/>
      </w:pPr>
      <w:r w:rsidRPr="009108C7">
        <w:t>Onko Tšetšeniassa riippumaton ja puolueeton oikeuslaitos?</w:t>
      </w:r>
      <w:r>
        <w:t xml:space="preserve"> </w:t>
      </w:r>
    </w:p>
    <w:p w14:paraId="4296995E" w14:textId="10984D70" w:rsidR="001F6A36" w:rsidRDefault="00192F43" w:rsidP="00F2466C">
      <w:proofErr w:type="spellStart"/>
      <w:r w:rsidRPr="00E658B7">
        <w:t>USDOSin</w:t>
      </w:r>
      <w:proofErr w:type="spellEnd"/>
      <w:r w:rsidRPr="00E658B7">
        <w:t xml:space="preserve"> vuotta 2023 koskevan ihmisoikeusraportin mukaan </w:t>
      </w:r>
      <w:r w:rsidR="00E658B7" w:rsidRPr="00E658B7">
        <w:t>v</w:t>
      </w:r>
      <w:r w:rsidR="00E658B7">
        <w:t>iranomaiset lou</w:t>
      </w:r>
      <w:r w:rsidR="0084077E">
        <w:t>kkaavat</w:t>
      </w:r>
      <w:r w:rsidR="00E658B7">
        <w:t xml:space="preserve"> </w:t>
      </w:r>
      <w:r w:rsidR="00E658B7" w:rsidRPr="00E658B7">
        <w:t>oikeutta oikeudenmukaiseen oikeudenkäyntiin</w:t>
      </w:r>
      <w:r w:rsidR="00E658B7">
        <w:t xml:space="preserve"> erityisesti </w:t>
      </w:r>
      <w:r w:rsidR="00E658B7" w:rsidRPr="00E658B7">
        <w:t>Tšetšeniassa</w:t>
      </w:r>
      <w:r w:rsidR="00E658B7">
        <w:t>, j</w:t>
      </w:r>
      <w:r w:rsidR="0084077E">
        <w:t xml:space="preserve">a </w:t>
      </w:r>
      <w:r w:rsidR="00E658B7" w:rsidRPr="00E658B7">
        <w:t>oikeusjärjestelmää käytet</w:t>
      </w:r>
      <w:r w:rsidR="00E658B7">
        <w:t>ään</w:t>
      </w:r>
      <w:r w:rsidR="00E658B7" w:rsidRPr="00E658B7">
        <w:t xml:space="preserve"> kostotoimenpitei</w:t>
      </w:r>
      <w:r w:rsidR="00E658B7">
        <w:t>siin sellaisia henkilöitä</w:t>
      </w:r>
      <w:r w:rsidR="00E658B7" w:rsidRPr="00E658B7">
        <w:t xml:space="preserve"> kohtaan, jotka paljast</w:t>
      </w:r>
      <w:r w:rsidR="00E658B7">
        <w:t>avat</w:t>
      </w:r>
      <w:r w:rsidR="00E658B7" w:rsidRPr="00E658B7">
        <w:t xml:space="preserve"> </w:t>
      </w:r>
      <w:proofErr w:type="spellStart"/>
      <w:r w:rsidR="00E658B7">
        <w:t>Ramzan</w:t>
      </w:r>
      <w:proofErr w:type="spellEnd"/>
      <w:r w:rsidR="00E658B7">
        <w:t xml:space="preserve"> </w:t>
      </w:r>
      <w:proofErr w:type="spellStart"/>
      <w:r w:rsidR="00E658B7" w:rsidRPr="00E658B7">
        <w:t>Kadyrovin</w:t>
      </w:r>
      <w:proofErr w:type="spellEnd"/>
      <w:r w:rsidR="00E658B7" w:rsidRPr="00E658B7">
        <w:t xml:space="preserve"> väärinkäytöksiä.</w:t>
      </w:r>
      <w:r w:rsidR="00E658B7">
        <w:rPr>
          <w:rStyle w:val="FootnoteReference"/>
        </w:rPr>
        <w:footnoteReference w:id="42"/>
      </w:r>
      <w:r w:rsidR="00E658B7">
        <w:t xml:space="preserve"> </w:t>
      </w:r>
      <w:r w:rsidR="00FD25C8" w:rsidRPr="00282A0B">
        <w:t xml:space="preserve">YK:n ihmisoikeusneuvoston </w:t>
      </w:r>
      <w:r w:rsidR="00FD25C8">
        <w:t>e</w:t>
      </w:r>
      <w:r w:rsidR="00FD25C8" w:rsidRPr="007B21EE">
        <w:t>rityisraportoijan</w:t>
      </w:r>
      <w:r w:rsidR="00FD25C8" w:rsidRPr="00282A0B">
        <w:t xml:space="preserve"> syyskuussa 2024 j</w:t>
      </w:r>
      <w:r w:rsidR="00FD25C8">
        <w:t xml:space="preserve">ulkaiseman raportin mukaan </w:t>
      </w:r>
      <w:r w:rsidR="001C79DC" w:rsidRPr="00F55D10">
        <w:t>tutkinta</w:t>
      </w:r>
      <w:r w:rsidR="00FD25C8">
        <w:t>a tekeviä viranomaisia</w:t>
      </w:r>
      <w:r w:rsidR="001C79DC" w:rsidRPr="00F55D10">
        <w:t xml:space="preserve"> </w:t>
      </w:r>
      <w:r w:rsidR="001C79DC">
        <w:t>ja</w:t>
      </w:r>
      <w:r w:rsidR="001C79DC" w:rsidRPr="00F55D10">
        <w:t xml:space="preserve"> tuomioistuim</w:t>
      </w:r>
      <w:r w:rsidR="001C79DC">
        <w:t>ia</w:t>
      </w:r>
      <w:r w:rsidR="00CB5AC7">
        <w:t>,</w:t>
      </w:r>
      <w:r w:rsidR="001C79DC">
        <w:t xml:space="preserve"> mukaan lukien </w:t>
      </w:r>
      <w:r w:rsidR="0069571E">
        <w:lastRenderedPageBreak/>
        <w:t>federaatio</w:t>
      </w:r>
      <w:r w:rsidR="001C79DC">
        <w:t>tason valvontaviranomaisia</w:t>
      </w:r>
      <w:r w:rsidR="00CB5AC7">
        <w:t>,</w:t>
      </w:r>
      <w:r w:rsidR="001C79DC">
        <w:t xml:space="preserve"> käytetään poliittisiin tarkoituksiin. </w:t>
      </w:r>
      <w:r w:rsidR="001C79DC" w:rsidRPr="001C79DC">
        <w:t>Tämän vuoksi lainvalvontaviranomaisten tekemien rikosten tutkinta on mahdotonta.</w:t>
      </w:r>
      <w:r w:rsidR="000826E5">
        <w:rPr>
          <w:rStyle w:val="FootnoteReference"/>
        </w:rPr>
        <w:footnoteReference w:id="43"/>
      </w:r>
      <w:r w:rsidR="001C79DC">
        <w:t xml:space="preserve"> </w:t>
      </w:r>
    </w:p>
    <w:p w14:paraId="52940A1A" w14:textId="274D635F" w:rsidR="00BF26F0" w:rsidRDefault="00BF26F0" w:rsidP="00F2466C">
      <w:r>
        <w:t xml:space="preserve">Huhtikuussa 2025 julkaistussa </w:t>
      </w:r>
      <w:proofErr w:type="spellStart"/>
      <w:r>
        <w:t>the</w:t>
      </w:r>
      <w:proofErr w:type="spellEnd"/>
      <w:r>
        <w:t xml:space="preserve"> Central Asia </w:t>
      </w:r>
      <w:proofErr w:type="spellStart"/>
      <w:r>
        <w:t>Caucasus</w:t>
      </w:r>
      <w:proofErr w:type="spellEnd"/>
      <w:r>
        <w:t xml:space="preserve"> </w:t>
      </w:r>
      <w:proofErr w:type="spellStart"/>
      <w:r>
        <w:t>Analyst</w:t>
      </w:r>
      <w:proofErr w:type="spellEnd"/>
      <w:r>
        <w:t xml:space="preserve"> -julkaisun artikkelissa todetaan </w:t>
      </w:r>
      <w:r w:rsidRPr="00BA2EB2">
        <w:t>Tšetšenian epäviralli</w:t>
      </w:r>
      <w:r>
        <w:t>sen</w:t>
      </w:r>
      <w:r w:rsidRPr="00BA2EB2">
        <w:t xml:space="preserve"> oikeusjärjestelmä</w:t>
      </w:r>
      <w:r>
        <w:t>n</w:t>
      </w:r>
      <w:r w:rsidRPr="00BA2EB2">
        <w:t xml:space="preserve"> yhdistä</w:t>
      </w:r>
      <w:r>
        <w:t>vän</w:t>
      </w:r>
      <w:r w:rsidRPr="00BA2EB2">
        <w:t xml:space="preserve"> uskonnollisten ja perinteisten lakikoodien elementtejä ja toimi</w:t>
      </w:r>
      <w:r>
        <w:t>van</w:t>
      </w:r>
      <w:r w:rsidRPr="00BA2EB2">
        <w:t xml:space="preserve"> käytännössä Venäjän virallisen oikeusjärjestelmän ulkopuolella.</w:t>
      </w:r>
      <w:r>
        <w:t xml:space="preserve"> Tšetšenian viranomaiset sallivat epävirallisesti islamilaise</w:t>
      </w:r>
      <w:r w:rsidR="0069571E">
        <w:t>n</w:t>
      </w:r>
      <w:r>
        <w:t xml:space="preserve"> lai</w:t>
      </w:r>
      <w:r w:rsidR="0069571E">
        <w:t>n</w:t>
      </w:r>
      <w:r>
        <w:t xml:space="preserve"> </w:t>
      </w:r>
      <w:r w:rsidRPr="001A6AEE">
        <w:t>(</w:t>
      </w:r>
      <w:proofErr w:type="spellStart"/>
      <w:r w:rsidRPr="001A6AEE">
        <w:t>šaria</w:t>
      </w:r>
      <w:proofErr w:type="spellEnd"/>
      <w:r w:rsidRPr="001A6AEE">
        <w:t>)</w:t>
      </w:r>
      <w:r>
        <w:t xml:space="preserve"> ja tapaoikeud</w:t>
      </w:r>
      <w:r w:rsidR="006A3D73">
        <w:t>e</w:t>
      </w:r>
      <w:r w:rsidR="0069571E">
        <w:t>n</w:t>
      </w:r>
      <w:r>
        <w:t xml:space="preserve"> (</w:t>
      </w:r>
      <w:proofErr w:type="spellStart"/>
      <w:r>
        <w:t>adat</w:t>
      </w:r>
      <w:proofErr w:type="spellEnd"/>
      <w:r>
        <w:t>)</w:t>
      </w:r>
      <w:r w:rsidR="0069571E">
        <w:t xml:space="preserve"> osittaisen soveltamisen, mikä</w:t>
      </w:r>
      <w:r w:rsidR="007050D3">
        <w:t xml:space="preserve"> </w:t>
      </w:r>
      <w:r>
        <w:t xml:space="preserve">on </w:t>
      </w:r>
      <w:r w:rsidR="0069571E">
        <w:t xml:space="preserve">käytännössä </w:t>
      </w:r>
      <w:r>
        <w:t xml:space="preserve">johtanut </w:t>
      </w:r>
      <w:r w:rsidR="0069571E">
        <w:t>federaation</w:t>
      </w:r>
      <w:r>
        <w:t xml:space="preserve"> valvonnan ulkopuolella toimivan paikallisen oikeusjärjestelmän kehittymiseen.</w:t>
      </w:r>
      <w:r>
        <w:rPr>
          <w:rStyle w:val="FootnoteReference"/>
        </w:rPr>
        <w:footnoteReference w:id="44"/>
      </w:r>
      <w:r>
        <w:t xml:space="preserve"> </w:t>
      </w:r>
      <w:r w:rsidR="002B51CE">
        <w:t>T</w:t>
      </w:r>
      <w:r w:rsidR="002B51CE" w:rsidRPr="003B6BF7">
        <w:t>šetšee</w:t>
      </w:r>
      <w:r w:rsidR="002B51CE">
        <w:t>ni</w:t>
      </w:r>
      <w:r w:rsidR="0069571E">
        <w:t>-</w:t>
      </w:r>
      <w:r w:rsidR="002B51CE">
        <w:t xml:space="preserve"> </w:t>
      </w:r>
      <w:proofErr w:type="spellStart"/>
      <w:r w:rsidRPr="003B6BF7">
        <w:t>Ihmisoikeusaktivsti</w:t>
      </w:r>
      <w:proofErr w:type="spellEnd"/>
      <w:r w:rsidRPr="003B6BF7">
        <w:t xml:space="preserve"> </w:t>
      </w:r>
      <w:proofErr w:type="spellStart"/>
      <w:r w:rsidRPr="003B6BF7">
        <w:t>Abubakar</w:t>
      </w:r>
      <w:proofErr w:type="spellEnd"/>
      <w:r w:rsidRPr="003B6BF7">
        <w:t xml:space="preserve"> </w:t>
      </w:r>
      <w:proofErr w:type="spellStart"/>
      <w:r w:rsidRPr="003B6BF7">
        <w:t>Jangulbajev</w:t>
      </w:r>
      <w:proofErr w:type="spellEnd"/>
      <w:r w:rsidRPr="003B6BF7">
        <w:t xml:space="preserve"> kirjoittaa </w:t>
      </w:r>
      <w:proofErr w:type="spellStart"/>
      <w:r w:rsidRPr="003B6BF7">
        <w:t>The</w:t>
      </w:r>
      <w:proofErr w:type="spellEnd"/>
      <w:r w:rsidRPr="003B6BF7">
        <w:t xml:space="preserve"> </w:t>
      </w:r>
      <w:proofErr w:type="spellStart"/>
      <w:r w:rsidRPr="003B6BF7">
        <w:t>Moscow</w:t>
      </w:r>
      <w:proofErr w:type="spellEnd"/>
      <w:r w:rsidRPr="003B6BF7">
        <w:t xml:space="preserve"> Times -uutissivustolla lokakuussa 2024 julkaistussa artikkelissa</w:t>
      </w:r>
      <w:r w:rsidR="003B6BF7">
        <w:t>,</w:t>
      </w:r>
      <w:r w:rsidRPr="003B6BF7">
        <w:t xml:space="preserve"> että</w:t>
      </w:r>
      <w:r w:rsidR="003B6BF7">
        <w:t xml:space="preserve"> </w:t>
      </w:r>
      <w:r w:rsidRPr="003B6BF7">
        <w:t xml:space="preserve">Venäjän hallitusvallan vaikutuksesta huolimatta tšetšeenit soveltavat edelleen usein </w:t>
      </w:r>
      <w:proofErr w:type="spellStart"/>
      <w:r w:rsidRPr="003B6BF7">
        <w:t>adat</w:t>
      </w:r>
      <w:r w:rsidR="0069571E">
        <w:t>ia</w:t>
      </w:r>
      <w:proofErr w:type="spellEnd"/>
      <w:r w:rsidRPr="003B6BF7">
        <w:t xml:space="preserve"> tai </w:t>
      </w:r>
      <w:proofErr w:type="spellStart"/>
      <w:r w:rsidRPr="003B6BF7">
        <w:t>šaria</w:t>
      </w:r>
      <w:r w:rsidR="0069571E">
        <w:t>a</w:t>
      </w:r>
      <w:proofErr w:type="spellEnd"/>
      <w:r w:rsidRPr="003B6BF7">
        <w:t xml:space="preserve"> siviiliasioi</w:t>
      </w:r>
      <w:r w:rsidR="00EC529F">
        <w:t>den ratkaisemisessa</w:t>
      </w:r>
      <w:r w:rsidRPr="00A55D5B">
        <w:t>.</w:t>
      </w:r>
      <w:r>
        <w:rPr>
          <w:rStyle w:val="FootnoteReference"/>
        </w:rPr>
        <w:footnoteReference w:id="45"/>
      </w:r>
      <w:r w:rsidR="003C68A8">
        <w:t xml:space="preserve"> </w:t>
      </w:r>
      <w:r w:rsidR="0069571E">
        <w:t>Tanskan</w:t>
      </w:r>
      <w:r w:rsidR="003C68A8" w:rsidRPr="003B6BF7">
        <w:t xml:space="preserve"> ja </w:t>
      </w:r>
      <w:r w:rsidR="00082639" w:rsidRPr="003B6BF7">
        <w:t xml:space="preserve">Ruotsin maahanmuuttoviranomaisten huhtikuussa 2024 julkaisemassa </w:t>
      </w:r>
      <w:r w:rsidR="00E03F84" w:rsidRPr="00E0446C">
        <w:t>tšetšeen</w:t>
      </w:r>
      <w:r w:rsidR="00E03F84">
        <w:t xml:space="preserve">ien värväystä Ukrainan sotaa käsittelevässä </w:t>
      </w:r>
      <w:r w:rsidR="00082639" w:rsidRPr="003B6BF7">
        <w:t xml:space="preserve">tiedonhankintamatkaraportissa </w:t>
      </w:r>
      <w:r w:rsidR="003C68A8" w:rsidRPr="003B6BF7">
        <w:t xml:space="preserve">todetaan </w:t>
      </w:r>
      <w:proofErr w:type="spellStart"/>
      <w:r w:rsidR="003C68A8" w:rsidRPr="003B6BF7">
        <w:t>adat</w:t>
      </w:r>
      <w:proofErr w:type="spellEnd"/>
      <w:r w:rsidR="003C68A8" w:rsidRPr="003B6BF7">
        <w:t>-tapaoikeuden määrittelevän sosiaalisia suhteita Tšetšeniassa. Tapaoikeuteen kuuluvat myös kollektiivisen syyllisyyden ja kollektiivisen vastuun käsit</w:t>
      </w:r>
      <w:r w:rsidR="00E34206">
        <w:t>e</w:t>
      </w:r>
      <w:r w:rsidR="00EC529F">
        <w:t xml:space="preserve"> perheiden sisällä</w:t>
      </w:r>
      <w:r w:rsidR="00E34206">
        <w:t>. Raportissa tode</w:t>
      </w:r>
      <w:r w:rsidR="00453DB0">
        <w:t>t</w:t>
      </w:r>
      <w:r w:rsidR="00E34206">
        <w:t>aan, että kollektiivisen vastuun takia ”on tavallista”, että perheet harjoittavat oman perheenjäsentensä keskuudessa omankädenoikeutta eräänlaisena valvontakeinona ja välttääkseen itse rangaistuksen.</w:t>
      </w:r>
      <w:r w:rsidR="003B6BF7">
        <w:rPr>
          <w:rStyle w:val="FootnoteReference"/>
        </w:rPr>
        <w:footnoteReference w:id="46"/>
      </w:r>
      <w:r w:rsidR="003C68A8">
        <w:t xml:space="preserve"> Kollektiivi</w:t>
      </w:r>
      <w:r w:rsidR="00E34206">
        <w:t>sia rangaistuksia</w:t>
      </w:r>
      <w:r w:rsidR="003C68A8">
        <w:t xml:space="preserve"> käsitellään kysymyksessä 6. </w:t>
      </w:r>
    </w:p>
    <w:p w14:paraId="6BA9646F" w14:textId="6AEED232" w:rsidR="00F2466C" w:rsidRDefault="007F2033" w:rsidP="00F2466C">
      <w:r>
        <w:t xml:space="preserve">Julkisista lähteistä löytyy </w:t>
      </w:r>
      <w:r w:rsidR="0069571E">
        <w:t xml:space="preserve">mainintoja </w:t>
      </w:r>
      <w:r>
        <w:t xml:space="preserve">oikeuslaitoksen toiminnasta ja siihen kohdistuneista valituksista </w:t>
      </w:r>
      <w:r w:rsidR="007C7A6E">
        <w:t>yksittäisisi</w:t>
      </w:r>
      <w:r>
        <w:t>ssä</w:t>
      </w:r>
      <w:r w:rsidR="007C7A6E">
        <w:t xml:space="preserve"> oikeustapauks</w:t>
      </w:r>
      <w:r>
        <w:t>issa</w:t>
      </w:r>
      <w:r w:rsidR="00E560EE">
        <w:t>.</w:t>
      </w:r>
      <w:r w:rsidR="00DA2883">
        <w:t xml:space="preserve"> </w:t>
      </w:r>
      <w:proofErr w:type="spellStart"/>
      <w:r>
        <w:t>Kavkaz.Realii</w:t>
      </w:r>
      <w:proofErr w:type="spellEnd"/>
      <w:r w:rsidR="0069571E" w:rsidRPr="002D1C85">
        <w:t>-u</w:t>
      </w:r>
      <w:r>
        <w:t xml:space="preserve">utissivuston </w:t>
      </w:r>
      <w:r w:rsidR="007574C3">
        <w:t>kesäkuussa</w:t>
      </w:r>
      <w:r>
        <w:t xml:space="preserve"> 2024 julkaiseman uutisen mukaan </w:t>
      </w:r>
      <w:r w:rsidR="00DA2883">
        <w:t xml:space="preserve">varkaudesta syytetty </w:t>
      </w:r>
      <w:r w:rsidR="00DA2883" w:rsidRPr="00E658B7">
        <w:t>Tšetšenia</w:t>
      </w:r>
      <w:r w:rsidR="00DA2883">
        <w:t xml:space="preserve">n asukas Ruslan </w:t>
      </w:r>
      <w:proofErr w:type="spellStart"/>
      <w:r w:rsidR="00DA2883">
        <w:t>Besajev</w:t>
      </w:r>
      <w:proofErr w:type="spellEnd"/>
      <w:r w:rsidR="00DA2883">
        <w:t xml:space="preserve"> vaati oikeusjuttunsa siirtoa eri alueell</w:t>
      </w:r>
      <w:r w:rsidR="002D1C85">
        <w:t>e</w:t>
      </w:r>
      <w:r w:rsidR="00EA5681">
        <w:t>,</w:t>
      </w:r>
      <w:r w:rsidR="00DA2883">
        <w:t xml:space="preserve"> sillä uhrin, Yhtenäinen Venäjä -puolueen </w:t>
      </w:r>
      <w:r w:rsidR="00FD25C8">
        <w:t>kunnanvaltuutet</w:t>
      </w:r>
      <w:r w:rsidR="002D1C85">
        <w:t xml:space="preserve">un </w:t>
      </w:r>
      <w:r w:rsidR="00DA2883">
        <w:t xml:space="preserve">veli oli aiemmin </w:t>
      </w:r>
      <w:r w:rsidR="00DA2883" w:rsidRPr="00E658B7">
        <w:t>Tšetšenia</w:t>
      </w:r>
      <w:r w:rsidR="00DA2883">
        <w:t xml:space="preserve">n </w:t>
      </w:r>
      <w:r w:rsidR="00385E85">
        <w:t>valtakunnanoikeuden</w:t>
      </w:r>
      <w:r w:rsidR="00DA2883">
        <w:t xml:space="preserve"> puheenjohtaja. </w:t>
      </w:r>
      <w:proofErr w:type="spellStart"/>
      <w:r w:rsidR="00DA2883">
        <w:t>Basajev</w:t>
      </w:r>
      <w:proofErr w:type="spellEnd"/>
      <w:r w:rsidR="00DA2883">
        <w:t xml:space="preserve"> vei asian Venäjän korkeimpaan oikeuteen, mutta sai kielteisen päätöksen. Syytetty vetosi valituksessaan siihe</w:t>
      </w:r>
      <w:r w:rsidR="00FD25C8">
        <w:t>n</w:t>
      </w:r>
      <w:r w:rsidR="00DA2883">
        <w:t xml:space="preserve">, että asiaa ei voida käsitellä tasavallassa puolueettomasti, sillä </w:t>
      </w:r>
      <w:r w:rsidR="00FD25C8">
        <w:t>T</w:t>
      </w:r>
      <w:r w:rsidR="00DA2883" w:rsidRPr="00E658B7">
        <w:t>šetšeni</w:t>
      </w:r>
      <w:r w:rsidR="00FD25C8">
        <w:t>an tasavallan</w:t>
      </w:r>
      <w:r w:rsidR="00DA2883">
        <w:t xml:space="preserve"> tuomareita voidaan painostaa ja he ovat jo osoittaneet puolueellisuutta.</w:t>
      </w:r>
      <w:r w:rsidR="00E04972">
        <w:t xml:space="preserve"> Todisteina uhrin ja hänen perheenjäsentensä harjoittamasta painostuksesta tuomareita kohtaan syytetty viittaa puolustuksen kaikkien</w:t>
      </w:r>
      <w:r w:rsidR="00385E85">
        <w:t xml:space="preserve"> hakemusten</w:t>
      </w:r>
      <w:r w:rsidR="00E04972">
        <w:t xml:space="preserve"> hylkäämiseen.</w:t>
      </w:r>
      <w:r w:rsidR="007574C3">
        <w:rPr>
          <w:rStyle w:val="FootnoteReference"/>
        </w:rPr>
        <w:footnoteReference w:id="47"/>
      </w:r>
      <w:r w:rsidR="00E04972">
        <w:t xml:space="preserve"> </w:t>
      </w:r>
    </w:p>
    <w:p w14:paraId="25643A28" w14:textId="0C903CB5" w:rsidR="00130C04" w:rsidRDefault="00985759" w:rsidP="00985759">
      <w:r w:rsidRPr="00B13B4E">
        <w:t xml:space="preserve">Elokuussa 2023 </w:t>
      </w:r>
      <w:proofErr w:type="spellStart"/>
      <w:r>
        <w:t>Ramzan</w:t>
      </w:r>
      <w:proofErr w:type="spellEnd"/>
      <w:r>
        <w:t xml:space="preserve"> </w:t>
      </w:r>
      <w:proofErr w:type="spellStart"/>
      <w:r>
        <w:t>Kadyrov</w:t>
      </w:r>
      <w:proofErr w:type="spellEnd"/>
      <w:r>
        <w:t xml:space="preserve"> julkaisi videon, jossa hänen</w:t>
      </w:r>
      <w:r w:rsidRPr="00B13B4E">
        <w:t xml:space="preserve"> 15-vuotia</w:t>
      </w:r>
      <w:r>
        <w:t xml:space="preserve">s poikansa </w:t>
      </w:r>
      <w:r w:rsidR="00F063DE">
        <w:t xml:space="preserve">Adam </w:t>
      </w:r>
      <w:r>
        <w:t xml:space="preserve">pahoinpitelee vakavasti käsiraudoissa olleen </w:t>
      </w:r>
      <w:r w:rsidR="00376440">
        <w:t xml:space="preserve">Nikita </w:t>
      </w:r>
      <w:proofErr w:type="spellStart"/>
      <w:r w:rsidR="00376440" w:rsidRPr="00B13B4E">
        <w:t>Ž</w:t>
      </w:r>
      <w:r w:rsidR="00376440">
        <w:t>uravlevin</w:t>
      </w:r>
      <w:proofErr w:type="spellEnd"/>
      <w:r w:rsidR="00376440">
        <w:t xml:space="preserve">, joka oli pidätetty hänen kuvattuaan videon </w:t>
      </w:r>
      <w:r w:rsidR="00C50C63">
        <w:t>Koraanin</w:t>
      </w:r>
      <w:r>
        <w:t xml:space="preserve"> polttamisesta.</w:t>
      </w:r>
      <w:r w:rsidR="00106E95">
        <w:rPr>
          <w:rStyle w:val="FootnoteReference"/>
        </w:rPr>
        <w:footnoteReference w:id="48"/>
      </w:r>
      <w:r w:rsidR="00140FD0">
        <w:t xml:space="preserve"> </w:t>
      </w:r>
      <w:r w:rsidR="00C6480E">
        <w:t>Video kuvattiin Volgogradissa.</w:t>
      </w:r>
      <w:r w:rsidR="00C6480E">
        <w:rPr>
          <w:rStyle w:val="FootnoteReference"/>
        </w:rPr>
        <w:footnoteReference w:id="49"/>
      </w:r>
      <w:r w:rsidR="00C6480E">
        <w:t xml:space="preserve"> </w:t>
      </w:r>
      <w:r w:rsidR="00140FD0">
        <w:t xml:space="preserve">Tutkintakomitean mukaan hän </w:t>
      </w:r>
      <w:r w:rsidR="00C12E5D">
        <w:t>tunnusti</w:t>
      </w:r>
      <w:r w:rsidR="00140FD0">
        <w:t xml:space="preserve"> kuuluste</w:t>
      </w:r>
      <w:r w:rsidR="00C50C63">
        <w:t>l</w:t>
      </w:r>
      <w:r w:rsidR="00140FD0">
        <w:t>uissa tehneensä teon Ukrainan turvallisuuspalvelun ohjeiden mukaan 10 000 ruplan palkkiota vastaan.</w:t>
      </w:r>
      <w:r w:rsidR="00140FD0">
        <w:rPr>
          <w:rStyle w:val="FootnoteReference"/>
        </w:rPr>
        <w:footnoteReference w:id="50"/>
      </w:r>
      <w:r w:rsidR="00106E95">
        <w:t xml:space="preserve"> Pahoinpitely tapahtui tutkintavankilassa </w:t>
      </w:r>
      <w:proofErr w:type="spellStart"/>
      <w:r w:rsidR="00106E95">
        <w:t>Groznyissä</w:t>
      </w:r>
      <w:proofErr w:type="spellEnd"/>
      <w:r w:rsidR="00106E95">
        <w:t xml:space="preserve">. </w:t>
      </w:r>
      <w:r>
        <w:t>T</w:t>
      </w:r>
      <w:r w:rsidRPr="00E658B7">
        <w:t>šetšenia</w:t>
      </w:r>
      <w:r>
        <w:t>n lainvalvo</w:t>
      </w:r>
      <w:r w:rsidR="00130C04">
        <w:t>n</w:t>
      </w:r>
      <w:r>
        <w:t xml:space="preserve">taviranomaiset eivät </w:t>
      </w:r>
      <w:r w:rsidR="00C6480E">
        <w:t xml:space="preserve">ryhtyneet oikeustoimiin </w:t>
      </w:r>
      <w:r w:rsidR="00376440">
        <w:t>pahoinpitelystä</w:t>
      </w:r>
      <w:r>
        <w:t>.</w:t>
      </w:r>
      <w:r w:rsidR="00F063DE">
        <w:t xml:space="preserve"> </w:t>
      </w:r>
      <w:r w:rsidR="00106E95">
        <w:t>Syyksi ilmoitettiin se, että Adam ei ikänsä puolesta ollut rikosoikeudellisessa vastuussa.</w:t>
      </w:r>
      <w:r w:rsidR="00C6480E">
        <w:t xml:space="preserve"> </w:t>
      </w:r>
      <w:r w:rsidR="00F063DE">
        <w:t>T</w:t>
      </w:r>
      <w:r w:rsidR="00F063DE" w:rsidRPr="00E658B7">
        <w:t>šetšenia</w:t>
      </w:r>
      <w:r w:rsidR="00F063DE">
        <w:t xml:space="preserve">n johto hyväksyi julkisesti Adam </w:t>
      </w:r>
      <w:proofErr w:type="spellStart"/>
      <w:r w:rsidR="00F063DE">
        <w:t>Kadyrovin</w:t>
      </w:r>
      <w:proofErr w:type="spellEnd"/>
      <w:r w:rsidR="00F063DE">
        <w:t xml:space="preserve"> teon</w:t>
      </w:r>
      <w:r w:rsidR="00326460">
        <w:t xml:space="preserve"> ja </w:t>
      </w:r>
      <w:proofErr w:type="spellStart"/>
      <w:r w:rsidR="00326460">
        <w:t>Kadyro</w:t>
      </w:r>
      <w:r w:rsidR="00131899">
        <w:t>v</w:t>
      </w:r>
      <w:proofErr w:type="spellEnd"/>
      <w:r w:rsidR="00131899">
        <w:t xml:space="preserve"> ilmoitti</w:t>
      </w:r>
      <w:r w:rsidR="00C6480E">
        <w:t>,</w:t>
      </w:r>
      <w:r w:rsidR="00131899">
        <w:t xml:space="preserve"> että</w:t>
      </w:r>
      <w:r w:rsidR="00326460">
        <w:t xml:space="preserve"> olisi ollut hyvä, jos hänen poikansa olisi tappanut </w:t>
      </w:r>
      <w:proofErr w:type="spellStart"/>
      <w:r w:rsidR="00326460" w:rsidRPr="00B13B4E">
        <w:t>Ž</w:t>
      </w:r>
      <w:r w:rsidR="00326460">
        <w:t>uravlevin</w:t>
      </w:r>
      <w:proofErr w:type="spellEnd"/>
      <w:r w:rsidR="00326460">
        <w:t xml:space="preserve">. </w:t>
      </w:r>
      <w:r w:rsidR="00376440" w:rsidRPr="002D1C85">
        <w:t>A</w:t>
      </w:r>
      <w:r w:rsidR="00326460">
        <w:t>damille myönnettiin myöhemmin palkintona muun muassa tasavallan sankarin arvonimi.</w:t>
      </w:r>
      <w:r w:rsidR="00326460">
        <w:rPr>
          <w:rStyle w:val="FootnoteReference"/>
        </w:rPr>
        <w:footnoteReference w:id="51"/>
      </w:r>
      <w:r w:rsidR="004C2CB7">
        <w:t xml:space="preserve"> </w:t>
      </w:r>
      <w:r w:rsidR="00BC3F64">
        <w:t xml:space="preserve">Huolimatta siitä, että Koraani poltettiin Volgogradissa, tutkintakomitea siirsi jutun tutkinnan ja </w:t>
      </w:r>
      <w:proofErr w:type="spellStart"/>
      <w:r w:rsidR="00BC3F64" w:rsidRPr="00B13B4E">
        <w:t>Ž</w:t>
      </w:r>
      <w:r w:rsidR="00BC3F64">
        <w:t>uravlevin</w:t>
      </w:r>
      <w:proofErr w:type="spellEnd"/>
      <w:r w:rsidR="00BC3F64">
        <w:t xml:space="preserve"> T</w:t>
      </w:r>
      <w:r w:rsidR="00BC3F64" w:rsidRPr="00E658B7">
        <w:t>šetšenia</w:t>
      </w:r>
      <w:r w:rsidR="00BC3F64">
        <w:t>an. Tätä selitettiin sillä, että tasavallan asukkaat olivat rikoksen uhreja.</w:t>
      </w:r>
      <w:r w:rsidR="00BC3F64">
        <w:rPr>
          <w:rStyle w:val="FootnoteReference"/>
        </w:rPr>
        <w:footnoteReference w:id="52"/>
      </w:r>
      <w:r w:rsidR="00BC3F64">
        <w:t xml:space="preserve"> </w:t>
      </w:r>
      <w:r w:rsidR="00FE6B38">
        <w:t>ORDA-</w:t>
      </w:r>
      <w:r w:rsidR="00FE6B38">
        <w:lastRenderedPageBreak/>
        <w:t>uutissivuston syyskuussa 2023 julkaistussa artikkelissa todetaan</w:t>
      </w:r>
      <w:r w:rsidR="007565C3">
        <w:t xml:space="preserve"> </w:t>
      </w:r>
      <w:r w:rsidR="00756CBE">
        <w:t>siirron</w:t>
      </w:r>
      <w:r w:rsidR="00FE6B38">
        <w:t xml:space="preserve"> olleen ensimmäinen tapaus Venäjän tutkintakäytännössä, sillä aiemmin epäillyt voitiin päinvastoin siirtää rikoksen tapahtumapaikalle </w:t>
      </w:r>
      <w:r w:rsidR="00BC3F64">
        <w:t xml:space="preserve">tutkintaa </w:t>
      </w:r>
      <w:r w:rsidR="00FE6B38">
        <w:t>varten.</w:t>
      </w:r>
      <w:r w:rsidR="007565C3">
        <w:t xml:space="preserve"> </w:t>
      </w:r>
      <w:r w:rsidR="007127AC">
        <w:t>Venäläiset i</w:t>
      </w:r>
      <w:r w:rsidR="007565C3">
        <w:t>hmisoikeus</w:t>
      </w:r>
      <w:r w:rsidR="0015616C">
        <w:t>aktivistit esittivät</w:t>
      </w:r>
      <w:r w:rsidR="007127AC">
        <w:t xml:space="preserve"> T</w:t>
      </w:r>
      <w:r w:rsidR="007127AC" w:rsidRPr="00E658B7">
        <w:t>šetšenia</w:t>
      </w:r>
      <w:r w:rsidR="007127AC">
        <w:t>an siirron jälkeen</w:t>
      </w:r>
      <w:r w:rsidR="0015616C">
        <w:t xml:space="preserve"> mielipiteen, että </w:t>
      </w:r>
      <w:proofErr w:type="spellStart"/>
      <w:r w:rsidR="0015616C" w:rsidRPr="00B13B4E">
        <w:t>Ž</w:t>
      </w:r>
      <w:r w:rsidR="0015616C">
        <w:t>uravlevin</w:t>
      </w:r>
      <w:proofErr w:type="spellEnd"/>
      <w:r w:rsidR="0015616C">
        <w:rPr>
          <w:rStyle w:val="FootnoteReference"/>
        </w:rPr>
        <w:t xml:space="preserve"> </w:t>
      </w:r>
      <w:r w:rsidR="0015616C">
        <w:t xml:space="preserve"> kohdalla ei ole syytä </w:t>
      </w:r>
      <w:r w:rsidR="007127AC">
        <w:t>luottaa siihen, että hän saisi</w:t>
      </w:r>
      <w:r w:rsidR="0015616C">
        <w:t xml:space="preserve"> puolueet</w:t>
      </w:r>
      <w:r w:rsidR="007127AC">
        <w:t>toman</w:t>
      </w:r>
      <w:r w:rsidR="0015616C">
        <w:t xml:space="preserve"> oikeudenkäyn</w:t>
      </w:r>
      <w:r w:rsidR="007127AC">
        <w:t>nin</w:t>
      </w:r>
      <w:r w:rsidR="00034D1E">
        <w:t xml:space="preserve">. </w:t>
      </w:r>
      <w:r w:rsidR="00376440">
        <w:t>Artikkelin mukaan T</w:t>
      </w:r>
      <w:r w:rsidR="00376440" w:rsidRPr="00E658B7">
        <w:t>šetšenia</w:t>
      </w:r>
      <w:r w:rsidR="00376440">
        <w:t>n tuomioistuinten puolueettomuus sekä se, noudatetaanko T</w:t>
      </w:r>
      <w:r w:rsidR="00376440" w:rsidRPr="00E658B7">
        <w:t>šetšenia</w:t>
      </w:r>
      <w:r w:rsidR="00EA5681">
        <w:t>ssa</w:t>
      </w:r>
      <w:r w:rsidR="00376440">
        <w:t xml:space="preserve"> federaatiolainsäädäntöä, on kyseenalaistettu</w:t>
      </w:r>
      <w:r w:rsidR="0015616C">
        <w:t>.</w:t>
      </w:r>
      <w:r w:rsidR="004F3D22">
        <w:rPr>
          <w:rStyle w:val="FootnoteReference"/>
        </w:rPr>
        <w:footnoteReference w:id="53"/>
      </w:r>
      <w:r w:rsidR="007565C3">
        <w:t xml:space="preserve"> </w:t>
      </w:r>
      <w:proofErr w:type="spellStart"/>
      <w:r w:rsidR="008F19FD">
        <w:t>Memorial</w:t>
      </w:r>
      <w:proofErr w:type="spellEnd"/>
      <w:r w:rsidR="008F19FD">
        <w:t xml:space="preserve">-ihmisoikeusjärjestö pitää </w:t>
      </w:r>
      <w:proofErr w:type="spellStart"/>
      <w:r w:rsidR="008F19FD" w:rsidRPr="00B13B4E">
        <w:t>Ž</w:t>
      </w:r>
      <w:r w:rsidR="008F19FD">
        <w:t>uravlevia</w:t>
      </w:r>
      <w:proofErr w:type="spellEnd"/>
      <w:r w:rsidR="008F19FD">
        <w:t xml:space="preserve"> poliittisena vankina.</w:t>
      </w:r>
      <w:r w:rsidR="008F19FD">
        <w:rPr>
          <w:rStyle w:val="FootnoteReference"/>
        </w:rPr>
        <w:footnoteReference w:id="54"/>
      </w:r>
      <w:r w:rsidR="008F19FD">
        <w:t xml:space="preserve"> Heidän mukaansa siitä, että </w:t>
      </w:r>
      <w:proofErr w:type="spellStart"/>
      <w:r w:rsidR="008F19FD" w:rsidRPr="00B13B4E">
        <w:t>Ž</w:t>
      </w:r>
      <w:r w:rsidR="008F19FD">
        <w:t>uravlev</w:t>
      </w:r>
      <w:proofErr w:type="spellEnd"/>
      <w:r w:rsidR="008F19FD">
        <w:t xml:space="preserve"> olisi kuvannut Koraanin polttamisvideon, ei ole suoria todisteita.</w:t>
      </w:r>
      <w:r w:rsidR="008F19FD">
        <w:rPr>
          <w:rStyle w:val="FootnoteReference"/>
        </w:rPr>
        <w:footnoteReference w:id="55"/>
      </w:r>
      <w:r w:rsidR="00921964">
        <w:t xml:space="preserve"> </w:t>
      </w:r>
      <w:proofErr w:type="spellStart"/>
      <w:r w:rsidR="00BA0321" w:rsidRPr="00B13B4E">
        <w:t>Ž</w:t>
      </w:r>
      <w:r w:rsidR="00BA0321">
        <w:t>uravlev</w:t>
      </w:r>
      <w:proofErr w:type="spellEnd"/>
      <w:r w:rsidR="00130C04">
        <w:t xml:space="preserve"> tuomittiin ensin </w:t>
      </w:r>
      <w:r w:rsidR="00376440">
        <w:t xml:space="preserve">Tšetšeniassa </w:t>
      </w:r>
      <w:r w:rsidR="00130C04">
        <w:t>kolmen ja puolen vuoden vankeuteen</w:t>
      </w:r>
      <w:r w:rsidR="00D9454E">
        <w:t xml:space="preserve"> huliganismista ja </w:t>
      </w:r>
      <w:r w:rsidR="00376440">
        <w:t>yhdyskuntapalveluun</w:t>
      </w:r>
      <w:r w:rsidR="00D9454E">
        <w:t xml:space="preserve"> uskovaisten tunteiden loukkaamisesta.</w:t>
      </w:r>
      <w:r w:rsidR="00D9454E">
        <w:rPr>
          <w:rStyle w:val="FootnoteReference"/>
        </w:rPr>
        <w:footnoteReference w:id="56"/>
      </w:r>
      <w:r w:rsidR="00D9454E">
        <w:t xml:space="preserve"> </w:t>
      </w:r>
      <w:r w:rsidR="00130C04" w:rsidRPr="00130C04">
        <w:t>Vuoden 2024 marraskuussa hän sai 13 vuoden ja 6</w:t>
      </w:r>
      <w:r w:rsidR="002D1C85">
        <w:t xml:space="preserve"> kuukauden</w:t>
      </w:r>
      <w:r w:rsidR="00130C04" w:rsidRPr="00130C04">
        <w:t xml:space="preserve"> lisärangaistuksen m</w:t>
      </w:r>
      <w:r w:rsidR="00130C04">
        <w:t>aanpetoksesta.</w:t>
      </w:r>
      <w:r w:rsidR="00921964">
        <w:rPr>
          <w:rStyle w:val="FootnoteReference"/>
        </w:rPr>
        <w:footnoteReference w:id="57"/>
      </w:r>
      <w:r w:rsidR="00130C04">
        <w:t xml:space="preserve"> </w:t>
      </w:r>
      <w:r w:rsidR="00130C04" w:rsidRPr="00130C04">
        <w:t>Häntä syytettiin Venäjän sotilasvälineistöstä ja lentokoneista otettujen videoiden j</w:t>
      </w:r>
      <w:r w:rsidR="00130C04">
        <w:t>akamisesta Ukrainan turvallisuuspalvelulle maaliskuussa 2023.</w:t>
      </w:r>
      <w:r w:rsidR="00561F91">
        <w:rPr>
          <w:rStyle w:val="FootnoteReference"/>
        </w:rPr>
        <w:footnoteReference w:id="58"/>
      </w:r>
      <w:r w:rsidR="00130C04">
        <w:t xml:space="preserve"> </w:t>
      </w:r>
      <w:r w:rsidR="002A7360">
        <w:t xml:space="preserve">Tuomio annettiin </w:t>
      </w:r>
      <w:r w:rsidR="00376440">
        <w:t xml:space="preserve">suljetussa oikeudenkäynnissä </w:t>
      </w:r>
      <w:r w:rsidR="002A7360">
        <w:t xml:space="preserve"> Volgogradissa.</w:t>
      </w:r>
      <w:r w:rsidR="008B5FDB">
        <w:rPr>
          <w:rStyle w:val="FootnoteReference"/>
        </w:rPr>
        <w:footnoteReference w:id="59"/>
      </w:r>
      <w:r w:rsidR="002A7360">
        <w:t xml:space="preserve"> </w:t>
      </w:r>
    </w:p>
    <w:p w14:paraId="2A7B174C" w14:textId="49327476" w:rsidR="007D4398" w:rsidRDefault="007D4398" w:rsidP="00985759">
      <w:r w:rsidRPr="007D4398">
        <w:t>Aiemmin tässä vastauksessa on m</w:t>
      </w:r>
      <w:r>
        <w:t xml:space="preserve">ainittu </w:t>
      </w:r>
      <w:proofErr w:type="spellStart"/>
      <w:r>
        <w:t>Zarema</w:t>
      </w:r>
      <w:proofErr w:type="spellEnd"/>
      <w:r>
        <w:t xml:space="preserve"> </w:t>
      </w:r>
      <w:proofErr w:type="spellStart"/>
      <w:r>
        <w:t>Musjaeva</w:t>
      </w:r>
      <w:r w:rsidR="004019DF">
        <w:t>n</w:t>
      </w:r>
      <w:proofErr w:type="spellEnd"/>
      <w:r>
        <w:t xml:space="preserve"> </w:t>
      </w:r>
      <w:r w:rsidR="004019DF">
        <w:t xml:space="preserve">oikeudenkäynti </w:t>
      </w:r>
      <w:r>
        <w:t>ja hänen lakimiehensä sekä perhettä auttaneen toimittajan pahoinpitely heinäkuussa 2023</w:t>
      </w:r>
      <w:r w:rsidR="00B3011E">
        <w:t xml:space="preserve"> heidän saavuttuaan seuraamaan tuomionlukua</w:t>
      </w:r>
      <w:r w:rsidR="00B3011E" w:rsidRPr="00B3011E">
        <w:t xml:space="preserve"> </w:t>
      </w:r>
      <w:r w:rsidR="00B3011E">
        <w:t>T</w:t>
      </w:r>
      <w:r w:rsidR="00B3011E" w:rsidRPr="00E658B7">
        <w:t>šetšenia</w:t>
      </w:r>
      <w:r w:rsidR="00B3011E">
        <w:t>an</w:t>
      </w:r>
      <w:r>
        <w:t xml:space="preserve">. </w:t>
      </w:r>
      <w:proofErr w:type="spellStart"/>
      <w:r w:rsidR="002D1C85">
        <w:t>Crew</w:t>
      </w:r>
      <w:proofErr w:type="spellEnd"/>
      <w:r w:rsidR="002D1C85">
        <w:t xml:space="preserve"> </w:t>
      </w:r>
      <w:proofErr w:type="spellStart"/>
      <w:r w:rsidR="002D1C85">
        <w:t>Against</w:t>
      </w:r>
      <w:proofErr w:type="spellEnd"/>
      <w:r w:rsidR="002D1C85">
        <w:t xml:space="preserve"> </w:t>
      </w:r>
      <w:proofErr w:type="spellStart"/>
      <w:r w:rsidR="002D1C85">
        <w:t>Torture</w:t>
      </w:r>
      <w:proofErr w:type="spellEnd"/>
      <w:r w:rsidR="002D1C85">
        <w:t xml:space="preserve"> -</w:t>
      </w:r>
      <w:r w:rsidRPr="007D4398">
        <w:t>Ihmisoikeusjärjestö</w:t>
      </w:r>
      <w:r w:rsidR="002D1C85">
        <w:t>n</w:t>
      </w:r>
      <w:r w:rsidRPr="007D4398">
        <w:t xml:space="preserve"> johtaja Sergei </w:t>
      </w:r>
      <w:proofErr w:type="spellStart"/>
      <w:r w:rsidRPr="007D4398">
        <w:t>Babinets</w:t>
      </w:r>
      <w:proofErr w:type="spellEnd"/>
      <w:r w:rsidRPr="007D4398">
        <w:t xml:space="preserve"> mainitsee </w:t>
      </w:r>
      <w:r>
        <w:t xml:space="preserve">vuonna 2023 julkaistussa </w:t>
      </w:r>
      <w:r w:rsidRPr="007D4398">
        <w:t xml:space="preserve">haastattelussa, että </w:t>
      </w:r>
      <w:proofErr w:type="spellStart"/>
      <w:r>
        <w:t>Musajevan</w:t>
      </w:r>
      <w:proofErr w:type="spellEnd"/>
      <w:r>
        <w:t xml:space="preserve"> lakimiehiä </w:t>
      </w:r>
      <w:r w:rsidR="00B3011E">
        <w:t xml:space="preserve">myös </w:t>
      </w:r>
      <w:r>
        <w:t xml:space="preserve">tarkkailtiin avoimesti ja jatkuvasti heidän vieraillessaan </w:t>
      </w:r>
      <w:proofErr w:type="spellStart"/>
      <w:r>
        <w:t>Groznyissä</w:t>
      </w:r>
      <w:proofErr w:type="spellEnd"/>
      <w:r>
        <w:t>.</w:t>
      </w:r>
      <w:r w:rsidR="0071251B">
        <w:rPr>
          <w:rStyle w:val="FootnoteReference"/>
        </w:rPr>
        <w:footnoteReference w:id="60"/>
      </w:r>
      <w:r>
        <w:t xml:space="preserve"> </w:t>
      </w:r>
    </w:p>
    <w:p w14:paraId="0CFD8289" w14:textId="38F23A92" w:rsidR="00B34DE2" w:rsidRDefault="009108C7" w:rsidP="00B34DE2">
      <w:pPr>
        <w:pStyle w:val="Heading1"/>
      </w:pPr>
      <w:r w:rsidRPr="009108C7">
        <w:t>Mikä on viranomaissuojelun tilanne?</w:t>
      </w:r>
    </w:p>
    <w:p w14:paraId="5840EC4F" w14:textId="2FAAAEE1" w:rsidR="006E4D06" w:rsidRPr="007C08EA" w:rsidRDefault="00043714" w:rsidP="0068374D">
      <w:pPr>
        <w:rPr>
          <w:strike/>
        </w:rPr>
      </w:pPr>
      <w:r>
        <w:t>Ihmisoikeusjärjestöjen YK:n</w:t>
      </w:r>
      <w:r w:rsidR="00647677">
        <w:t xml:space="preserve"> ihmisoikeusneuvoston</w:t>
      </w:r>
      <w:r>
        <w:t xml:space="preserve"> UPR-mekanismia </w:t>
      </w:r>
      <w:r w:rsidR="00F55D10">
        <w:t xml:space="preserve">varten </w:t>
      </w:r>
      <w:r>
        <w:t>huhtikuussa 2023 laatiman raportin mukaan lainvalvontaviranomaisten rankaisemattomuus siviiliväestöä kohtaan tehdyissä rikoksissa on rakenteellinen ongelma Pohjois-K</w:t>
      </w:r>
      <w:r w:rsidR="00376440">
        <w:t>aukasiassa</w:t>
      </w:r>
      <w:r w:rsidR="00647677">
        <w:t>. Järjestelmällinen rankaisemattomuus</w:t>
      </w:r>
      <w:r w:rsidR="00E0302C">
        <w:t xml:space="preserve"> syntyi terrorisminvastaisen operaation aikana alueella.</w:t>
      </w:r>
      <w:r>
        <w:t xml:space="preserve"> </w:t>
      </w:r>
      <w:r w:rsidR="00AA3D75">
        <w:t xml:space="preserve">Tähän kuuluu väestön, myös rikosten uhrien, järjestelmällinen pelottelu, uhrien ilmoituksiin vastaamatta jättäminen, </w:t>
      </w:r>
      <w:r w:rsidR="00AA3D75" w:rsidRPr="00043714">
        <w:t>kieltäytyminen aloittamasta rikosoikeudenkäyntiä uhrien valitusten perusteella</w:t>
      </w:r>
      <w:r w:rsidR="00AA3D75">
        <w:t xml:space="preserve">, </w:t>
      </w:r>
      <w:r w:rsidR="00AA3D75" w:rsidRPr="00E0302C">
        <w:t>kansallisten</w:t>
      </w:r>
      <w:r w:rsidR="00AA3D75">
        <w:t xml:space="preserve"> tuomioistuinten kieltäytyminen tukemasta uhrien ilmoituksia</w:t>
      </w:r>
      <w:r w:rsidR="008D1CFF">
        <w:t xml:space="preserve"> ja</w:t>
      </w:r>
      <w:r w:rsidR="00AA3D75">
        <w:t xml:space="preserve"> uhrien eduksi tehtyjen päätösten toimeenpanon laiminlyönti. </w:t>
      </w:r>
      <w:r w:rsidR="00AA3D75" w:rsidRPr="00AA3D75">
        <w:t>Niissä harvoissa tapauksissa, joissa rikosjuttu avataan, tutkinta voi kestä</w:t>
      </w:r>
      <w:r w:rsidR="002D1C85">
        <w:t>ä</w:t>
      </w:r>
      <w:r w:rsidR="00AA3D75" w:rsidRPr="00AA3D75">
        <w:t xml:space="preserve"> v</w:t>
      </w:r>
      <w:r w:rsidR="00AA3D75">
        <w:t xml:space="preserve">uosia ilman todellista edistystä. Raportin mukaan näiden seikkojen suhteen huolestuttavin ja räikein alue on </w:t>
      </w:r>
      <w:r w:rsidR="00AA3D75" w:rsidRPr="00AA3D75">
        <w:t>Tšetšenia.</w:t>
      </w:r>
      <w:r w:rsidR="00EF5D0E">
        <w:rPr>
          <w:rStyle w:val="FootnoteReference"/>
        </w:rPr>
        <w:footnoteReference w:id="61"/>
      </w:r>
      <w:r w:rsidR="008D1CFF">
        <w:t xml:space="preserve"> </w:t>
      </w:r>
    </w:p>
    <w:p w14:paraId="112DBF84" w14:textId="17851152" w:rsidR="00282A0B" w:rsidRDefault="00282A0B" w:rsidP="00282A0B">
      <w:proofErr w:type="spellStart"/>
      <w:r>
        <w:t>Memorial</w:t>
      </w:r>
      <w:proofErr w:type="spellEnd"/>
      <w:r>
        <w:t xml:space="preserve">-ihmisoikeusjärjestö uutisoi tammikuussa 2025 Venäjän sisäministeriön nimittäneen </w:t>
      </w:r>
      <w:r w:rsidRPr="009108C7">
        <w:t>Tšetšenia</w:t>
      </w:r>
      <w:r>
        <w:t>n maan turvallisimmaksi alueeksi perustuen alhaiseen rikosten määrään (17 rikosta 10 000 ihmistä koh</w:t>
      </w:r>
      <w:r w:rsidR="001E6458">
        <w:t>ti</w:t>
      </w:r>
      <w:r>
        <w:t xml:space="preserve"> vuonna 2024). Artikkelissa haastatellun</w:t>
      </w:r>
      <w:r w:rsidR="00647677">
        <w:t>,</w:t>
      </w:r>
      <w:r>
        <w:t xml:space="preserve"> ihmisoikeusrikkomuksiin </w:t>
      </w:r>
      <w:r w:rsidRPr="009108C7">
        <w:t>Tšetšenia</w:t>
      </w:r>
      <w:r>
        <w:t xml:space="preserve">ssa keskittyvän </w:t>
      </w:r>
      <w:proofErr w:type="spellStart"/>
      <w:r>
        <w:t>Marem</w:t>
      </w:r>
      <w:proofErr w:type="spellEnd"/>
      <w:r>
        <w:t>-</w:t>
      </w:r>
      <w:r w:rsidR="001E6458">
        <w:t>ihmisoikeus</w:t>
      </w:r>
      <w:r>
        <w:t>järjestön edustajat toteavat, että lainvalvontaviranomaisill</w:t>
      </w:r>
      <w:r w:rsidR="008772D6">
        <w:t>e</w:t>
      </w:r>
      <w:r>
        <w:t xml:space="preserve"> tehdään kansallista keskiarvoa vähemmän ilmoituksia rikoksista. Heidän mukaansa väkivalta tapahtuu pääasiassa kodeissa, missä se ei tule valtion tietoon. </w:t>
      </w:r>
      <w:proofErr w:type="spellStart"/>
      <w:r>
        <w:t>Memorial</w:t>
      </w:r>
      <w:proofErr w:type="spellEnd"/>
      <w:r>
        <w:t xml:space="preserve">-järjestön edustajan mukaan sisäministeriön tilastot eivät </w:t>
      </w:r>
      <w:r w:rsidR="001E6458">
        <w:t>heijasta</w:t>
      </w:r>
      <w:r>
        <w:t xml:space="preserve"> </w:t>
      </w:r>
      <w:r w:rsidRPr="009108C7">
        <w:t>Tšetšenia</w:t>
      </w:r>
      <w:r>
        <w:t>n viranomaisten ja lainvalvontaviranomaisten tekemiä rikoksia</w:t>
      </w:r>
      <w:r w:rsidR="001E6458">
        <w:t xml:space="preserve">, kuten muun muassa sieppauksia, pidätyksiä </w:t>
      </w:r>
      <w:r w:rsidR="001E6458">
        <w:lastRenderedPageBreak/>
        <w:t>laittomissa vankiloissa, kidutusta, kiristystä</w:t>
      </w:r>
      <w:r w:rsidR="003112F7">
        <w:t xml:space="preserve"> s</w:t>
      </w:r>
      <w:r w:rsidR="001E6458">
        <w:t xml:space="preserve">ekä toimittajia ja ihmisoikeuspuolustajia vastaan tehtyjä hyökkäyksiä. </w:t>
      </w:r>
      <w:r w:rsidR="003112F7" w:rsidRPr="007F3E83">
        <w:t xml:space="preserve">Tšetšeniassa väkivallan käyttö on siirtynyt </w:t>
      </w:r>
      <w:r w:rsidR="003112F7">
        <w:t>turvallisuusjoukkojen</w:t>
      </w:r>
      <w:r w:rsidR="003112F7" w:rsidRPr="007F3E83">
        <w:t xml:space="preserve"> ja vallanpitäjien käsiin, </w:t>
      </w:r>
      <w:r w:rsidR="003112F7">
        <w:t>ja ne</w:t>
      </w:r>
      <w:r w:rsidR="003112F7" w:rsidRPr="007F3E83">
        <w:t xml:space="preserve"> toimivat ilman valvontaa. Uhrit eivät uskalla hakea apua, sillä he pelkäävät joutuvansa itse </w:t>
      </w:r>
      <w:r w:rsidR="003112F7">
        <w:t>sortotoimien</w:t>
      </w:r>
      <w:r w:rsidR="003112F7" w:rsidRPr="007F3E83">
        <w:t xml:space="preserve"> kohteeksi. </w:t>
      </w:r>
      <w:r w:rsidR="00133DA5" w:rsidRPr="007F3E83">
        <w:t xml:space="preserve">Vain kaikkein epätoivoisimmat tai </w:t>
      </w:r>
      <w:r w:rsidR="00133DA5">
        <w:t xml:space="preserve">Tšetšeniasta </w:t>
      </w:r>
      <w:r w:rsidR="00133DA5" w:rsidRPr="007F3E83">
        <w:t>paenneet uskaltavat kertoa kokemuksistaan.</w:t>
      </w:r>
      <w:r w:rsidR="00133DA5">
        <w:t xml:space="preserve"> Tšetšeniasta lähteneistäkään vain harva uskaltaa puhua rikoksista, koska he pelkäävät kollektiivista rangaistusta ja kostotoimia sukulaisiaan kohtaan. </w:t>
      </w:r>
      <w:proofErr w:type="spellStart"/>
      <w:r w:rsidRPr="00737FDD">
        <w:t>Marem</w:t>
      </w:r>
      <w:proofErr w:type="spellEnd"/>
      <w:r w:rsidRPr="00737FDD">
        <w:t>-järjestön edustaja huomauttaa, että ihmisten pelätessä poliisin p</w:t>
      </w:r>
      <w:r>
        <w:t>uoleen kääntymistä ja naisten vaietessa täysin heihin kohdistetusta väkivallasta, syntyy harhakuva siitä, että rikoksia ei ole olemassa.</w:t>
      </w:r>
      <w:r>
        <w:rPr>
          <w:rStyle w:val="FootnoteReference"/>
        </w:rPr>
        <w:footnoteReference w:id="62"/>
      </w:r>
    </w:p>
    <w:p w14:paraId="03505136" w14:textId="56A60F3B" w:rsidR="00651DF4" w:rsidRDefault="006E4D06" w:rsidP="00282A0B">
      <w:r w:rsidRPr="006E4D06">
        <w:t xml:space="preserve">YK:n </w:t>
      </w:r>
      <w:r>
        <w:t xml:space="preserve">Venäjän ihmisoikeuksia käsittelevän </w:t>
      </w:r>
      <w:r w:rsidRPr="006E4D06">
        <w:t>erityisraportoijan lokakuussa 2024 j</w:t>
      </w:r>
      <w:r>
        <w:t xml:space="preserve">ulkaiseman raportin mukaan poliisi ja turvallisuusjoukot </w:t>
      </w:r>
      <w:r w:rsidRPr="00AA3D75">
        <w:t>Tšetšeni</w:t>
      </w:r>
      <w:r>
        <w:t xml:space="preserve">assa sieppaavat, kiristävät ja kiduttavat seksuaali- ja sukupuolivähemmistöihin kuuluvia miehiä. </w:t>
      </w:r>
      <w:r w:rsidRPr="006E4D06">
        <w:t xml:space="preserve">Uhrit eivät todennäköisesti </w:t>
      </w:r>
      <w:r>
        <w:t xml:space="preserve">ilmoita asiasta, </w:t>
      </w:r>
      <w:r w:rsidRPr="006E4D06">
        <w:t>koska he pelkäävät uusia kostotoimia itseään tai perhettään kohtaan</w:t>
      </w:r>
      <w:r>
        <w:t xml:space="preserve"> tietäen, </w:t>
      </w:r>
      <w:r w:rsidRPr="006E4D06">
        <w:t>että tapau</w:t>
      </w:r>
      <w:r>
        <w:t>ksia</w:t>
      </w:r>
      <w:r w:rsidRPr="006E4D06">
        <w:t xml:space="preserve"> ei todennäköisesti tutkita</w:t>
      </w:r>
      <w:r>
        <w:t>.</w:t>
      </w:r>
      <w:r w:rsidR="007655EA">
        <w:rPr>
          <w:rStyle w:val="FootnoteReference"/>
        </w:rPr>
        <w:footnoteReference w:id="63"/>
      </w:r>
      <w:r>
        <w:t xml:space="preserve"> </w:t>
      </w:r>
      <w:proofErr w:type="spellStart"/>
      <w:r w:rsidR="007655EA">
        <w:t>USDOSin</w:t>
      </w:r>
      <w:proofErr w:type="spellEnd"/>
      <w:r w:rsidR="007655EA">
        <w:t xml:space="preserve"> vuotta 2023 koskevassa raportissa todetaan, että ihmisoikeusjärjestöjen mukaan viranomaiset eivät tutki </w:t>
      </w:r>
      <w:r w:rsidR="003112F7">
        <w:t xml:space="preserve">seksuaali- ja sukupuolivähemmistöihin kuuluvien </w:t>
      </w:r>
      <w:r w:rsidR="007655EA">
        <w:t>henkilöiden laittomia teloituksia tai joukkokidutusta koskevia väitteitä tai raportteja.</w:t>
      </w:r>
      <w:r w:rsidR="007655EA">
        <w:rPr>
          <w:rStyle w:val="FootnoteReference"/>
        </w:rPr>
        <w:footnoteReference w:id="64"/>
      </w:r>
      <w:r w:rsidR="007655EA">
        <w:t xml:space="preserve"> Erityisraportoijan r</w:t>
      </w:r>
      <w:r>
        <w:t>aportin mukaan</w:t>
      </w:r>
      <w:r w:rsidRPr="006E4D06">
        <w:t xml:space="preserve"> Tšetšenian lainvalvontaviranomaiset eivät tutki kidutusta, sieppauksia, ”kunniamurhia” tai </w:t>
      </w:r>
      <w:r>
        <w:t>”eheytykseen”</w:t>
      </w:r>
      <w:r w:rsidRPr="006E4D06">
        <w:t xml:space="preserve"> </w:t>
      </w:r>
      <w:r>
        <w:t xml:space="preserve">liittyviä </w:t>
      </w:r>
      <w:r w:rsidRPr="006E4D06">
        <w:t>syytöksiä</w:t>
      </w:r>
      <w:r w:rsidR="00547F03">
        <w:t>.</w:t>
      </w:r>
      <w:r w:rsidR="00547F03">
        <w:rPr>
          <w:rStyle w:val="FootnoteReference"/>
          <w:lang w:val="en-US"/>
        </w:rPr>
        <w:footnoteReference w:id="65"/>
      </w:r>
      <w:r w:rsidR="003F2899">
        <w:t xml:space="preserve"> </w:t>
      </w:r>
      <w:proofErr w:type="spellStart"/>
      <w:r w:rsidR="004E52EA" w:rsidRPr="004E52EA">
        <w:t>USDOSin</w:t>
      </w:r>
      <w:proofErr w:type="spellEnd"/>
      <w:r w:rsidR="004E52EA" w:rsidRPr="004E52EA">
        <w:t xml:space="preserve"> vuotta 2023 koskevan Venäjän ihm</w:t>
      </w:r>
      <w:r w:rsidR="004E52EA">
        <w:t xml:space="preserve">isoikeusraportin mukaan tutkijat ilmoittivat huhtikuussa 2023 </w:t>
      </w:r>
      <w:r w:rsidR="004E52EA" w:rsidRPr="009108C7">
        <w:t>Tšetšenia</w:t>
      </w:r>
      <w:r w:rsidR="004E52EA">
        <w:t>n korkeimmalle oikeudelle lopettaneensa vuonna 2020 tapahtuneen t</w:t>
      </w:r>
      <w:r w:rsidR="004E52EA" w:rsidRPr="009108C7">
        <w:t>šetše</w:t>
      </w:r>
      <w:r w:rsidR="004E52EA">
        <w:t xml:space="preserve">eniaktivistin ja </w:t>
      </w:r>
      <w:proofErr w:type="spellStart"/>
      <w:r w:rsidR="004E52EA">
        <w:t>Ramzan</w:t>
      </w:r>
      <w:proofErr w:type="spellEnd"/>
      <w:r w:rsidR="004E52EA">
        <w:t xml:space="preserve"> </w:t>
      </w:r>
      <w:proofErr w:type="spellStart"/>
      <w:r w:rsidR="004E52EA">
        <w:t>Kadyrovin</w:t>
      </w:r>
      <w:proofErr w:type="spellEnd"/>
      <w:r w:rsidR="004E52EA">
        <w:t xml:space="preserve"> kriitikon Salman </w:t>
      </w:r>
      <w:proofErr w:type="spellStart"/>
      <w:r w:rsidR="004E52EA">
        <w:t>Tepsurka</w:t>
      </w:r>
      <w:r w:rsidR="003112F7">
        <w:t>j</w:t>
      </w:r>
      <w:r w:rsidR="004E52EA">
        <w:t>evin</w:t>
      </w:r>
      <w:proofErr w:type="spellEnd"/>
      <w:r w:rsidR="004E52EA">
        <w:t xml:space="preserve"> kidnappauksen ja kidutuksen tutkinnan. </w:t>
      </w:r>
      <w:r w:rsidR="004E52EA" w:rsidRPr="004E52EA">
        <w:t>Vuonna 2022 ihmisoikeusjärjestön edustaja väitti turvallisuusjoukkojen surmanneen hänet vuonna 2020.</w:t>
      </w:r>
      <w:r w:rsidR="00B24A67" w:rsidRPr="00B24A67">
        <w:rPr>
          <w:rStyle w:val="FootnoteReference"/>
        </w:rPr>
        <w:t xml:space="preserve"> </w:t>
      </w:r>
      <w:r w:rsidR="00775A5F">
        <w:t>Raportissa mainitaan</w:t>
      </w:r>
      <w:r w:rsidR="00B24A67">
        <w:t xml:space="preserve"> myös</w:t>
      </w:r>
      <w:r w:rsidR="00775A5F">
        <w:t xml:space="preserve">, että </w:t>
      </w:r>
      <w:r w:rsidR="00775A5F" w:rsidRPr="009108C7">
        <w:t>Tšetšenia</w:t>
      </w:r>
      <w:r w:rsidR="00775A5F">
        <w:t xml:space="preserve">n tutkintakomitea kieltäytyi tutkimasta </w:t>
      </w:r>
      <w:r w:rsidR="00C15E30">
        <w:t xml:space="preserve">lentokentällä pidätetyn ja siepatun </w:t>
      </w:r>
      <w:proofErr w:type="spellStart"/>
      <w:r w:rsidR="00775A5F">
        <w:t>Idris</w:t>
      </w:r>
      <w:proofErr w:type="spellEnd"/>
      <w:r w:rsidR="00775A5F">
        <w:t xml:space="preserve"> </w:t>
      </w:r>
      <w:proofErr w:type="spellStart"/>
      <w:r w:rsidR="00775A5F">
        <w:t>Arsamikovin</w:t>
      </w:r>
      <w:proofErr w:type="spellEnd"/>
      <w:r w:rsidR="00775A5F">
        <w:t xml:space="preserve"> katoamista.</w:t>
      </w:r>
      <w:r w:rsidR="00C15E30" w:rsidRPr="00C15E30">
        <w:t xml:space="preserve"> </w:t>
      </w:r>
      <w:r w:rsidR="00C15E30">
        <w:t>T</w:t>
      </w:r>
      <w:r w:rsidR="00C15E30" w:rsidRPr="009108C7">
        <w:t>šetše</w:t>
      </w:r>
      <w:r w:rsidR="00C15E30">
        <w:t>nian poliisi oli aiemmin pidättänyt ja kiduttanut häntä väitetyn homoseksuaalisuuden vuoksi.</w:t>
      </w:r>
      <w:r w:rsidR="00A60295">
        <w:rPr>
          <w:rStyle w:val="FootnoteReference"/>
        </w:rPr>
        <w:footnoteReference w:id="66"/>
      </w:r>
      <w:r w:rsidR="00775A5F">
        <w:t xml:space="preserve"> </w:t>
      </w:r>
      <w:proofErr w:type="spellStart"/>
      <w:r w:rsidR="00C15E30">
        <w:t>Arsamikovin</w:t>
      </w:r>
      <w:proofErr w:type="spellEnd"/>
      <w:r w:rsidR="00C15E30">
        <w:t xml:space="preserve"> tapausta käsitellään myös kysymyksessä 5. </w:t>
      </w:r>
    </w:p>
    <w:p w14:paraId="5C522920" w14:textId="14759DF5" w:rsidR="00346C34" w:rsidRPr="00C7329E" w:rsidRDefault="00881FF7" w:rsidP="00282A0B">
      <w:r w:rsidRPr="006C692C">
        <w:t xml:space="preserve">Radio </w:t>
      </w:r>
      <w:proofErr w:type="spellStart"/>
      <w:r w:rsidRPr="006C692C">
        <w:t>Free</w:t>
      </w:r>
      <w:proofErr w:type="spellEnd"/>
      <w:r w:rsidRPr="006C692C">
        <w:t xml:space="preserve"> Europe / Radio Liberty -uutissivuston kesäkuussa 2023 julkaisemassa artikkelissa kä</w:t>
      </w:r>
      <w:r>
        <w:t xml:space="preserve">sitellään perheväkivaltaa paenneen </w:t>
      </w:r>
      <w:proofErr w:type="spellStart"/>
      <w:r>
        <w:t>Selima</w:t>
      </w:r>
      <w:proofErr w:type="spellEnd"/>
      <w:r>
        <w:t xml:space="preserve"> </w:t>
      </w:r>
      <w:proofErr w:type="spellStart"/>
      <w:r>
        <w:t>Ismailovan</w:t>
      </w:r>
      <w:proofErr w:type="spellEnd"/>
      <w:r>
        <w:t xml:space="preserve"> tapausta. </w:t>
      </w:r>
      <w:r w:rsidRPr="00881FF7">
        <w:t>Hän oli pyrkinyt pakenemaan perheväkivaltaa Tšetšeniasta lähtemällä Venäjältä, mutta h</w:t>
      </w:r>
      <w:r>
        <w:t xml:space="preserve">änet oli pidätetty Moskovan lentokentällä sukulaisen tekemään rikosilmoitukseen perustuen ja lähetetty takaisin </w:t>
      </w:r>
      <w:r w:rsidRPr="00881FF7">
        <w:t>Tšetšenia</w:t>
      </w:r>
      <w:r>
        <w:t xml:space="preserve">an. Hänen lakimiehensä mukaan nainen luovutettiin hänen sukulaisilleen. </w:t>
      </w:r>
      <w:r w:rsidRPr="00881FF7">
        <w:t xml:space="preserve">Artikkelissa todetaan, että Venäjän poliisi on pitkään luovuttanut </w:t>
      </w:r>
      <w:proofErr w:type="spellStart"/>
      <w:r w:rsidRPr="00881FF7">
        <w:t>Ismailovan</w:t>
      </w:r>
      <w:proofErr w:type="spellEnd"/>
      <w:r w:rsidRPr="00881FF7">
        <w:t xml:space="preserve"> kal</w:t>
      </w:r>
      <w:r>
        <w:t xml:space="preserve">taisia henkilöitä </w:t>
      </w:r>
      <w:r w:rsidRPr="00881FF7">
        <w:t>Tšetšenia</w:t>
      </w:r>
      <w:r>
        <w:t xml:space="preserve">n viranomaisille, mutta </w:t>
      </w:r>
      <w:r w:rsidR="003112F7">
        <w:t>tästä</w:t>
      </w:r>
      <w:r>
        <w:t xml:space="preserve"> käytännöstä on tullut vielä rutiininomaisempaa Venäjän hyökättyä Ukrainaan vuonna 2022. </w:t>
      </w:r>
      <w:proofErr w:type="spellStart"/>
      <w:r>
        <w:t>Marem</w:t>
      </w:r>
      <w:proofErr w:type="spellEnd"/>
      <w:r>
        <w:t>-ihmisoikeusjärjestön perustajan Sve</w:t>
      </w:r>
      <w:r w:rsidR="006711BB">
        <w:t>tl</w:t>
      </w:r>
      <w:r>
        <w:t xml:space="preserve">ana </w:t>
      </w:r>
      <w:proofErr w:type="spellStart"/>
      <w:r>
        <w:t>Anokhinan</w:t>
      </w:r>
      <w:proofErr w:type="spellEnd"/>
      <w:r>
        <w:t xml:space="preserve"> mukaan Pohjois-Kauka</w:t>
      </w:r>
      <w:r w:rsidR="003112F7">
        <w:t>siassa</w:t>
      </w:r>
      <w:r>
        <w:t xml:space="preserve"> on lukuisia tapauksia, joissa samankaltaisessa tilanteessa olevia naisia palautetaan sukulaisilleen</w:t>
      </w:r>
      <w:r w:rsidR="003112F7">
        <w:t>.</w:t>
      </w:r>
      <w:r>
        <w:rPr>
          <w:rStyle w:val="FootnoteReference"/>
        </w:rPr>
        <w:footnoteReference w:id="67"/>
      </w:r>
      <w:r>
        <w:t xml:space="preserve"> </w:t>
      </w:r>
      <w:proofErr w:type="gramStart"/>
      <w:r w:rsidR="00BC4550">
        <w:t>Helmikuussa</w:t>
      </w:r>
      <w:proofErr w:type="gramEnd"/>
      <w:r w:rsidR="00BC4550">
        <w:t xml:space="preserve"> 2024 uutisoitiin </w:t>
      </w:r>
      <w:proofErr w:type="spellStart"/>
      <w:r w:rsidR="00BC4550">
        <w:t>Seda</w:t>
      </w:r>
      <w:proofErr w:type="spellEnd"/>
      <w:r w:rsidR="00BC4550">
        <w:t xml:space="preserve"> </w:t>
      </w:r>
      <w:proofErr w:type="spellStart"/>
      <w:r w:rsidR="00BC4550">
        <w:t>Suleimanovan</w:t>
      </w:r>
      <w:proofErr w:type="spellEnd"/>
      <w:r w:rsidR="00BC4550">
        <w:t xml:space="preserve"> tapauksesta. Hän oli paennut </w:t>
      </w:r>
      <w:r w:rsidR="00BC4550" w:rsidRPr="00881FF7">
        <w:t>Tšetšenia</w:t>
      </w:r>
      <w:r w:rsidR="00BC4550">
        <w:t xml:space="preserve">sta hänen perheensä uhkailtua häntä, minkä jälkeen hänet oli pidätetty Pietarissa ja luovutettu sukulaisille </w:t>
      </w:r>
      <w:r w:rsidR="00BC4550" w:rsidRPr="00881FF7">
        <w:t>Tšetšenia</w:t>
      </w:r>
      <w:r w:rsidR="00BC4550">
        <w:t xml:space="preserve">ssa. </w:t>
      </w:r>
      <w:r w:rsidR="00BC4550" w:rsidRPr="00BC4550">
        <w:t>Poliisin mukaan häntä epäiltiin varkaudesta.</w:t>
      </w:r>
      <w:r w:rsidR="00BC4550">
        <w:rPr>
          <w:rStyle w:val="FootnoteReference"/>
        </w:rPr>
        <w:footnoteReference w:id="68"/>
      </w:r>
      <w:r w:rsidR="00BC4550" w:rsidRPr="00BC4550">
        <w:t xml:space="preserve"> </w:t>
      </w:r>
      <w:r w:rsidR="00346C34">
        <w:t xml:space="preserve">Ihmisoikeusaktivistien mukaan </w:t>
      </w:r>
      <w:r w:rsidR="00346C34" w:rsidRPr="00881FF7">
        <w:t>Tšetšenia</w:t>
      </w:r>
      <w:r w:rsidR="00346C34">
        <w:t xml:space="preserve">n viranomaiset käyttävät tekaistuja rikossyytteitä </w:t>
      </w:r>
      <w:r w:rsidR="00831883">
        <w:t>palauttaakseen</w:t>
      </w:r>
      <w:r w:rsidR="00346C34">
        <w:t xml:space="preserve"> ihmisiä väkisin alueelle.</w:t>
      </w:r>
      <w:r w:rsidR="00346C34">
        <w:rPr>
          <w:rStyle w:val="FootnoteReference"/>
        </w:rPr>
        <w:footnoteReference w:id="69"/>
      </w:r>
      <w:r w:rsidR="00346C34">
        <w:t xml:space="preserve"> </w:t>
      </w:r>
      <w:proofErr w:type="spellStart"/>
      <w:r w:rsidR="00BC4550">
        <w:t>The</w:t>
      </w:r>
      <w:proofErr w:type="spellEnd"/>
      <w:r w:rsidR="00BC4550">
        <w:t xml:space="preserve"> </w:t>
      </w:r>
      <w:proofErr w:type="spellStart"/>
      <w:r w:rsidR="00BC4550">
        <w:t>Moscow</w:t>
      </w:r>
      <w:proofErr w:type="spellEnd"/>
      <w:r w:rsidR="00BC4550">
        <w:t xml:space="preserve"> Times -uutissivuston helmikuussa 2024</w:t>
      </w:r>
      <w:r w:rsidR="00580199">
        <w:t xml:space="preserve"> julkaistussa</w:t>
      </w:r>
      <w:r w:rsidR="00EA5681">
        <w:t>,</w:t>
      </w:r>
      <w:r w:rsidR="00BC4550">
        <w:t xml:space="preserve"> </w:t>
      </w:r>
      <w:r w:rsidR="00580199">
        <w:t xml:space="preserve">muun muassa </w:t>
      </w:r>
      <w:proofErr w:type="spellStart"/>
      <w:r w:rsidR="00580199">
        <w:t>Suleimanovan</w:t>
      </w:r>
      <w:proofErr w:type="spellEnd"/>
      <w:r w:rsidR="00580199">
        <w:t xml:space="preserve"> tapausta käsittelevässä </w:t>
      </w:r>
      <w:r w:rsidR="00BC4550">
        <w:t xml:space="preserve">uutisessa </w:t>
      </w:r>
      <w:r w:rsidR="00580199">
        <w:t>SK SOS -</w:t>
      </w:r>
      <w:r w:rsidR="00580199">
        <w:lastRenderedPageBreak/>
        <w:t xml:space="preserve">ihmisoikeusjärjestön edustaja kertoo, että </w:t>
      </w:r>
      <w:r w:rsidR="00580199" w:rsidRPr="00881FF7">
        <w:t>Tšetšenia</w:t>
      </w:r>
      <w:r w:rsidR="00580199">
        <w:t>n viranomaiset ovat siepanneet ja palauttanee</w:t>
      </w:r>
      <w:r w:rsidR="00A62CC3">
        <w:t>t</w:t>
      </w:r>
      <w:r w:rsidR="00831883">
        <w:t xml:space="preserve"> henkilöitä</w:t>
      </w:r>
      <w:r w:rsidR="00580199">
        <w:t xml:space="preserve"> </w:t>
      </w:r>
      <w:r w:rsidR="00580199" w:rsidRPr="00881FF7">
        <w:t>Tšetšenia</w:t>
      </w:r>
      <w:r w:rsidR="00580199">
        <w:t xml:space="preserve">an muilta Venäjän alueilta jo vuosia, mutta tämä käytäntö on vahvistunut Ukrainan sodan aikana. </w:t>
      </w:r>
      <w:r w:rsidR="00580199" w:rsidRPr="00580199">
        <w:t>Hänen mukaansa sodan alettua Moskovan ja Pietarin turvallisuusjoukot alkoivat t</w:t>
      </w:r>
      <w:r w:rsidR="00580199">
        <w:t xml:space="preserve">ehdä yhteistyötä </w:t>
      </w:r>
      <w:r w:rsidR="00580199" w:rsidRPr="00881FF7">
        <w:t>Tšetšenia</w:t>
      </w:r>
      <w:r w:rsidR="00580199">
        <w:t xml:space="preserve">n kollegoiden kanssa ja osallistua ihmisoikeusrikkomuksiin alueella. </w:t>
      </w:r>
      <w:r w:rsidR="00580199" w:rsidRPr="00580199">
        <w:t>Hänen mukaansa henkilön paettua Tšetšeniasta paikallispoliisi tekee hänestä etsintäkuulutuksen k</w:t>
      </w:r>
      <w:r w:rsidR="00580199">
        <w:t xml:space="preserve">adonneena henkilönä. </w:t>
      </w:r>
      <w:r w:rsidR="00580199" w:rsidRPr="00580199">
        <w:t>Aiemmin henkilö on voinut kääntyä esimerkiksi Moskovan poliisin puoleen j</w:t>
      </w:r>
      <w:r w:rsidR="00580199">
        <w:t xml:space="preserve">a pyytää heitä lopettamaan etsinnän, mutta tämä ei ole enää mahdollista. </w:t>
      </w:r>
      <w:r w:rsidR="00580199" w:rsidRPr="00DA40F3">
        <w:t xml:space="preserve">Nykyään henkilö todennäköisesti </w:t>
      </w:r>
      <w:r w:rsidR="00831883">
        <w:t>palautetaan muilta Venäjän alueilta takaisin Tšetšeniaan</w:t>
      </w:r>
      <w:r w:rsidR="00580199" w:rsidRPr="00DA40F3">
        <w:t>.</w:t>
      </w:r>
      <w:r w:rsidR="00346C34">
        <w:rPr>
          <w:rStyle w:val="FootnoteReference"/>
        </w:rPr>
        <w:footnoteReference w:id="70"/>
      </w:r>
      <w:r w:rsidR="00580199" w:rsidRPr="00DA40F3">
        <w:t xml:space="preserve"> </w:t>
      </w:r>
      <w:r w:rsidR="00BC4550" w:rsidRPr="00BC4550">
        <w:rPr>
          <w:rFonts w:ascii="Georgia" w:hAnsi="Georgia"/>
          <w:color w:val="000000"/>
          <w:sz w:val="30"/>
          <w:szCs w:val="30"/>
          <w:shd w:val="clear" w:color="auto" w:fill="FFFFFF"/>
          <w:lang w:val="en-US"/>
        </w:rPr>
        <w:t> </w:t>
      </w:r>
    </w:p>
    <w:p w14:paraId="5AF82AFD" w14:textId="6B39725D" w:rsidR="009108C7" w:rsidRDefault="009108C7" w:rsidP="009108C7">
      <w:pPr>
        <w:pStyle w:val="Heading1"/>
      </w:pPr>
      <w:r w:rsidRPr="009108C7">
        <w:t>Mikä on alueen turvallisuustilanne?</w:t>
      </w:r>
    </w:p>
    <w:p w14:paraId="7DB9337B" w14:textId="6AEE563B" w:rsidR="00E60190" w:rsidRPr="003E3796" w:rsidRDefault="00CA1E15" w:rsidP="00291C2B">
      <w:proofErr w:type="spellStart"/>
      <w:r>
        <w:t>Kavkazski</w:t>
      </w:r>
      <w:proofErr w:type="spellEnd"/>
      <w:r>
        <w:t xml:space="preserve"> </w:t>
      </w:r>
      <w:proofErr w:type="spellStart"/>
      <w:r w:rsidR="00453DB0">
        <w:t>u</w:t>
      </w:r>
      <w:r>
        <w:t>zel</w:t>
      </w:r>
      <w:proofErr w:type="spellEnd"/>
      <w:r>
        <w:t xml:space="preserve"> </w:t>
      </w:r>
      <w:r w:rsidR="00453DB0">
        <w:t xml:space="preserve">(ven. </w:t>
      </w:r>
      <w:proofErr w:type="spellStart"/>
      <w:r w:rsidR="00453DB0" w:rsidRPr="006D54B2">
        <w:t>Кавказский</w:t>
      </w:r>
      <w:proofErr w:type="spellEnd"/>
      <w:r w:rsidR="00453DB0" w:rsidRPr="00453DB0">
        <w:t xml:space="preserve"> </w:t>
      </w:r>
      <w:proofErr w:type="spellStart"/>
      <w:r w:rsidR="00453DB0" w:rsidRPr="00453DB0">
        <w:t>у</w:t>
      </w:r>
      <w:r w:rsidR="00453DB0" w:rsidRPr="006D54B2">
        <w:t>зел</w:t>
      </w:r>
      <w:proofErr w:type="spellEnd"/>
      <w:r w:rsidR="00453DB0">
        <w:t xml:space="preserve">) </w:t>
      </w:r>
      <w:r>
        <w:t>-uutissivusto</w:t>
      </w:r>
      <w:r w:rsidR="00291C2B">
        <w:t xml:space="preserve"> listaa vuonna 2009 päättyneen terrorisminvastaisen operaation jälkeisiä sabotaaseja, terrori-iskuja ja sieppauksia </w:t>
      </w:r>
      <w:r w:rsidR="00291C2B" w:rsidRPr="009108C7">
        <w:t>Tšetšenia</w:t>
      </w:r>
      <w:r w:rsidR="00291C2B">
        <w:t xml:space="preserve">ssa. Sivustolla sanotaan, että operaation päättymisen jälkeen tilanne alueella ei merkittävästi parantunut ja </w:t>
      </w:r>
      <w:r w:rsidR="006D54B2">
        <w:t>tasavallassa</w:t>
      </w:r>
      <w:r w:rsidR="00291C2B">
        <w:t xml:space="preserve"> raportoidaan säännöllisesti sotilaita ja lainvalvontaviranomaisia </w:t>
      </w:r>
      <w:r w:rsidR="006D54B2">
        <w:t>vastaan tehdyistä sabotaaseista ja terrori-iskuista</w:t>
      </w:r>
      <w:r w:rsidR="00291C2B">
        <w:t xml:space="preserve">, ammuskeluista </w:t>
      </w:r>
      <w:r w:rsidR="00EF7E62">
        <w:t>militanttien</w:t>
      </w:r>
      <w:r w:rsidR="006D54B2">
        <w:t xml:space="preserve"> kanssa, ihmisten sieppauksista, sekä laittomiin aseellisiin ryhmittymiin kuuluvien henkilöiden sukulaisten painostuksesta. Paikalli</w:t>
      </w:r>
      <w:r w:rsidR="00EF7E62">
        <w:t>sia</w:t>
      </w:r>
      <w:r w:rsidR="006D54B2">
        <w:t xml:space="preserve"> terrorismin vastai</w:t>
      </w:r>
      <w:r w:rsidR="00EF7E62">
        <w:t>sia operaatioita julistetaan</w:t>
      </w:r>
      <w:r w:rsidR="006D54B2">
        <w:t xml:space="preserve"> ajoittain </w:t>
      </w:r>
      <w:r w:rsidR="006D54B2" w:rsidRPr="009108C7">
        <w:t>Tšetšenia</w:t>
      </w:r>
      <w:r w:rsidR="006D54B2">
        <w:t>n eri alueilla.</w:t>
      </w:r>
      <w:r w:rsidR="006D54B2">
        <w:rPr>
          <w:rStyle w:val="FootnoteReference"/>
        </w:rPr>
        <w:footnoteReference w:id="71"/>
      </w:r>
      <w:r w:rsidR="00147C1E" w:rsidRPr="00147C1E">
        <w:t xml:space="preserve"> </w:t>
      </w:r>
      <w:proofErr w:type="spellStart"/>
      <w:r w:rsidR="00F8450D">
        <w:t>Memorial</w:t>
      </w:r>
      <w:proofErr w:type="spellEnd"/>
      <w:r w:rsidR="00F8450D">
        <w:t xml:space="preserve">-ihmisoikeusjärjestön kevättä 2024 koskevan raportin mukaan Pohjois-Kaukasiassa jatkuu matalan intensiteetin aseellinen konflikti, joka </w:t>
      </w:r>
      <w:r w:rsidR="00441F8F">
        <w:t>vuonna 2023</w:t>
      </w:r>
      <w:r w:rsidR="00F8450D">
        <w:t xml:space="preserve"> osoitti joitakin merkkejä aktivoitumisesta, etenkin </w:t>
      </w:r>
      <w:r w:rsidR="00F8450D" w:rsidRPr="008A6A83">
        <w:t>Ingušia</w:t>
      </w:r>
      <w:r w:rsidR="00F8450D">
        <w:t>ssa.</w:t>
      </w:r>
      <w:r w:rsidR="00F8450D">
        <w:rPr>
          <w:rStyle w:val="FootnoteReference"/>
        </w:rPr>
        <w:footnoteReference w:id="72"/>
      </w:r>
      <w:r w:rsidR="00F8450D">
        <w:t xml:space="preserve"> </w:t>
      </w:r>
      <w:proofErr w:type="spellStart"/>
      <w:r w:rsidR="00F8450D">
        <w:t>Kavkazski</w:t>
      </w:r>
      <w:proofErr w:type="spellEnd"/>
      <w:r w:rsidR="00F8450D">
        <w:t xml:space="preserve"> </w:t>
      </w:r>
      <w:proofErr w:type="spellStart"/>
      <w:r w:rsidR="00F8450D">
        <w:t>uzel</w:t>
      </w:r>
      <w:proofErr w:type="spellEnd"/>
      <w:r w:rsidR="00F8450D">
        <w:t xml:space="preserve"> -uutissivuston mukaan vuonna 2024 Pohjois-Kaukasian tasavalloista eniten aseellisten konfliktien uhreja oli Dagestanin,</w:t>
      </w:r>
      <w:r w:rsidR="00F8450D" w:rsidRPr="008A6A83">
        <w:t xml:space="preserve"> </w:t>
      </w:r>
      <w:proofErr w:type="spellStart"/>
      <w:r w:rsidR="00F8450D" w:rsidRPr="008A6A83">
        <w:t>Karatšai-Tšerkessia</w:t>
      </w:r>
      <w:r w:rsidR="00F8450D">
        <w:t>n</w:t>
      </w:r>
      <w:proofErr w:type="spellEnd"/>
      <w:r w:rsidR="00F8450D">
        <w:t xml:space="preserve">, sekä </w:t>
      </w:r>
      <w:r w:rsidR="00F8450D" w:rsidRPr="008A6A83">
        <w:t>Ingušia</w:t>
      </w:r>
      <w:r w:rsidR="00F8450D">
        <w:t>n tasavalloissa. Artikkelissa huomautetaan, että arvio uhrien määrästä ei ole täysin tarkka.</w:t>
      </w:r>
      <w:r w:rsidR="00F8450D">
        <w:rPr>
          <w:rStyle w:val="FootnoteReference"/>
        </w:rPr>
        <w:footnoteReference w:id="73"/>
      </w:r>
    </w:p>
    <w:p w14:paraId="2FA05687" w14:textId="54C5F835" w:rsidR="00F1045D" w:rsidRDefault="007C08EA" w:rsidP="00291C2B">
      <w:bookmarkStart w:id="1" w:name="_Hlk215045225"/>
      <w:r>
        <w:t xml:space="preserve">Käytetyistä lähteistä ei löytynyt kattavaa arviota </w:t>
      </w:r>
      <w:r w:rsidRPr="009108C7">
        <w:t>Tšetšenia</w:t>
      </w:r>
      <w:r>
        <w:t>n turvallisuustilanteesta vuosien 2023–2025 ajalta</w:t>
      </w:r>
      <w:bookmarkEnd w:id="1"/>
      <w:r>
        <w:t xml:space="preserve">. </w:t>
      </w:r>
      <w:proofErr w:type="spellStart"/>
      <w:r w:rsidR="003D6AEA">
        <w:rPr>
          <w:bCs/>
        </w:rPr>
        <w:t>Memorial</w:t>
      </w:r>
      <w:proofErr w:type="spellEnd"/>
      <w:r w:rsidR="003D6AEA">
        <w:rPr>
          <w:bCs/>
        </w:rPr>
        <w:t>-ihmisoikeusjärjestön vuo</w:t>
      </w:r>
      <w:r w:rsidR="0096656F">
        <w:rPr>
          <w:bCs/>
        </w:rPr>
        <w:t>tta</w:t>
      </w:r>
      <w:r w:rsidR="003D6AEA">
        <w:rPr>
          <w:bCs/>
        </w:rPr>
        <w:t xml:space="preserve"> 2023</w:t>
      </w:r>
      <w:r w:rsidR="003D6AEA">
        <w:rPr>
          <w:rStyle w:val="FootnoteReference"/>
          <w:bCs/>
        </w:rPr>
        <w:footnoteReference w:id="74"/>
      </w:r>
      <w:r w:rsidR="003D6AEA">
        <w:rPr>
          <w:bCs/>
        </w:rPr>
        <w:t xml:space="preserve"> koskevan sekä vuoden 2024 kevättä</w:t>
      </w:r>
      <w:r w:rsidR="003D6AEA">
        <w:rPr>
          <w:rStyle w:val="FootnoteReference"/>
          <w:bCs/>
        </w:rPr>
        <w:footnoteReference w:id="75"/>
      </w:r>
      <w:r w:rsidR="003D6AEA">
        <w:rPr>
          <w:bCs/>
        </w:rPr>
        <w:t xml:space="preserve"> ja kesää</w:t>
      </w:r>
      <w:r w:rsidR="003D6AEA">
        <w:rPr>
          <w:rStyle w:val="FootnoteReference"/>
        </w:rPr>
        <w:footnoteReference w:id="76"/>
      </w:r>
      <w:r w:rsidR="003D6AEA">
        <w:rPr>
          <w:bCs/>
        </w:rPr>
        <w:t xml:space="preserve"> koskevi</w:t>
      </w:r>
      <w:r w:rsidR="0097427E">
        <w:rPr>
          <w:bCs/>
        </w:rPr>
        <w:t>en</w:t>
      </w:r>
      <w:r w:rsidR="003D6AEA">
        <w:rPr>
          <w:bCs/>
        </w:rPr>
        <w:t xml:space="preserve"> raport</w:t>
      </w:r>
      <w:r w:rsidR="0097427E">
        <w:rPr>
          <w:bCs/>
        </w:rPr>
        <w:t xml:space="preserve">tien mukaan </w:t>
      </w:r>
      <w:r w:rsidR="0097427E" w:rsidRPr="009108C7">
        <w:t>Tšetšenia</w:t>
      </w:r>
      <w:r w:rsidR="0097427E">
        <w:t>ssa</w:t>
      </w:r>
      <w:r w:rsidR="0097427E">
        <w:rPr>
          <w:bCs/>
        </w:rPr>
        <w:t xml:space="preserve"> </w:t>
      </w:r>
      <w:r w:rsidR="003D6AEA">
        <w:rPr>
          <w:bCs/>
        </w:rPr>
        <w:t xml:space="preserve">ei </w:t>
      </w:r>
      <w:r w:rsidR="0097427E">
        <w:rPr>
          <w:bCs/>
        </w:rPr>
        <w:t>raportoitu</w:t>
      </w:r>
      <w:r w:rsidR="003D6AEA">
        <w:rPr>
          <w:bCs/>
        </w:rPr>
        <w:t xml:space="preserve"> </w:t>
      </w:r>
      <w:r w:rsidR="00522011">
        <w:rPr>
          <w:bCs/>
        </w:rPr>
        <w:t>turvallisuusjoukkojen työntekijöiden kuolemia tai haavoittumisia</w:t>
      </w:r>
      <w:r w:rsidR="003D6AEA">
        <w:rPr>
          <w:bCs/>
        </w:rPr>
        <w:t xml:space="preserve"> </w:t>
      </w:r>
      <w:r w:rsidR="003D6AEA">
        <w:t>turvallisuusjoukkoja kohtaan tehdyissä hyökkäyksissä</w:t>
      </w:r>
      <w:r w:rsidR="0097427E">
        <w:t xml:space="preserve"> kyseisinä aikoina</w:t>
      </w:r>
      <w:r w:rsidR="003D6AEA">
        <w:t xml:space="preserve">. </w:t>
      </w:r>
      <w:proofErr w:type="spellStart"/>
      <w:r w:rsidR="0097427E">
        <w:t>Memorial</w:t>
      </w:r>
      <w:proofErr w:type="spellEnd"/>
      <w:r w:rsidR="0097427E">
        <w:t>-ihmisoikeusjärjestö arvioi Pohjois-Kaukasian aseellisen konfliktin voimakkuutta nimenomaan turvallisuusjoukkojen henkilöstön uhrien perusteella.</w:t>
      </w:r>
      <w:r w:rsidR="0097427E">
        <w:rPr>
          <w:rStyle w:val="FootnoteReference"/>
        </w:rPr>
        <w:footnoteReference w:id="77"/>
      </w:r>
      <w:r w:rsidR="0097427E">
        <w:t xml:space="preserve"> </w:t>
      </w:r>
      <w:r w:rsidR="0096656F">
        <w:t>Oletetussa aseellisessa maanalaisessa toiminnassa</w:t>
      </w:r>
      <w:r w:rsidR="003D6AEA">
        <w:t xml:space="preserve"> ihmishenkien menetyksiä </w:t>
      </w:r>
      <w:r w:rsidR="003D6AEA" w:rsidRPr="009108C7">
        <w:t>Tšetšenia</w:t>
      </w:r>
      <w:r w:rsidR="003D6AEA">
        <w:t xml:space="preserve">ssa </w:t>
      </w:r>
      <w:r w:rsidR="0096656F">
        <w:t>vuoden</w:t>
      </w:r>
      <w:r w:rsidR="003D6AEA">
        <w:t xml:space="preserve"> </w:t>
      </w:r>
      <w:r w:rsidR="0096656F">
        <w:t xml:space="preserve">2023 </w:t>
      </w:r>
      <w:r w:rsidR="003D6AEA">
        <w:t>ajalta mainitaan k</w:t>
      </w:r>
      <w:r w:rsidR="0096656F">
        <w:t>aksi</w:t>
      </w:r>
      <w:r w:rsidR="003D6AEA">
        <w:t>. Raportissa ei kerrota, mihin nämä tapaukset liittyvät.</w:t>
      </w:r>
      <w:r w:rsidR="003D6AEA">
        <w:rPr>
          <w:rStyle w:val="FootnoteReference"/>
        </w:rPr>
        <w:footnoteReference w:id="78"/>
      </w:r>
      <w:r w:rsidR="003D6AEA">
        <w:t xml:space="preserve"> </w:t>
      </w:r>
      <w:r w:rsidR="007E6A40" w:rsidRPr="009108C7">
        <w:t>Tšetšenia</w:t>
      </w:r>
      <w:r w:rsidR="007E6A40">
        <w:t xml:space="preserve">n </w:t>
      </w:r>
      <w:r w:rsidR="00030967">
        <w:t>sisäministeriön</w:t>
      </w:r>
      <w:r w:rsidR="007E6A40">
        <w:t xml:space="preserve"> johtaja Ruslan </w:t>
      </w:r>
      <w:proofErr w:type="spellStart"/>
      <w:r w:rsidR="007E6A40">
        <w:t>Alhanovin</w:t>
      </w:r>
      <w:proofErr w:type="spellEnd"/>
      <w:r w:rsidR="007E6A40">
        <w:t xml:space="preserve"> mukaan vuonna 2023 paljastui 96 terrorismiin ja 4 ääriliikkeisiin liittyvää rikosta. Yhden kahden hengen terroristisolun toiminta estettiin, ja pidätyksen yhteydessä epäillyt terroristit</w:t>
      </w:r>
      <w:r w:rsidR="005D4BB8">
        <w:t xml:space="preserve"> kuolivat</w:t>
      </w:r>
      <w:r w:rsidR="007E6A40">
        <w:t xml:space="preserve">. Yhteensä 18 henkilöä, </w:t>
      </w:r>
      <w:r w:rsidR="00030967">
        <w:t>joita epäiltiin</w:t>
      </w:r>
      <w:r w:rsidR="007E6A40">
        <w:t xml:space="preserve"> </w:t>
      </w:r>
      <w:r w:rsidR="00030967">
        <w:t xml:space="preserve">osallisuudesta </w:t>
      </w:r>
      <w:r w:rsidR="007E6A40">
        <w:t>terrorismiin</w:t>
      </w:r>
      <w:r w:rsidR="002D1C85">
        <w:t>,</w:t>
      </w:r>
      <w:r w:rsidR="007E6A40">
        <w:t xml:space="preserve"> tunnustivat </w:t>
      </w:r>
      <w:r w:rsidR="00030967">
        <w:t xml:space="preserve">syyllisyytensä </w:t>
      </w:r>
      <w:r w:rsidR="007E6A40">
        <w:t>ja heidät pidätettiin.</w:t>
      </w:r>
      <w:r w:rsidR="00491CC7">
        <w:rPr>
          <w:rStyle w:val="FootnoteReference"/>
        </w:rPr>
        <w:footnoteReference w:id="79"/>
      </w:r>
      <w:r w:rsidR="00491CC7">
        <w:t xml:space="preserve"> </w:t>
      </w:r>
      <w:proofErr w:type="spellStart"/>
      <w:r w:rsidR="007E6A40">
        <w:t>Memorial</w:t>
      </w:r>
      <w:proofErr w:type="spellEnd"/>
      <w:r w:rsidR="007E6A40">
        <w:t>-ihmisoikeusjärjestö ei ole julkaissut tuoreempia raportteja Pohjois-Kaukasian turvallisuustilanteesta.</w:t>
      </w:r>
    </w:p>
    <w:p w14:paraId="4773213E" w14:textId="1104C61B" w:rsidR="003E3796" w:rsidRDefault="00F8450D" w:rsidP="00291C2B">
      <w:proofErr w:type="spellStart"/>
      <w:r>
        <w:lastRenderedPageBreak/>
        <w:t>Kavkazski</w:t>
      </w:r>
      <w:proofErr w:type="spellEnd"/>
      <w:r>
        <w:t xml:space="preserve"> </w:t>
      </w:r>
      <w:proofErr w:type="spellStart"/>
      <w:r>
        <w:t>uzel</w:t>
      </w:r>
      <w:proofErr w:type="spellEnd"/>
      <w:r>
        <w:t xml:space="preserve"> -uutissivuston toukokuussa 2025 julkaiseman artikkelin mukaan</w:t>
      </w:r>
      <w:r w:rsidR="00491CC7">
        <w:t xml:space="preserve"> vuonna 2024</w:t>
      </w:r>
      <w:r>
        <w:t xml:space="preserve"> aseellisen konflikti</w:t>
      </w:r>
      <w:r w:rsidR="00491CC7">
        <w:t>n</w:t>
      </w:r>
      <w:r>
        <w:t xml:space="preserve"> </w:t>
      </w:r>
      <w:r w:rsidR="000B581B">
        <w:t>uhriksi</w:t>
      </w:r>
      <w:r>
        <w:t xml:space="preserve"> </w:t>
      </w:r>
      <w:r w:rsidRPr="009108C7">
        <w:t>Tšetšenia</w:t>
      </w:r>
      <w:r>
        <w:t xml:space="preserve">ssa </w:t>
      </w:r>
      <w:r w:rsidR="000B581B">
        <w:t xml:space="preserve">joutui </w:t>
      </w:r>
      <w:r>
        <w:t>yhteensä viisi ihmistä</w:t>
      </w:r>
      <w:r w:rsidR="004508D2">
        <w:t>.</w:t>
      </w:r>
      <w:r>
        <w:rPr>
          <w:rStyle w:val="FootnoteReference"/>
        </w:rPr>
        <w:footnoteReference w:id="80"/>
      </w:r>
      <w:r>
        <w:t xml:space="preserve">  Hutikuussa 2025 julkaistun </w:t>
      </w:r>
      <w:r w:rsidR="004508D2">
        <w:t xml:space="preserve">sabotaaseja, terrori-iskuja ja sieppauksia </w:t>
      </w:r>
      <w:r w:rsidR="004508D2" w:rsidRPr="009108C7">
        <w:t>Tšetšenia</w:t>
      </w:r>
      <w:r w:rsidR="004508D2">
        <w:t xml:space="preserve">ssa </w:t>
      </w:r>
      <w:r>
        <w:t>listaavan artikkelin mukaan vu</w:t>
      </w:r>
      <w:r w:rsidR="00B964A1">
        <w:t xml:space="preserve">onna 2024 </w:t>
      </w:r>
      <w:r w:rsidR="008A6A83" w:rsidRPr="009108C7">
        <w:t>Tšetšenia</w:t>
      </w:r>
      <w:r w:rsidR="008A6A83">
        <w:t>ssa</w:t>
      </w:r>
      <w:r w:rsidR="00B964A1">
        <w:t xml:space="preserve"> tehtiin kaksi </w:t>
      </w:r>
      <w:r>
        <w:t xml:space="preserve">aseellista </w:t>
      </w:r>
      <w:r w:rsidR="00B964A1">
        <w:t>iskua</w:t>
      </w:r>
      <w:r>
        <w:t xml:space="preserve"> turvallisuusjoukkoja kohtaan.</w:t>
      </w:r>
      <w:r>
        <w:rPr>
          <w:rStyle w:val="FootnoteReference"/>
        </w:rPr>
        <w:footnoteReference w:id="81"/>
      </w:r>
      <w:r w:rsidR="00B964A1">
        <w:t xml:space="preserve"> </w:t>
      </w:r>
      <w:r>
        <w:t>L</w:t>
      </w:r>
      <w:r w:rsidR="00B964A1">
        <w:t xml:space="preserve">okakuussa </w:t>
      </w:r>
      <w:r w:rsidR="003D6AEA">
        <w:t xml:space="preserve">2024 </w:t>
      </w:r>
      <w:r w:rsidR="00522A5B">
        <w:t xml:space="preserve">Venäjän kansalliskaartin </w:t>
      </w:r>
      <w:r w:rsidR="00B964A1">
        <w:t xml:space="preserve">edustaja ilmoitti, että tuntemattomat henkilöt hyökkäsivät asein sotilaskolonnaa vastaan </w:t>
      </w:r>
      <w:proofErr w:type="spellStart"/>
      <w:r w:rsidR="00B964A1">
        <w:t>Groznyin</w:t>
      </w:r>
      <w:proofErr w:type="spellEnd"/>
      <w:r w:rsidR="00B964A1">
        <w:t xml:space="preserve"> esikaupunkialueella. Seurauksena yksi </w:t>
      </w:r>
      <w:r w:rsidR="009B682D">
        <w:t xml:space="preserve">kansalliskaartin jäsen </w:t>
      </w:r>
      <w:r w:rsidR="00B964A1">
        <w:t>kuoli ja yksi haavoittui.</w:t>
      </w:r>
      <w:r w:rsidR="00B964A1">
        <w:rPr>
          <w:rStyle w:val="FootnoteReference"/>
        </w:rPr>
        <w:footnoteReference w:id="82"/>
      </w:r>
      <w:r w:rsidR="00653019">
        <w:t xml:space="preserve"> Toinen tapaus sattui helmikuussa </w:t>
      </w:r>
      <w:r w:rsidR="003D6AEA">
        <w:t xml:space="preserve">2024 </w:t>
      </w:r>
      <w:proofErr w:type="spellStart"/>
      <w:r w:rsidR="00653019">
        <w:rPr>
          <w:bCs/>
        </w:rPr>
        <w:t>A</w:t>
      </w:r>
      <w:r w:rsidR="00653019" w:rsidRPr="006B1E90">
        <w:rPr>
          <w:bCs/>
        </w:rPr>
        <w:t>tš</w:t>
      </w:r>
      <w:r w:rsidR="00653019">
        <w:rPr>
          <w:bCs/>
        </w:rPr>
        <w:t>hoi-Martanin</w:t>
      </w:r>
      <w:proofErr w:type="spellEnd"/>
      <w:r w:rsidR="00653019">
        <w:rPr>
          <w:bCs/>
        </w:rPr>
        <w:t xml:space="preserve"> alueella </w:t>
      </w:r>
      <w:proofErr w:type="spellStart"/>
      <w:r w:rsidR="00653019">
        <w:rPr>
          <w:bCs/>
        </w:rPr>
        <w:t>Staryi</w:t>
      </w:r>
      <w:proofErr w:type="spellEnd"/>
      <w:r w:rsidR="00653019">
        <w:rPr>
          <w:bCs/>
        </w:rPr>
        <w:t xml:space="preserve"> </w:t>
      </w:r>
      <w:proofErr w:type="spellStart"/>
      <w:r w:rsidR="00653019">
        <w:rPr>
          <w:bCs/>
        </w:rPr>
        <w:t>A</w:t>
      </w:r>
      <w:r w:rsidR="00653019" w:rsidRPr="006B1E90">
        <w:rPr>
          <w:bCs/>
        </w:rPr>
        <w:t>tš</w:t>
      </w:r>
      <w:r w:rsidR="00653019">
        <w:rPr>
          <w:bCs/>
        </w:rPr>
        <w:t>hoin</w:t>
      </w:r>
      <w:proofErr w:type="spellEnd"/>
      <w:r w:rsidR="00653019">
        <w:rPr>
          <w:bCs/>
        </w:rPr>
        <w:t xml:space="preserve"> kylässä: kolme tuliasein varustautunutta henkilöä hyökkäsi poliisin kimppuun ja heidät ammuttiin. Yksi poliisi haavoittui. </w:t>
      </w:r>
      <w:r w:rsidR="00A31237" w:rsidRPr="009108C7">
        <w:t>Tšetšenia</w:t>
      </w:r>
      <w:r w:rsidR="00A31237">
        <w:t xml:space="preserve">n johtaja </w:t>
      </w:r>
      <w:proofErr w:type="spellStart"/>
      <w:r w:rsidR="00653019">
        <w:rPr>
          <w:bCs/>
        </w:rPr>
        <w:t>Ramzan</w:t>
      </w:r>
      <w:proofErr w:type="spellEnd"/>
      <w:r w:rsidR="00653019">
        <w:rPr>
          <w:bCs/>
        </w:rPr>
        <w:t xml:space="preserve"> </w:t>
      </w:r>
      <w:proofErr w:type="spellStart"/>
      <w:r w:rsidR="00653019">
        <w:rPr>
          <w:bCs/>
        </w:rPr>
        <w:t>Kadyrov</w:t>
      </w:r>
      <w:proofErr w:type="spellEnd"/>
      <w:r w:rsidR="00A31237">
        <w:rPr>
          <w:bCs/>
        </w:rPr>
        <w:t xml:space="preserve"> vahvisti tiedot myöhemmin ja ilmoitti samalla kahden </w:t>
      </w:r>
      <w:r w:rsidR="00E03EFB">
        <w:rPr>
          <w:bCs/>
        </w:rPr>
        <w:t>turvallisuus</w:t>
      </w:r>
      <w:r w:rsidR="00A31237">
        <w:rPr>
          <w:bCs/>
        </w:rPr>
        <w:t>viranomaisia kohtaan hyökkäystä suunnitelleen ryhmän jäsenen pidätyksestä.</w:t>
      </w:r>
      <w:r w:rsidR="00A31237">
        <w:rPr>
          <w:rStyle w:val="FootnoteReference"/>
          <w:bCs/>
        </w:rPr>
        <w:footnoteReference w:id="83"/>
      </w:r>
      <w:r w:rsidR="00A31237">
        <w:rPr>
          <w:bCs/>
        </w:rPr>
        <w:t xml:space="preserve"> Sivusto</w:t>
      </w:r>
      <w:r w:rsidR="005C3E06">
        <w:rPr>
          <w:bCs/>
        </w:rPr>
        <w:t>lla</w:t>
      </w:r>
      <w:r w:rsidR="00A31237">
        <w:rPr>
          <w:bCs/>
        </w:rPr>
        <w:t xml:space="preserve"> helmikuussa </w:t>
      </w:r>
      <w:r w:rsidR="005C3E06">
        <w:rPr>
          <w:bCs/>
        </w:rPr>
        <w:t xml:space="preserve">2024 </w:t>
      </w:r>
      <w:r w:rsidR="00A31237">
        <w:rPr>
          <w:bCs/>
        </w:rPr>
        <w:t xml:space="preserve">julkaistun uutisen mukaan </w:t>
      </w:r>
      <w:r w:rsidR="002F6BC5">
        <w:rPr>
          <w:bCs/>
        </w:rPr>
        <w:t>o</w:t>
      </w:r>
      <w:r w:rsidR="00A31237">
        <w:rPr>
          <w:bCs/>
        </w:rPr>
        <w:t xml:space="preserve">pposition </w:t>
      </w:r>
      <w:proofErr w:type="spellStart"/>
      <w:r w:rsidR="00A31237">
        <w:rPr>
          <w:bCs/>
        </w:rPr>
        <w:t>Telegram</w:t>
      </w:r>
      <w:proofErr w:type="spellEnd"/>
      <w:r w:rsidR="00A31237">
        <w:rPr>
          <w:bCs/>
        </w:rPr>
        <w:t xml:space="preserve">-kanavan ylläpitäjät epäilivät tapahtuneesta annettua versiota ja epäilivät julkaisussaan kuolleiden olleen </w:t>
      </w:r>
      <w:r w:rsidR="00A31237" w:rsidRPr="009108C7">
        <w:t>Tšetšenia</w:t>
      </w:r>
      <w:r w:rsidR="00A31237">
        <w:t>n asukkaita, joita oli aiemmin pidetty vangittuina ja kidutettu kellareissa</w:t>
      </w:r>
      <w:r w:rsidR="009971B2">
        <w:t>.</w:t>
      </w:r>
      <w:r w:rsidR="009971B2">
        <w:rPr>
          <w:rStyle w:val="FootnoteReference"/>
        </w:rPr>
        <w:footnoteReference w:id="84"/>
      </w:r>
      <w:r w:rsidR="00A31237">
        <w:t xml:space="preserve"> </w:t>
      </w:r>
      <w:r w:rsidR="0045167D">
        <w:t>Edellinen raportoitu</w:t>
      </w:r>
      <w:r w:rsidR="00BF157E">
        <w:t xml:space="preserve"> kahden uhrin vaatinut</w:t>
      </w:r>
      <w:r w:rsidR="0045167D">
        <w:t xml:space="preserve"> isku </w:t>
      </w:r>
      <w:r w:rsidR="002952A8">
        <w:t>lainvalvontaviranomaisia kohtaan tapahtui maaliskuussa 2023.</w:t>
      </w:r>
      <w:r w:rsidR="002952A8">
        <w:rPr>
          <w:rStyle w:val="FootnoteReference"/>
        </w:rPr>
        <w:footnoteReference w:id="85"/>
      </w:r>
      <w:r w:rsidR="002952A8">
        <w:t xml:space="preserve"> </w:t>
      </w:r>
    </w:p>
    <w:p w14:paraId="1C510D94" w14:textId="3ADF8636" w:rsidR="007C08EA" w:rsidRDefault="007C08EA" w:rsidP="00291C2B">
      <w:proofErr w:type="spellStart"/>
      <w:r>
        <w:t>Kavkazski</w:t>
      </w:r>
      <w:proofErr w:type="spellEnd"/>
      <w:r>
        <w:t xml:space="preserve"> </w:t>
      </w:r>
      <w:proofErr w:type="spellStart"/>
      <w:r>
        <w:t>uzel</w:t>
      </w:r>
      <w:proofErr w:type="spellEnd"/>
      <w:r>
        <w:t xml:space="preserve"> -uutissivuston huhtikuussa 2025 julkaistun artikkelin </w:t>
      </w:r>
      <w:r w:rsidR="00491CC7">
        <w:t xml:space="preserve">mukaan </w:t>
      </w:r>
      <w:r w:rsidRPr="009108C7">
        <w:t>Tšetšenia</w:t>
      </w:r>
      <w:r>
        <w:t>ssa t</w:t>
      </w:r>
      <w:r w:rsidR="00491CC7">
        <w:t>ehtiin</w:t>
      </w:r>
      <w:r>
        <w:t xml:space="preserve"> huhtikuussa </w:t>
      </w:r>
      <w:r w:rsidR="00491CC7">
        <w:t xml:space="preserve">2025 </w:t>
      </w:r>
      <w:r>
        <w:t>veitsi-isku</w:t>
      </w:r>
      <w:r w:rsidR="00491CC7">
        <w:t xml:space="preserve"> poliiseja vastaan</w:t>
      </w:r>
      <w:r w:rsidR="00BF157E">
        <w:t>.</w:t>
      </w:r>
      <w:r>
        <w:t xml:space="preserve"> </w:t>
      </w:r>
      <w:r w:rsidR="00BF157E">
        <w:t>I</w:t>
      </w:r>
      <w:r>
        <w:t xml:space="preserve">skua käsitellään tässä vastauksessa kollektiivisia rangaistuksia käsittelevän kysymyksen alla. Sivustolla ei ole mainittu </w:t>
      </w:r>
      <w:r w:rsidRPr="009108C7">
        <w:t>Tšetšenia</w:t>
      </w:r>
      <w:r>
        <w:t>ssa</w:t>
      </w:r>
      <w:r>
        <w:rPr>
          <w:rStyle w:val="FootnoteReference"/>
        </w:rPr>
        <w:t xml:space="preserve"> </w:t>
      </w:r>
      <w:r>
        <w:t>tapahtuneen muita iskuja vuonna 2025.</w:t>
      </w:r>
      <w:r>
        <w:rPr>
          <w:rStyle w:val="FootnoteReference"/>
        </w:rPr>
        <w:footnoteReference w:id="86"/>
      </w:r>
      <w:r>
        <w:t xml:space="preserve"> </w:t>
      </w:r>
    </w:p>
    <w:p w14:paraId="714027F3" w14:textId="325BBE9F" w:rsidR="005348E0" w:rsidRPr="007F59C4" w:rsidRDefault="00EB2587" w:rsidP="00291C2B">
      <w:r>
        <w:t xml:space="preserve">Vuosina 2024 ja 2025 </w:t>
      </w:r>
      <w:r w:rsidRPr="0000253A">
        <w:t>Tšetšenia</w:t>
      </w:r>
      <w:r>
        <w:t xml:space="preserve">ssa on raportoitu Ukrainan tekemistä </w:t>
      </w:r>
      <w:proofErr w:type="spellStart"/>
      <w:r>
        <w:t>drooni</w:t>
      </w:r>
      <w:proofErr w:type="spellEnd"/>
      <w:r>
        <w:t xml:space="preserve">-iskuista. </w:t>
      </w:r>
      <w:r w:rsidR="001D1C89">
        <w:t>V</w:t>
      </w:r>
      <w:r w:rsidR="005348E0">
        <w:t xml:space="preserve">uonna 2024 uutisoitiin loka-joulukuussa tapahtuneesta neljästä </w:t>
      </w:r>
      <w:proofErr w:type="spellStart"/>
      <w:r w:rsidR="005348E0">
        <w:t>drooni</w:t>
      </w:r>
      <w:proofErr w:type="spellEnd"/>
      <w:r w:rsidR="005348E0">
        <w:t xml:space="preserve">-iskusta, jotka kohdistuivat </w:t>
      </w:r>
      <w:r w:rsidR="00491CC7">
        <w:t xml:space="preserve">”vapaaehtoisia” Ukrainaan sotaan </w:t>
      </w:r>
      <w:r w:rsidR="00897954">
        <w:t xml:space="preserve">valmistavaan </w:t>
      </w:r>
      <w:r w:rsidR="00A2467B">
        <w:t xml:space="preserve">erikoisjoukkojen koulutuskeskukseen </w:t>
      </w:r>
      <w:proofErr w:type="spellStart"/>
      <w:r w:rsidR="00A2467B">
        <w:t>Gudermesissä</w:t>
      </w:r>
      <w:proofErr w:type="spellEnd"/>
      <w:r w:rsidR="00A2467B">
        <w:rPr>
          <w:rStyle w:val="FootnoteReference"/>
        </w:rPr>
        <w:footnoteReference w:id="87"/>
      </w:r>
      <w:r w:rsidR="00A2467B">
        <w:t xml:space="preserve">, </w:t>
      </w:r>
      <w:r w:rsidR="005348E0">
        <w:t>erikoispoliisirykment</w:t>
      </w:r>
      <w:r w:rsidR="00897954">
        <w:t>in tukikohtaan</w:t>
      </w:r>
      <w:r w:rsidR="00A2467B">
        <w:rPr>
          <w:rStyle w:val="FootnoteReference"/>
        </w:rPr>
        <w:footnoteReference w:id="88"/>
      </w:r>
      <w:r w:rsidR="00DB6616">
        <w:t xml:space="preserve"> ja mellakkapoliisiyksikön rakennukseen </w:t>
      </w:r>
      <w:proofErr w:type="spellStart"/>
      <w:r w:rsidR="00DB6616">
        <w:t>Groznyissä</w:t>
      </w:r>
      <w:proofErr w:type="spellEnd"/>
      <w:r w:rsidR="00DB6616">
        <w:rPr>
          <w:rStyle w:val="FootnoteReference"/>
        </w:rPr>
        <w:footnoteReference w:id="89"/>
      </w:r>
      <w:r w:rsidR="00DB6616">
        <w:t xml:space="preserve">. </w:t>
      </w:r>
      <w:r w:rsidR="005D34F4">
        <w:t xml:space="preserve">Vuoden 2025 elokuussa </w:t>
      </w:r>
      <w:r w:rsidR="005D34F4" w:rsidRPr="0000253A">
        <w:t>Tšetšenia</w:t>
      </w:r>
      <w:r w:rsidR="005D34F4">
        <w:t xml:space="preserve">ssa ammuttiin alas kaksi </w:t>
      </w:r>
      <w:proofErr w:type="spellStart"/>
      <w:r w:rsidR="005D34F4">
        <w:t>droonia</w:t>
      </w:r>
      <w:proofErr w:type="spellEnd"/>
      <w:r w:rsidR="005D34F4">
        <w:t>.</w:t>
      </w:r>
      <w:r w:rsidR="00705320">
        <w:rPr>
          <w:rStyle w:val="FootnoteReference"/>
        </w:rPr>
        <w:footnoteReference w:id="90"/>
      </w:r>
      <w:r>
        <w:t xml:space="preserve"> </w:t>
      </w:r>
      <w:proofErr w:type="gramStart"/>
      <w:r w:rsidR="001D1C89">
        <w:t>Elokuun</w:t>
      </w:r>
      <w:proofErr w:type="gramEnd"/>
      <w:r w:rsidR="001D1C89">
        <w:t xml:space="preserve"> </w:t>
      </w:r>
      <w:proofErr w:type="spellStart"/>
      <w:r w:rsidR="001D1C89">
        <w:t>drooni</w:t>
      </w:r>
      <w:proofErr w:type="spellEnd"/>
      <w:r w:rsidR="001D1C89">
        <w:t>-iskut olivat ensimmäiset vuoden 2024 joulukuun jälkeen.</w:t>
      </w:r>
      <w:r w:rsidR="001D1C89">
        <w:rPr>
          <w:rStyle w:val="FootnoteReference"/>
        </w:rPr>
        <w:footnoteReference w:id="91"/>
      </w:r>
    </w:p>
    <w:p w14:paraId="7C0BF3AF" w14:textId="4CFA113B" w:rsidR="009108C7" w:rsidRDefault="009108C7" w:rsidP="00EA7B37">
      <w:pPr>
        <w:pStyle w:val="Heading1"/>
      </w:pPr>
      <w:r w:rsidRPr="009108C7">
        <w:t xml:space="preserve">Mikä on </w:t>
      </w:r>
      <w:r w:rsidR="002A5CB2" w:rsidRPr="0000253A">
        <w:t>Tšetšenia</w:t>
      </w:r>
      <w:r w:rsidR="002A5CB2">
        <w:t>sta</w:t>
      </w:r>
      <w:r w:rsidR="002A5CB2" w:rsidRPr="009108C7">
        <w:t xml:space="preserve"> </w:t>
      </w:r>
      <w:r w:rsidR="002A5CB2">
        <w:t xml:space="preserve">lähtöisin olevien </w:t>
      </w:r>
      <w:r w:rsidRPr="009108C7">
        <w:t xml:space="preserve">palaajien tilanne? Onko raportoitu oikeudenloukkauksia Euroopasta </w:t>
      </w:r>
      <w:r w:rsidR="002A5CB2">
        <w:t xml:space="preserve">Venäjälle </w:t>
      </w:r>
      <w:r w:rsidRPr="009108C7">
        <w:t>palanneita miehiä kohtaan?</w:t>
      </w:r>
      <w:r>
        <w:t xml:space="preserve"> </w:t>
      </w:r>
    </w:p>
    <w:p w14:paraId="0FE3DF8A" w14:textId="0D18E12E" w:rsidR="000C79A0" w:rsidRDefault="00014D07" w:rsidP="00C21014">
      <w:r>
        <w:t xml:space="preserve">Julkisista lähteistä löytyy viime vuosilta useita artikkeleita, joissa </w:t>
      </w:r>
      <w:r w:rsidR="00CA2041">
        <w:t xml:space="preserve">käsitellään </w:t>
      </w:r>
      <w:r w:rsidR="00CA2041" w:rsidRPr="00C83563">
        <w:t xml:space="preserve">Tšetšeniasta ja muualta Pohjois-Kaukasiasta </w:t>
      </w:r>
      <w:r w:rsidR="00CA2041">
        <w:t>kotoisin olevia, Euroopassa oleskelevia ja/tai turvapaikkaa sieltä hakeneita henkilöitä sekä heihin kohdistuvaa palautuksen uhkaa</w:t>
      </w:r>
      <w:r>
        <w:t>.</w:t>
      </w:r>
      <w:r>
        <w:rPr>
          <w:rStyle w:val="FootnoteReference"/>
        </w:rPr>
        <w:footnoteReference w:id="92"/>
      </w:r>
      <w:r>
        <w:t xml:space="preserve"> Tässä vastauksessa</w:t>
      </w:r>
      <w:r w:rsidR="000C79A0">
        <w:t xml:space="preserve"> käsitellään vain tapauksia, joissa henkilön kerrotaan palanneen Venäjälle</w:t>
      </w:r>
      <w:r w:rsidR="00D43ECA">
        <w:t xml:space="preserve"> Euroopasta. </w:t>
      </w:r>
    </w:p>
    <w:p w14:paraId="18E046EA" w14:textId="02C20EEF" w:rsidR="001B2CE5" w:rsidRDefault="00C21014" w:rsidP="00C21014">
      <w:r>
        <w:lastRenderedPageBreak/>
        <w:t xml:space="preserve">Amnesty International -ihmisoikeusjärjestö julkaisi tammikuussa 2024 tutkimusraportin, jonka perusteella he vetosivat Euroopan maita lopettamaan </w:t>
      </w:r>
      <w:r w:rsidR="00731F60">
        <w:t xml:space="preserve">pohjoiskaukasialaisten </w:t>
      </w:r>
      <w:r>
        <w:t>pakolaisten ja turvapaikanhakijoiden palautukset</w:t>
      </w:r>
      <w:r w:rsidR="00731F60">
        <w:t>.</w:t>
      </w:r>
      <w:r>
        <w:t xml:space="preserve"> </w:t>
      </w:r>
      <w:r w:rsidR="00731F60">
        <w:t xml:space="preserve">Amnestyn mukaan palautetut henkilöt ovat vaarassa joutua </w:t>
      </w:r>
      <w:r>
        <w:t>kidutuksen ja muun huonon kohtelun kohteeksi ja mahdollisesti pakotetuiksi taistelemaan Ukrainassa.</w:t>
      </w:r>
      <w:r>
        <w:rPr>
          <w:rStyle w:val="FootnoteReference"/>
        </w:rPr>
        <w:footnoteReference w:id="93"/>
      </w:r>
      <w:r>
        <w:t xml:space="preserve"> </w:t>
      </w:r>
      <w:r w:rsidR="0080764C">
        <w:t xml:space="preserve">Raportin mukaan Amnesty International on dokumentoinut 11 tapausta, joissa Venäjälle tehty pakkopalautus on johtanut kuolemaan, kidutukseen tai muuhun kaltoinkohteluun, mielivaltaiseen pidätykseen tai tahdonvastaiseen katoamiseen. Kyseessä ei ole kattava listaus kaikista tapauksista. </w:t>
      </w:r>
      <w:r w:rsidR="0080764C" w:rsidRPr="0080764C">
        <w:t>Raportissa esitetyt palautukset ovat tapahtuneet vuosina 2011–2021</w:t>
      </w:r>
      <w:r w:rsidR="0080764C">
        <w:t xml:space="preserve"> ja kaikki</w:t>
      </w:r>
      <w:r w:rsidR="001B2CE5">
        <w:t xml:space="preserve"> tapaukset liittyvät </w:t>
      </w:r>
      <w:r w:rsidR="001B2CE5" w:rsidRPr="0000253A">
        <w:t>Tšetšenia</w:t>
      </w:r>
      <w:r w:rsidR="001B2CE5">
        <w:t>an</w:t>
      </w:r>
      <w:r w:rsidR="0080764C" w:rsidRPr="0080764C">
        <w:t>.</w:t>
      </w:r>
      <w:r w:rsidR="0080764C">
        <w:rPr>
          <w:rStyle w:val="FootnoteReference"/>
        </w:rPr>
        <w:footnoteReference w:id="94"/>
      </w:r>
      <w:r w:rsidR="001B2CE5">
        <w:t xml:space="preserve"> </w:t>
      </w:r>
      <w:r w:rsidRPr="00C21014">
        <w:t>Raport</w:t>
      </w:r>
      <w:r w:rsidR="00894EFC">
        <w:t>issa</w:t>
      </w:r>
      <w:r w:rsidRPr="00C21014">
        <w:t xml:space="preserve"> </w:t>
      </w:r>
      <w:r w:rsidR="00905479">
        <w:t xml:space="preserve">dokumentoituja </w:t>
      </w:r>
      <w:r w:rsidRPr="00C21014">
        <w:t xml:space="preserve">tapauksia </w:t>
      </w:r>
      <w:r w:rsidR="00E73A8F">
        <w:t xml:space="preserve">palaajiin kohdistuneista oikeudenloukkauksista </w:t>
      </w:r>
      <w:r w:rsidRPr="00C21014">
        <w:t>on käsitelty Maahanmuuttoviraston m</w:t>
      </w:r>
      <w:r>
        <w:t>aatietopalvelun 20.12.2024 julkaisemassa kyselyvastauksessa ”</w:t>
      </w:r>
      <w:r w:rsidRPr="00C21014">
        <w:t>Venäjä / Euroopasta Venäjälle palaavat turvapaikanhakijat ja Jehovan todistajat</w:t>
      </w:r>
      <w:r>
        <w:t>”.</w:t>
      </w:r>
      <w:r>
        <w:rPr>
          <w:rStyle w:val="FootnoteReference"/>
        </w:rPr>
        <w:footnoteReference w:id="95"/>
      </w:r>
      <w:r w:rsidR="001B2CE5">
        <w:t xml:space="preserve"> </w:t>
      </w:r>
    </w:p>
    <w:p w14:paraId="4140DE01" w14:textId="28C8969A" w:rsidR="00EF32E8" w:rsidRDefault="001B5982" w:rsidP="001C5EC1">
      <w:proofErr w:type="spellStart"/>
      <w:r>
        <w:t>Kavkaz.Realii</w:t>
      </w:r>
      <w:proofErr w:type="spellEnd"/>
      <w:r w:rsidR="00657197" w:rsidRPr="002D1C85">
        <w:t>-u</w:t>
      </w:r>
      <w:r>
        <w:t>utissivusto julkaisi tammikuussa 2025 t</w:t>
      </w:r>
      <w:r w:rsidRPr="00F442FF">
        <w:t>šetše</w:t>
      </w:r>
      <w:r>
        <w:t>enipakolaisten karkotusta Euroopasta vuonna 2024 käsittelevän artikkelin, jossa esitellään useita tapauksia, joissa Pohjois-Kaukasiasta kotoisin oleva henkilö on karkotettu Venäjälle</w:t>
      </w:r>
      <w:r w:rsidR="0057423B">
        <w:t xml:space="preserve">, aiotaan karkottaa, tai </w:t>
      </w:r>
      <w:r>
        <w:t>karkotus on peruttu</w:t>
      </w:r>
      <w:r w:rsidR="0057423B">
        <w:t xml:space="preserve">. </w:t>
      </w:r>
      <w:r>
        <w:t>Artikkeli</w:t>
      </w:r>
      <w:r w:rsidR="00657197">
        <w:t xml:space="preserve">ssa kerrotaan kahdesta vuonna 2024 Euroopan unionista Tšetšeniaan luovutetusta henkilöstä, </w:t>
      </w:r>
      <w:proofErr w:type="spellStart"/>
      <w:r w:rsidR="00657197">
        <w:t>Alvi</w:t>
      </w:r>
      <w:proofErr w:type="spellEnd"/>
      <w:r w:rsidR="00657197">
        <w:t xml:space="preserve"> </w:t>
      </w:r>
      <w:proofErr w:type="spellStart"/>
      <w:r w:rsidR="00657197">
        <w:t>Akijevista</w:t>
      </w:r>
      <w:proofErr w:type="spellEnd"/>
      <w:r w:rsidR="00657197">
        <w:t xml:space="preserve"> ja </w:t>
      </w:r>
      <w:proofErr w:type="spellStart"/>
      <w:r w:rsidR="00657197">
        <w:t>Azamat</w:t>
      </w:r>
      <w:proofErr w:type="spellEnd"/>
      <w:r w:rsidR="00657197">
        <w:t xml:space="preserve"> </w:t>
      </w:r>
      <w:proofErr w:type="spellStart"/>
      <w:r w:rsidR="00657197">
        <w:t>Balajevista</w:t>
      </w:r>
      <w:proofErr w:type="spellEnd"/>
      <w:r w:rsidR="0057423B">
        <w:t>.</w:t>
      </w:r>
      <w:r w:rsidR="0057423B">
        <w:rPr>
          <w:rStyle w:val="FootnoteReference"/>
        </w:rPr>
        <w:footnoteReference w:id="96"/>
      </w:r>
      <w:r w:rsidR="0057423B">
        <w:t xml:space="preserve"> </w:t>
      </w:r>
      <w:r w:rsidR="00657197">
        <w:t xml:space="preserve">Ihmisoikeusjärjestöjen ja </w:t>
      </w:r>
      <w:r w:rsidR="002E6CB4">
        <w:t>t</w:t>
      </w:r>
      <w:r w:rsidR="002E6CB4" w:rsidRPr="00F442FF">
        <w:t>šetše</w:t>
      </w:r>
      <w:r w:rsidR="002E6CB4">
        <w:t>eni</w:t>
      </w:r>
      <w:r w:rsidR="00657197">
        <w:t xml:space="preserve">diasporan antamien tietojen mukaan </w:t>
      </w:r>
      <w:proofErr w:type="spellStart"/>
      <w:r w:rsidR="00657197">
        <w:t>Akijev</w:t>
      </w:r>
      <w:proofErr w:type="spellEnd"/>
      <w:r w:rsidR="00657197">
        <w:t xml:space="preserve"> luovutettiin Venäjälle Puolasta. Venäjä syyttää </w:t>
      </w:r>
      <w:proofErr w:type="spellStart"/>
      <w:r w:rsidR="00657197">
        <w:t>Akijevia</w:t>
      </w:r>
      <w:proofErr w:type="spellEnd"/>
      <w:r w:rsidR="00657197">
        <w:t xml:space="preserve"> terrorismipykälän nojalla. Lähteiden mukaan </w:t>
      </w:r>
      <w:proofErr w:type="spellStart"/>
      <w:r w:rsidR="00657197">
        <w:t>Akijevin</w:t>
      </w:r>
      <w:proofErr w:type="spellEnd"/>
      <w:r w:rsidR="00657197">
        <w:t xml:space="preserve"> piti ilmoittautua Puolan rajavartijoille hänen oleskelulupansa jatkamiseksi, mutta ilmoittautumisen aikana hänet pidätettiin ja vietiin Kaliningradin alueen rajalle, jossa hänet luovutettiin venäläisille rajavartijoille. </w:t>
      </w:r>
      <w:proofErr w:type="spellStart"/>
      <w:r w:rsidR="00F442FF">
        <w:t>Akijev</w:t>
      </w:r>
      <w:proofErr w:type="spellEnd"/>
      <w:r w:rsidR="00F442FF">
        <w:t xml:space="preserve"> oli kertonut itse</w:t>
      </w:r>
      <w:r w:rsidR="003975E2">
        <w:t xml:space="preserve">, </w:t>
      </w:r>
      <w:r w:rsidR="00F442FF">
        <w:t>että vuonna 2018 Venäjäll</w:t>
      </w:r>
      <w:r w:rsidR="002D1C85">
        <w:t>ä</w:t>
      </w:r>
      <w:r w:rsidR="00F442FF">
        <w:t xml:space="preserve"> nostettiin häntä koskeva </w:t>
      </w:r>
      <w:r w:rsidR="003975E2">
        <w:t>rikosjuttu</w:t>
      </w:r>
      <w:r w:rsidR="00F442FF">
        <w:t xml:space="preserve"> </w:t>
      </w:r>
      <w:r w:rsidR="00D95892">
        <w:t xml:space="preserve">laittomaan </w:t>
      </w:r>
      <w:r w:rsidR="00657197">
        <w:t xml:space="preserve">aseelliseen </w:t>
      </w:r>
      <w:r w:rsidR="00D95892">
        <w:t xml:space="preserve">ryhmittymään osallistumisesta Syyriassa. Puolassa aloitettiin </w:t>
      </w:r>
      <w:r w:rsidR="004E4AD4">
        <w:t xml:space="preserve">rikoksentekijän </w:t>
      </w:r>
      <w:r w:rsidR="00803C0D">
        <w:t>luovutu</w:t>
      </w:r>
      <w:r w:rsidR="00D95892">
        <w:t xml:space="preserve">smenettely, ja hän vietti säilöönottokeskuksessa neljä vuotta ja hävisi useita </w:t>
      </w:r>
      <w:r w:rsidR="00803C0D">
        <w:t>luovutukseen</w:t>
      </w:r>
      <w:r w:rsidR="00D95892">
        <w:t xml:space="preserve"> liittyviä oikeusprosesseja. Venäjän Ukrainaan tekemän hyökkäyksen jälkeen tuomioistuin kuitenkin totesi, että </w:t>
      </w:r>
      <w:proofErr w:type="spellStart"/>
      <w:r w:rsidR="00D95892">
        <w:t>Akijev</w:t>
      </w:r>
      <w:proofErr w:type="spellEnd"/>
      <w:r w:rsidR="00D95892">
        <w:t xml:space="preserve"> voi joutua kidutetuksi </w:t>
      </w:r>
      <w:r w:rsidR="00731F60">
        <w:t>koti</w:t>
      </w:r>
      <w:r w:rsidR="00D95892">
        <w:t>maassa</w:t>
      </w:r>
      <w:r w:rsidR="00731F60">
        <w:t>an.</w:t>
      </w:r>
      <w:r w:rsidR="00D95892">
        <w:t xml:space="preserve"> </w:t>
      </w:r>
      <w:r w:rsidR="00731F60">
        <w:t xml:space="preserve">Tästä huolimatta oikeusistunnon </w:t>
      </w:r>
      <w:r w:rsidR="00D95892">
        <w:t>jälkeen hänet vietiin poliisiasemalle, jossa hänet pidätettiin laittomasta oleskelusta Puolassa.</w:t>
      </w:r>
      <w:r w:rsidR="008B038E">
        <w:rPr>
          <w:rStyle w:val="FootnoteReference"/>
        </w:rPr>
        <w:footnoteReference w:id="97"/>
      </w:r>
      <w:r w:rsidR="00C90049">
        <w:t xml:space="preserve"> </w:t>
      </w:r>
      <w:r w:rsidR="00EF32E8">
        <w:t>Myös Novaja Gazeta</w:t>
      </w:r>
      <w:r w:rsidR="00482726">
        <w:t xml:space="preserve"> </w:t>
      </w:r>
      <w:proofErr w:type="spellStart"/>
      <w:r w:rsidR="00482726">
        <w:t>Jevropa</w:t>
      </w:r>
      <w:proofErr w:type="spellEnd"/>
      <w:r w:rsidR="00482726">
        <w:t xml:space="preserve"> (ven. </w:t>
      </w:r>
      <w:proofErr w:type="spellStart"/>
      <w:r w:rsidR="00482726" w:rsidRPr="00C90049">
        <w:t>Новая</w:t>
      </w:r>
      <w:proofErr w:type="spellEnd"/>
      <w:r w:rsidR="00482726" w:rsidRPr="00482726">
        <w:t xml:space="preserve"> </w:t>
      </w:r>
      <w:proofErr w:type="spellStart"/>
      <w:r w:rsidR="00482726" w:rsidRPr="00C90049">
        <w:t>Газета</w:t>
      </w:r>
      <w:proofErr w:type="spellEnd"/>
      <w:r w:rsidR="00482726" w:rsidRPr="00482726">
        <w:t xml:space="preserve"> </w:t>
      </w:r>
      <w:proofErr w:type="spellStart"/>
      <w:r w:rsidR="00482726" w:rsidRPr="00C90049">
        <w:t>Европа</w:t>
      </w:r>
      <w:proofErr w:type="spellEnd"/>
      <w:r w:rsidR="00482726">
        <w:t>)</w:t>
      </w:r>
      <w:r w:rsidR="00EF32E8">
        <w:t xml:space="preserve"> ja </w:t>
      </w:r>
      <w:proofErr w:type="spellStart"/>
      <w:r w:rsidR="00EF32E8">
        <w:t>The</w:t>
      </w:r>
      <w:proofErr w:type="spellEnd"/>
      <w:r w:rsidR="00EF32E8">
        <w:t xml:space="preserve"> </w:t>
      </w:r>
      <w:proofErr w:type="spellStart"/>
      <w:r w:rsidR="00EF32E8">
        <w:t>Insider</w:t>
      </w:r>
      <w:proofErr w:type="spellEnd"/>
      <w:r w:rsidR="00EF32E8">
        <w:t xml:space="preserve"> -uutissivustot raportoivat </w:t>
      </w:r>
      <w:proofErr w:type="spellStart"/>
      <w:r w:rsidR="001C5EC1">
        <w:t>Akijevin</w:t>
      </w:r>
      <w:proofErr w:type="spellEnd"/>
      <w:r w:rsidR="001C5EC1">
        <w:t xml:space="preserve"> tapauksesta viitaten </w:t>
      </w:r>
      <w:proofErr w:type="spellStart"/>
      <w:r w:rsidR="001C5EC1">
        <w:t>Kavkaz.Realii</w:t>
      </w:r>
      <w:proofErr w:type="spellEnd"/>
      <w:r w:rsidR="004F6EA9" w:rsidRPr="004F6EA9">
        <w:t>-u</w:t>
      </w:r>
      <w:r w:rsidR="001C5EC1">
        <w:t>utissivuston artikkeliin</w:t>
      </w:r>
      <w:r w:rsidR="00EF32E8">
        <w:t xml:space="preserve">. </w:t>
      </w:r>
      <w:r w:rsidR="001C5EC1">
        <w:t xml:space="preserve">Artikkeleissa todetaan yhtenevästi, että </w:t>
      </w:r>
      <w:proofErr w:type="spellStart"/>
      <w:r w:rsidR="001E2C2A">
        <w:t>Akijevin</w:t>
      </w:r>
      <w:proofErr w:type="spellEnd"/>
      <w:r w:rsidR="001E2C2A">
        <w:t xml:space="preserve"> nykytilanteesta ei ollut tietoa.</w:t>
      </w:r>
      <w:r w:rsidR="001C5EC1">
        <w:rPr>
          <w:rStyle w:val="FootnoteReference"/>
        </w:rPr>
        <w:footnoteReference w:id="98"/>
      </w:r>
      <w:r w:rsidR="001C5EC1">
        <w:t xml:space="preserve"> </w:t>
      </w:r>
      <w:r w:rsidR="00731F60" w:rsidRPr="00731F60">
        <w:t xml:space="preserve">Norjasta käsin toimiva, </w:t>
      </w:r>
      <w:proofErr w:type="spellStart"/>
      <w:r w:rsidR="00731F60" w:rsidRPr="00731F60">
        <w:t>tšetšenialaisen</w:t>
      </w:r>
      <w:proofErr w:type="spellEnd"/>
      <w:r w:rsidR="00731F60" w:rsidRPr="00731F60">
        <w:t xml:space="preserve"> Ahmed </w:t>
      </w:r>
      <w:proofErr w:type="spellStart"/>
      <w:r w:rsidR="00731F60" w:rsidRPr="00731F60">
        <w:t>Gisajevin</w:t>
      </w:r>
      <w:proofErr w:type="spellEnd"/>
      <w:r w:rsidR="00731F60" w:rsidRPr="00731F60">
        <w:t xml:space="preserve"> Human Rights Analysis Center -järjestö</w:t>
      </w:r>
      <w:r w:rsidR="001E2C2A">
        <w:t xml:space="preserve"> puolestaan kirjoittaa 29.9.2024 päivätyssä </w:t>
      </w:r>
      <w:proofErr w:type="spellStart"/>
      <w:r w:rsidR="001E2C2A">
        <w:t>Akijevin</w:t>
      </w:r>
      <w:proofErr w:type="spellEnd"/>
      <w:r w:rsidR="001E2C2A">
        <w:t xml:space="preserve"> katoamisesta kertovassa </w:t>
      </w:r>
      <w:r w:rsidR="004F6EA9">
        <w:t xml:space="preserve">uutisessa, </w:t>
      </w:r>
      <w:r w:rsidR="00EF32E8">
        <w:t xml:space="preserve">että </w:t>
      </w:r>
      <w:r w:rsidR="004F6EA9">
        <w:t xml:space="preserve">vahvistamattoman tiedon mukaan </w:t>
      </w:r>
      <w:proofErr w:type="spellStart"/>
      <w:r w:rsidR="004F6EA9">
        <w:t>Akijev</w:t>
      </w:r>
      <w:proofErr w:type="spellEnd"/>
      <w:r w:rsidR="003C4680">
        <w:t xml:space="preserve"> olisi Venäjällä.</w:t>
      </w:r>
      <w:r w:rsidR="004F6EA9" w:rsidRPr="004F6EA9">
        <w:t xml:space="preserve"> </w:t>
      </w:r>
      <w:r w:rsidR="004F6EA9">
        <w:t xml:space="preserve">Järjestön tietojen mukaan </w:t>
      </w:r>
      <w:proofErr w:type="spellStart"/>
      <w:r w:rsidR="004F6EA9">
        <w:t>Akijeviin</w:t>
      </w:r>
      <w:proofErr w:type="spellEnd"/>
      <w:r w:rsidR="004F6EA9">
        <w:t xml:space="preserve"> kohdistuu ”julmaa kidutusta”, jotta viranomaiset saisivat väärennettyä </w:t>
      </w:r>
      <w:r w:rsidR="004E4AD4">
        <w:t>todistusaineistoa</w:t>
      </w:r>
      <w:r w:rsidR="002D1C85">
        <w:t xml:space="preserve"> </w:t>
      </w:r>
      <w:r w:rsidR="004F6EA9">
        <w:t>häntä vastaan nostettua rikossyytettä varten</w:t>
      </w:r>
      <w:r w:rsidR="003C4680">
        <w:t>.</w:t>
      </w:r>
      <w:r w:rsidR="00B10272">
        <w:rPr>
          <w:rStyle w:val="FootnoteReference"/>
        </w:rPr>
        <w:footnoteReference w:id="99"/>
      </w:r>
      <w:r w:rsidR="00B10272">
        <w:t xml:space="preserve"> </w:t>
      </w:r>
    </w:p>
    <w:p w14:paraId="40BC52AB" w14:textId="0AEFB1DD" w:rsidR="00DD3C4E" w:rsidRPr="00DD3C4E" w:rsidRDefault="0057423B" w:rsidP="00D86328">
      <w:pPr>
        <w:pStyle w:val="CommentText"/>
        <w:spacing w:line="260" w:lineRule="exact"/>
      </w:pPr>
      <w:proofErr w:type="spellStart"/>
      <w:r>
        <w:lastRenderedPageBreak/>
        <w:t>Kavkaz.Realii</w:t>
      </w:r>
      <w:proofErr w:type="spellEnd"/>
      <w:r w:rsidR="00225E0B" w:rsidRPr="00804D64">
        <w:t>-u</w:t>
      </w:r>
      <w:r>
        <w:t xml:space="preserve">utissivuston tammikuussa 2025 julkaiseman uutisen mukaan Itävalta </w:t>
      </w:r>
      <w:r w:rsidR="005866AB" w:rsidRPr="00804D64">
        <w:t>luovutti</w:t>
      </w:r>
      <w:r w:rsidR="004F6EA9">
        <w:rPr>
          <w:rStyle w:val="FootnoteReference"/>
        </w:rPr>
        <w:footnoteReference w:id="100"/>
      </w:r>
      <w:r w:rsidR="00225E0B">
        <w:t xml:space="preserve"> </w:t>
      </w:r>
      <w:r w:rsidRPr="00D86328">
        <w:t>Venäjälle joul</w:t>
      </w:r>
      <w:r w:rsidR="008045FE" w:rsidRPr="00D86328">
        <w:t>u</w:t>
      </w:r>
      <w:r w:rsidRPr="00D86328">
        <w:t xml:space="preserve">kuussa 2024 tšetšeeni </w:t>
      </w:r>
      <w:proofErr w:type="spellStart"/>
      <w:r w:rsidRPr="00D86328">
        <w:t>Azamat</w:t>
      </w:r>
      <w:proofErr w:type="spellEnd"/>
      <w:r w:rsidRPr="00D86328">
        <w:t xml:space="preserve"> </w:t>
      </w:r>
      <w:proofErr w:type="spellStart"/>
      <w:r w:rsidRPr="00D86328">
        <w:t>Balajevin</w:t>
      </w:r>
      <w:proofErr w:type="spellEnd"/>
      <w:r w:rsidRPr="00D86328">
        <w:t xml:space="preserve">. Hän oli suorittanut Itävallassa aiemmin viiden vuoden vankeusrangaistuksen syytettynä </w:t>
      </w:r>
      <w:r w:rsidR="00CC0EF0" w:rsidRPr="00D86328">
        <w:t>yhteyksistä</w:t>
      </w:r>
      <w:r w:rsidRPr="00D86328">
        <w:t xml:space="preserve"> radikaal</w:t>
      </w:r>
      <w:r w:rsidR="00CC0EF0" w:rsidRPr="00D86328">
        <w:t>eihin</w:t>
      </w:r>
      <w:r w:rsidRPr="00D86328">
        <w:t xml:space="preserve"> </w:t>
      </w:r>
      <w:r w:rsidR="00CC0EF0" w:rsidRPr="00D86328">
        <w:t xml:space="preserve">islamisteihin. </w:t>
      </w:r>
      <w:r w:rsidRPr="00D86328">
        <w:t>Artikkelin mukaan hänen kohtalostaan</w:t>
      </w:r>
      <w:r w:rsidR="00225E0B" w:rsidRPr="00D86328">
        <w:t xml:space="preserve"> Venäjälle palauttamisen jälkeen </w:t>
      </w:r>
      <w:r w:rsidRPr="00D86328">
        <w:t>ei ole tietoa</w:t>
      </w:r>
      <w:r>
        <w:t>.</w:t>
      </w:r>
      <w:r>
        <w:rPr>
          <w:rStyle w:val="FootnoteReference"/>
        </w:rPr>
        <w:footnoteReference w:id="101"/>
      </w:r>
      <w:r w:rsidR="008045FE">
        <w:t xml:space="preserve"> </w:t>
      </w:r>
      <w:proofErr w:type="spellStart"/>
      <w:r w:rsidR="00E217B1" w:rsidRPr="00D86328">
        <w:t>Kavkaz.Realii</w:t>
      </w:r>
      <w:proofErr w:type="spellEnd"/>
      <w:r w:rsidR="00225E0B" w:rsidRPr="00D86328">
        <w:t>-u</w:t>
      </w:r>
      <w:r w:rsidR="00E217B1" w:rsidRPr="00D86328">
        <w:t xml:space="preserve">utissivuston joulukuussa 2024 julkaisemassa artikkelissa todetaan, </w:t>
      </w:r>
      <w:r w:rsidR="00225E0B" w:rsidRPr="00D86328">
        <w:t xml:space="preserve">että ennen </w:t>
      </w:r>
      <w:proofErr w:type="spellStart"/>
      <w:r w:rsidR="00225E0B" w:rsidRPr="00D86328">
        <w:t>Balajevin</w:t>
      </w:r>
      <w:proofErr w:type="spellEnd"/>
      <w:r w:rsidR="00225E0B" w:rsidRPr="00D86328">
        <w:t xml:space="preserve"> maasta poistamista ihmisoikeusaktivistit ja tšetšeenidiasporan edustajat olivat pyytäneet viranomaisia perumaan päätöksen </w:t>
      </w:r>
      <w:proofErr w:type="spellStart"/>
      <w:r w:rsidR="00225E0B" w:rsidRPr="00D86328">
        <w:t>Balajevin</w:t>
      </w:r>
      <w:proofErr w:type="spellEnd"/>
      <w:r w:rsidR="00225E0B" w:rsidRPr="00D86328">
        <w:t xml:space="preserve"> karkotuksesta vedoten siihen, että </w:t>
      </w:r>
      <w:proofErr w:type="spellStart"/>
      <w:r w:rsidR="00225E0B" w:rsidRPr="00D86328">
        <w:t>Balajevia</w:t>
      </w:r>
      <w:proofErr w:type="spellEnd"/>
      <w:r w:rsidR="00225E0B" w:rsidRPr="00D86328">
        <w:t xml:space="preserve"> uhkaisi kotimaassaan kidutus sekä väkisin lähettäminen Ukrainan sotaan</w:t>
      </w:r>
      <w:r w:rsidR="00E217B1" w:rsidRPr="00D86328">
        <w:t>.</w:t>
      </w:r>
      <w:r w:rsidR="00EC3159">
        <w:rPr>
          <w:rStyle w:val="FootnoteReference"/>
        </w:rPr>
        <w:footnoteReference w:id="102"/>
      </w:r>
      <w:r w:rsidR="00D84536">
        <w:t xml:space="preserve"> </w:t>
      </w:r>
      <w:r w:rsidR="00E92C29">
        <w:t>T</w:t>
      </w:r>
      <w:r w:rsidR="000B6A8E">
        <w:t xml:space="preserve">oukokuussa 2025 </w:t>
      </w:r>
      <w:r w:rsidR="00E92C29">
        <w:t>uutisoitiin</w:t>
      </w:r>
      <w:r w:rsidR="000B6A8E">
        <w:t xml:space="preserve"> Itävallan </w:t>
      </w:r>
      <w:r w:rsidR="00F052A3">
        <w:t>karkottaneen</w:t>
      </w:r>
      <w:r w:rsidR="00225E0B">
        <w:rPr>
          <w:rStyle w:val="FootnoteReference"/>
        </w:rPr>
        <w:footnoteReference w:id="103"/>
      </w:r>
      <w:r w:rsidR="000B6A8E">
        <w:t xml:space="preserve"> maasta kaksi turvapaikkaa hakenutta t</w:t>
      </w:r>
      <w:r w:rsidR="000B6A8E" w:rsidRPr="00F442FF">
        <w:t>šetše</w:t>
      </w:r>
      <w:r w:rsidR="000B6A8E">
        <w:t>enimiestä</w:t>
      </w:r>
      <w:r w:rsidR="00F052A3">
        <w:t xml:space="preserve">, jotka </w:t>
      </w:r>
      <w:r w:rsidR="00E92C29">
        <w:t>vetosivat pakkovärväykseen</w:t>
      </w:r>
      <w:r w:rsidR="000B6A8E">
        <w:t xml:space="preserve">. </w:t>
      </w:r>
      <w:r w:rsidR="00EE6ED8">
        <w:t>Viranomaiset vetosivat miesten aiheuttamaan turvallisuusuhka</w:t>
      </w:r>
      <w:r w:rsidR="00804D64">
        <w:t>an</w:t>
      </w:r>
      <w:r w:rsidR="00EE6ED8">
        <w:t xml:space="preserve"> sekä siihen, että varusmiespalveluskutsunnat eivät uhkaa yli 30-vuotiaita. </w:t>
      </w:r>
      <w:r w:rsidR="00E92C29">
        <w:t>Lähteissä</w:t>
      </w:r>
      <w:r w:rsidR="000B6A8E">
        <w:t xml:space="preserve"> ei kerrota</w:t>
      </w:r>
      <w:r w:rsidR="004D14E6" w:rsidRPr="004D14E6">
        <w:t xml:space="preserve"> </w:t>
      </w:r>
      <w:r w:rsidR="004D14E6">
        <w:t>heidän kohtaloistaan Venäjälle karkottamisen jälkeen</w:t>
      </w:r>
      <w:r w:rsidR="000B6A8E">
        <w:t>.</w:t>
      </w:r>
      <w:r w:rsidR="000B6A8E">
        <w:rPr>
          <w:rStyle w:val="FootnoteReference"/>
        </w:rPr>
        <w:footnoteReference w:id="104"/>
      </w:r>
      <w:r w:rsidR="000B6A8E">
        <w:t xml:space="preserve"> </w:t>
      </w:r>
      <w:proofErr w:type="spellStart"/>
      <w:r w:rsidR="00092D88">
        <w:t>Kavkaz</w:t>
      </w:r>
      <w:r w:rsidR="004505D2">
        <w:t>s</w:t>
      </w:r>
      <w:r w:rsidR="00092D88">
        <w:t>ki</w:t>
      </w:r>
      <w:proofErr w:type="spellEnd"/>
      <w:r w:rsidR="00804D64">
        <w:t xml:space="preserve"> </w:t>
      </w:r>
      <w:proofErr w:type="spellStart"/>
      <w:r w:rsidR="00092D88">
        <w:t>uzel</w:t>
      </w:r>
      <w:proofErr w:type="spellEnd"/>
      <w:r w:rsidR="00092D88">
        <w:t xml:space="preserve"> -</w:t>
      </w:r>
      <w:r w:rsidR="00C607F1">
        <w:t>uutis</w:t>
      </w:r>
      <w:r w:rsidR="00092D88">
        <w:t xml:space="preserve">sivuston toukokuussa 2025 julkaisemassa artikkelissa </w:t>
      </w:r>
      <w:r w:rsidR="0006703B">
        <w:t xml:space="preserve">ihmisoikeusjärjestöt kommentoivat karkotuksia. Pakolaisia auttavan venäläisen </w:t>
      </w:r>
      <w:proofErr w:type="spellStart"/>
      <w:r w:rsidR="0006703B">
        <w:t>Gra</w:t>
      </w:r>
      <w:r w:rsidR="0006703B" w:rsidRPr="0006703B">
        <w:t>ž</w:t>
      </w:r>
      <w:r w:rsidR="0006703B">
        <w:t>dansko</w:t>
      </w:r>
      <w:r w:rsidR="00C607F1">
        <w:t>j</w:t>
      </w:r>
      <w:r w:rsidR="0006703B">
        <w:t>e</w:t>
      </w:r>
      <w:proofErr w:type="spellEnd"/>
      <w:r w:rsidR="0006703B">
        <w:t xml:space="preserve"> </w:t>
      </w:r>
      <w:proofErr w:type="spellStart"/>
      <w:r w:rsidR="0006703B">
        <w:t>sodeistvije</w:t>
      </w:r>
      <w:proofErr w:type="spellEnd"/>
      <w:r w:rsidR="0006703B">
        <w:t xml:space="preserve"> (ven. </w:t>
      </w:r>
      <w:proofErr w:type="spellStart"/>
      <w:r w:rsidR="0006703B" w:rsidRPr="0006703B">
        <w:t>Гражданское</w:t>
      </w:r>
      <w:proofErr w:type="spellEnd"/>
      <w:r w:rsidR="0006703B" w:rsidRPr="0006703B">
        <w:t xml:space="preserve"> </w:t>
      </w:r>
      <w:proofErr w:type="spellStart"/>
      <w:r w:rsidR="0006703B" w:rsidRPr="0006703B">
        <w:t>содействие</w:t>
      </w:r>
      <w:proofErr w:type="spellEnd"/>
      <w:r w:rsidR="0006703B">
        <w:t>) -järjestön edustajan mukaan</w:t>
      </w:r>
      <w:r w:rsidR="00EE6ED8">
        <w:t xml:space="preserve"> lähes aina T</w:t>
      </w:r>
      <w:r w:rsidR="00EE6ED8" w:rsidRPr="00F442FF">
        <w:t>šetše</w:t>
      </w:r>
      <w:r w:rsidR="00EE6ED8">
        <w:t xml:space="preserve">niasta paikalle kutsuttu saattue ottaa Venäjälle luovutetut ja karkotetut </w:t>
      </w:r>
      <w:r w:rsidR="004505D2">
        <w:t>t</w:t>
      </w:r>
      <w:r w:rsidR="004505D2" w:rsidRPr="00F442FF">
        <w:t>šetše</w:t>
      </w:r>
      <w:r w:rsidR="004505D2">
        <w:t>enit</w:t>
      </w:r>
      <w:r w:rsidR="00EE6ED8">
        <w:t xml:space="preserve"> vastaan.</w:t>
      </w:r>
      <w:r w:rsidR="00EE6ED8" w:rsidRPr="00EE6ED8">
        <w:t xml:space="preserve"> </w:t>
      </w:r>
      <w:r w:rsidR="00EE6ED8">
        <w:t>Tämän jälkeen t</w:t>
      </w:r>
      <w:r w:rsidR="00EE6ED8" w:rsidRPr="00F442FF">
        <w:t>šetše</w:t>
      </w:r>
      <w:r w:rsidR="00EE6ED8">
        <w:t>enejä vastaan voidaan nostaa rikosjuttu</w:t>
      </w:r>
      <w:r w:rsidR="0006703B">
        <w:t>, jota ei vielä ollut olemassa</w:t>
      </w:r>
      <w:r w:rsidR="00417E1B">
        <w:t xml:space="preserve"> silloin, kuin heidät luovutettiin Itävallasta.</w:t>
      </w:r>
      <w:r w:rsidR="0006703B">
        <w:t xml:space="preserve"> Lisäksi heitä voidaan painostaa allekirjoittamaan sopimus ja lähettää heidät taisteluihin Ukrainaan</w:t>
      </w:r>
      <w:r w:rsidR="004D14E6">
        <w:t xml:space="preserve">. </w:t>
      </w:r>
      <w:r w:rsidR="002C1E0A">
        <w:t xml:space="preserve">Varusmiehiä avustavan </w:t>
      </w:r>
      <w:proofErr w:type="spellStart"/>
      <w:r w:rsidR="002C1E0A">
        <w:t>Prizyv</w:t>
      </w:r>
      <w:proofErr w:type="spellEnd"/>
      <w:r w:rsidR="002C1E0A">
        <w:t xml:space="preserve"> k </w:t>
      </w:r>
      <w:proofErr w:type="spellStart"/>
      <w:r w:rsidR="002C1E0A">
        <w:t>sovesti</w:t>
      </w:r>
      <w:proofErr w:type="spellEnd"/>
      <w:r w:rsidR="002C1E0A">
        <w:t xml:space="preserve"> (ven. </w:t>
      </w:r>
      <w:proofErr w:type="spellStart"/>
      <w:r w:rsidR="002C1E0A" w:rsidRPr="002C1E0A">
        <w:t>Призыв</w:t>
      </w:r>
      <w:proofErr w:type="spellEnd"/>
      <w:r w:rsidR="002C1E0A" w:rsidRPr="002C1E0A">
        <w:t xml:space="preserve"> к </w:t>
      </w:r>
      <w:proofErr w:type="spellStart"/>
      <w:r w:rsidR="002C1E0A" w:rsidRPr="002C1E0A">
        <w:t>совести</w:t>
      </w:r>
      <w:proofErr w:type="spellEnd"/>
      <w:r w:rsidR="002C1E0A">
        <w:t>) -järjestön edustaja puolestaan kommentoi, että</w:t>
      </w:r>
      <w:r w:rsidR="00A462AB">
        <w:t xml:space="preserve"> </w:t>
      </w:r>
      <w:r w:rsidR="002C1E0A">
        <w:t xml:space="preserve">armeijaan </w:t>
      </w:r>
      <w:r w:rsidR="00A5417A">
        <w:t>värväyksessä</w:t>
      </w:r>
      <w:r w:rsidR="002C1E0A">
        <w:t xml:space="preserve"> käytetään painostusta, petosta ja väkivaltaa, ja heillä on tiedossaan tällaisia tapauksia T</w:t>
      </w:r>
      <w:r w:rsidR="002C1E0A" w:rsidRPr="00F442FF">
        <w:t>šetše</w:t>
      </w:r>
      <w:r w:rsidR="002C1E0A">
        <w:t>niasta. Hän kommentoi Itävallasta karkotettuja henkilöitä ja sanoi, että suurella todennäköisyydellä heidät luovutetaan viranomaisille, ja heidät pakotetaan allekirjoittamaan sopimus</w:t>
      </w:r>
      <w:r w:rsidR="00C607F1">
        <w:t xml:space="preserve">. </w:t>
      </w:r>
      <w:r w:rsidR="000F7CD1">
        <w:t xml:space="preserve">Ihmisoikeusaktivisti </w:t>
      </w:r>
      <w:proofErr w:type="spellStart"/>
      <w:r w:rsidR="000F7CD1">
        <w:t>Ojub</w:t>
      </w:r>
      <w:proofErr w:type="spellEnd"/>
      <w:r w:rsidR="000F7CD1">
        <w:t xml:space="preserve"> </w:t>
      </w:r>
      <w:proofErr w:type="spellStart"/>
      <w:r w:rsidR="000F7CD1">
        <w:t>Titiev</w:t>
      </w:r>
      <w:proofErr w:type="spellEnd"/>
      <w:r w:rsidR="000F7CD1">
        <w:t xml:space="preserve"> puolestaan kommentoi, että ke</w:t>
      </w:r>
      <w:r w:rsidR="00C607F1">
        <w:t>nen</w:t>
      </w:r>
      <w:r w:rsidR="000F7CD1">
        <w:t xml:space="preserve"> tahansa Euroopasta Venäjälle karkotetun henki ja terveys on vaarassa.</w:t>
      </w:r>
      <w:r w:rsidR="000F7CD1">
        <w:rPr>
          <w:rStyle w:val="FootnoteReference"/>
        </w:rPr>
        <w:footnoteReference w:id="105"/>
      </w:r>
      <w:r w:rsidR="002C1E0A">
        <w:t xml:space="preserve"> </w:t>
      </w:r>
    </w:p>
    <w:p w14:paraId="589C8069" w14:textId="722E5526" w:rsidR="00FF491F" w:rsidRDefault="00FF491F" w:rsidP="001C5EC1">
      <w:proofErr w:type="spellStart"/>
      <w:r>
        <w:t>Kavkaz.Realii</w:t>
      </w:r>
      <w:proofErr w:type="spellEnd"/>
      <w:r w:rsidR="00C607F1" w:rsidRPr="00804D64">
        <w:t>-u</w:t>
      </w:r>
      <w:r>
        <w:t xml:space="preserve">utissivuston helmikuussa 2025 julkaisemassa </w:t>
      </w:r>
      <w:r w:rsidRPr="00D04D8B">
        <w:t>tše</w:t>
      </w:r>
      <w:r>
        <w:t>t</w:t>
      </w:r>
      <w:r w:rsidR="00765B41" w:rsidRPr="00D04D8B">
        <w:t>š</w:t>
      </w:r>
      <w:r>
        <w:t>eenien karkotuksia Venäjäl</w:t>
      </w:r>
      <w:r w:rsidR="00760EBB">
        <w:t>le</w:t>
      </w:r>
      <w:r>
        <w:t xml:space="preserve"> käsittelevässä artikkelissa Saksassa elävä</w:t>
      </w:r>
      <w:r w:rsidR="00C607F1" w:rsidRPr="00C607F1">
        <w:t xml:space="preserve"> </w:t>
      </w:r>
      <w:r w:rsidR="00C607F1">
        <w:t xml:space="preserve">kansainvälisesti tunnustamattoman </w:t>
      </w:r>
      <w:r w:rsidR="00C607F1" w:rsidRPr="00CC05B6">
        <w:t>tšetšeeni</w:t>
      </w:r>
      <w:r w:rsidR="00C607F1">
        <w:t>separatistihallinto</w:t>
      </w:r>
      <w:r>
        <w:t xml:space="preserve"> </w:t>
      </w:r>
      <w:proofErr w:type="spellStart"/>
      <w:r w:rsidRPr="00C96FB0">
        <w:t>Itškerian</w:t>
      </w:r>
      <w:proofErr w:type="spellEnd"/>
      <w:r w:rsidR="00C607F1">
        <w:t xml:space="preserve"> </w:t>
      </w:r>
      <w:r w:rsidR="00804D64">
        <w:t>e</w:t>
      </w:r>
      <w:r>
        <w:t xml:space="preserve">dustaja kommentoi karkotuksia Saksasta ja kertoo, että hän tietää viidestä </w:t>
      </w:r>
      <w:r w:rsidR="00760EBB">
        <w:t>vuonna 2024</w:t>
      </w:r>
      <w:r>
        <w:t xml:space="preserve"> karkotetusta ja yhdestä vuonna 2025 karkotetusta maa</w:t>
      </w:r>
      <w:r w:rsidR="00A462AB">
        <w:t>n</w:t>
      </w:r>
      <w:r>
        <w:t xml:space="preserve">miehestään. Heidän joukossaan on ensimmäisen ja toisen </w:t>
      </w:r>
      <w:r w:rsidR="00760EBB">
        <w:t>Tšetšenian</w:t>
      </w:r>
      <w:r>
        <w:t xml:space="preserve"> sodan osallistujia. Hän lisää, että heitä uhkaa sotaan osallistumisesta </w:t>
      </w:r>
      <w:r w:rsidR="00A462AB">
        <w:t>rikosoikeudellinen syyte</w:t>
      </w:r>
      <w:r>
        <w:t xml:space="preserve">. </w:t>
      </w:r>
      <w:r w:rsidRPr="00010B88">
        <w:t xml:space="preserve">Hän selittää Venäjältä tulevien pyyntöjen määrän kasvun sillä, että Tšetšeniassa </w:t>
      </w:r>
      <w:r w:rsidR="00150A8C">
        <w:t>”</w:t>
      </w:r>
      <w:r w:rsidR="00BD257B">
        <w:t>haalitaan pikaisesti kasaan</w:t>
      </w:r>
      <w:r w:rsidR="00150A8C">
        <w:t>”</w:t>
      </w:r>
      <w:r w:rsidR="0091383B">
        <w:t xml:space="preserve"> </w:t>
      </w:r>
      <w:r w:rsidR="00A462AB">
        <w:t xml:space="preserve">rikosjuttuja </w:t>
      </w:r>
      <w:r w:rsidRPr="00010B88">
        <w:t>paenneita hallinno</w:t>
      </w:r>
      <w:r>
        <w:t xml:space="preserve">n </w:t>
      </w:r>
      <w:r w:rsidRPr="00010B88">
        <w:t>vastustajia vastaan</w:t>
      </w:r>
      <w:r>
        <w:t>.</w:t>
      </w:r>
      <w:r w:rsidR="00EA1F30">
        <w:rPr>
          <w:rStyle w:val="FootnoteReference"/>
        </w:rPr>
        <w:footnoteReference w:id="106"/>
      </w:r>
      <w:r w:rsidR="00EA1F30">
        <w:t xml:space="preserve"> Artikkelissa ei tarkenneta, viittaako henkilö luovutuspyyntöihin, vai johonkin muuhun. </w:t>
      </w:r>
      <w:r w:rsidR="00EA0A79">
        <w:t xml:space="preserve"> Samassa artikkelissa mainitaan, että vuonna 2025 Euroopan unionista on karkotettu pohjoiskaukasialaisia henkilöitä Georgian kautta Venäjällä. Heidän karkotuksen jälkeisistä kohtaloistaan ei kerrota lisätietoja.</w:t>
      </w:r>
      <w:r w:rsidR="00A462AB">
        <w:rPr>
          <w:rStyle w:val="FootnoteReference"/>
        </w:rPr>
        <w:footnoteReference w:id="107"/>
      </w:r>
    </w:p>
    <w:p w14:paraId="51990134" w14:textId="28872129" w:rsidR="00D742C1" w:rsidRPr="00C607F1" w:rsidRDefault="00D742C1" w:rsidP="00A17C6A">
      <w:proofErr w:type="spellStart"/>
      <w:r>
        <w:rPr>
          <w:bCs/>
        </w:rPr>
        <w:t>Kavkaz.Realii</w:t>
      </w:r>
      <w:proofErr w:type="spellEnd"/>
      <w:r w:rsidR="00C607F1" w:rsidRPr="00C607F1">
        <w:rPr>
          <w:bCs/>
        </w:rPr>
        <w:t>-uu</w:t>
      </w:r>
      <w:r>
        <w:rPr>
          <w:bCs/>
        </w:rPr>
        <w:t xml:space="preserve">tissivusto julkaisi joulukuussa 2022 artikkelin, joka käsittelee </w:t>
      </w:r>
      <w:r w:rsidRPr="00F442FF">
        <w:t>Tšetšeniasta kotoisin olev</w:t>
      </w:r>
      <w:r>
        <w:t xml:space="preserve">ien henkilöiden </w:t>
      </w:r>
      <w:r>
        <w:rPr>
          <w:bCs/>
        </w:rPr>
        <w:t>karkotuksi</w:t>
      </w:r>
      <w:r w:rsidR="00804D64">
        <w:rPr>
          <w:bCs/>
        </w:rPr>
        <w:t>a</w:t>
      </w:r>
      <w:r>
        <w:rPr>
          <w:bCs/>
        </w:rPr>
        <w:t xml:space="preserve"> Ranskasta. Artikkelin mukaan Ranska oli edellisvuosina karkottanut kymmeniä </w:t>
      </w:r>
      <w:r w:rsidRPr="00F442FF">
        <w:t>tše</w:t>
      </w:r>
      <w:r>
        <w:t>t</w:t>
      </w:r>
      <w:r w:rsidRPr="00F442FF">
        <w:t>š</w:t>
      </w:r>
      <w:r>
        <w:t xml:space="preserve">eenipakolaisia, jotka olivat muun muassa aiemmin taistelleet </w:t>
      </w:r>
      <w:r>
        <w:lastRenderedPageBreak/>
        <w:t xml:space="preserve">tasavallan itsenäisyyden puolesta tai kärsineet </w:t>
      </w:r>
      <w:proofErr w:type="spellStart"/>
      <w:r>
        <w:t>Ka</w:t>
      </w:r>
      <w:r w:rsidR="002C03BC">
        <w:t>d</w:t>
      </w:r>
      <w:r>
        <w:t>yrovin</w:t>
      </w:r>
      <w:proofErr w:type="spellEnd"/>
      <w:r>
        <w:t xml:space="preserve"> hallinnon alaisuudessa. </w:t>
      </w:r>
      <w:r w:rsidR="00C607F1">
        <w:t xml:space="preserve">Karkotettujen henkilöiden kokonaismäärästä ei ole tietoa, sillä ihmisoikeusaktivistit tietävät vain niiden henkilöiden karkotuksista, joiden sukulaiset ovat ottaneet heihin yhteyttä. </w:t>
      </w:r>
      <w:r>
        <w:t xml:space="preserve">Ranskalaisen </w:t>
      </w:r>
      <w:proofErr w:type="spellStart"/>
      <w:r w:rsidRPr="00D742C1">
        <w:t>Comité</w:t>
      </w:r>
      <w:proofErr w:type="spellEnd"/>
      <w:r w:rsidRPr="00D742C1">
        <w:t xml:space="preserve"> </w:t>
      </w:r>
      <w:proofErr w:type="spellStart"/>
      <w:r w:rsidRPr="00D742C1">
        <w:t>Tchétchénie</w:t>
      </w:r>
      <w:proofErr w:type="spellEnd"/>
      <w:r>
        <w:t xml:space="preserve"> - ihmisoikeusjärjestön johtaja kertoo artikkelissa joidenkin karkotettujen </w:t>
      </w:r>
      <w:r w:rsidRPr="00F442FF">
        <w:t>tše</w:t>
      </w:r>
      <w:r>
        <w:t>t</w:t>
      </w:r>
      <w:r w:rsidRPr="00F442FF">
        <w:t>š</w:t>
      </w:r>
      <w:r>
        <w:t>eenien kohtaloista. Hän kertoo muistavansa henkilön, joka oli vankilassa Ranskassa</w:t>
      </w:r>
      <w:r w:rsidR="00150A8C">
        <w:t xml:space="preserve">. </w:t>
      </w:r>
      <w:r>
        <w:t>Vapautumisen jälkeen hänet karkotettiin</w:t>
      </w:r>
      <w:r w:rsidR="00DC00D4">
        <w:t>,</w:t>
      </w:r>
      <w:r w:rsidR="00552B7C" w:rsidRPr="00552B7C">
        <w:t xml:space="preserve"> </w:t>
      </w:r>
      <w:r w:rsidR="00552B7C">
        <w:t xml:space="preserve">minkä jälkeen hänet pidätettiin heti Moskovassa, josta hänet luovutettiin Tšetšeniaan. </w:t>
      </w:r>
      <w:r w:rsidR="00A17C6A">
        <w:t>Siellä hänet pakotettiin tunnustamaan asioita, joita hän ei ollut voinut tehdä, kuten olla Syyriassa, vaikka hän asui ja työskenteli todistetusti Ranskassa. Myöhemmin hän yritti</w:t>
      </w:r>
      <w:r w:rsidR="00552B7C" w:rsidRPr="00552B7C">
        <w:t xml:space="preserve"> </w:t>
      </w:r>
      <w:r w:rsidR="00552B7C">
        <w:t>epäonnistuneesti peruttaa lausuntonsa vedoten kidutukseen.</w:t>
      </w:r>
      <w:r w:rsidR="00A17C6A">
        <w:t xml:space="preserve"> Hänen perheenjäsenensä eivät </w:t>
      </w:r>
      <w:r w:rsidR="00552B7C">
        <w:t>saaneet tavata</w:t>
      </w:r>
      <w:r w:rsidR="00A17C6A">
        <w:t xml:space="preserve"> häntä eikä ole tiedossa, onnistuiko hän tapaamaan lakimiestä. Aktivisti</w:t>
      </w:r>
      <w:r w:rsidR="00150A8C">
        <w:t xml:space="preserve">n mukaan puhutaan, että </w:t>
      </w:r>
      <w:r w:rsidR="00A17C6A">
        <w:t xml:space="preserve">hän voi saada pitkän vankeustuomion, vaikka hän kärsi tuomion jo Ranskassa kaikesta, mistä häntä voidaan syyttää. Toisessa tapauksessa henkilö oli myös </w:t>
      </w:r>
      <w:r w:rsidR="00552B7C">
        <w:t>tuomittu</w:t>
      </w:r>
      <w:r w:rsidR="00A17C6A">
        <w:t xml:space="preserve"> vankeusrangaistukse</w:t>
      </w:r>
      <w:r w:rsidR="00552B7C">
        <w:t>e</w:t>
      </w:r>
      <w:r w:rsidR="00A17C6A">
        <w:t xml:space="preserve">n Ranskassa. </w:t>
      </w:r>
      <w:r w:rsidR="00552B7C">
        <w:t>Mies oli sairastunut ja joutunut leikkaukseen, minkä seurauksena hän tarvitsi jatkuvaa hoitoa ja lääkitystä. Mies karkotettiin hänen terveydentilastaan huolimatta</w:t>
      </w:r>
      <w:r w:rsidR="004505D2">
        <w:t>,</w:t>
      </w:r>
      <w:r w:rsidR="00552B7C">
        <w:t xml:space="preserve"> ja hänen tilansa huononi. Venäjällä mies onnistui vaivoin saamaan tarvitsemansa hoidon vähimmäismäärän. Miehen kerrotaan saaneen apua </w:t>
      </w:r>
      <w:proofErr w:type="spellStart"/>
      <w:r w:rsidR="00552B7C">
        <w:t>Memorial</w:t>
      </w:r>
      <w:proofErr w:type="spellEnd"/>
      <w:r w:rsidR="00552B7C">
        <w:t>-ihmisoikeusjärjestöltä.</w:t>
      </w:r>
      <w:r w:rsidR="00552B7C" w:rsidRPr="00552B7C">
        <w:t xml:space="preserve"> </w:t>
      </w:r>
      <w:r w:rsidR="00552B7C">
        <w:t>Haastateltu aktivisti ei tiedä miehen myöhemmistä vaiheista</w:t>
      </w:r>
      <w:r w:rsidR="00A17C6A">
        <w:t>.</w:t>
      </w:r>
      <w:r w:rsidR="00151E86">
        <w:rPr>
          <w:rStyle w:val="FootnoteReference"/>
        </w:rPr>
        <w:footnoteReference w:id="108"/>
      </w:r>
      <w:r w:rsidR="00A17C6A">
        <w:t xml:space="preserve"> </w:t>
      </w:r>
    </w:p>
    <w:p w14:paraId="3FBCEBB8" w14:textId="74EBE77A" w:rsidR="00DD3C4E" w:rsidRDefault="00FC5ACA" w:rsidP="00F001F2">
      <w:r>
        <w:t xml:space="preserve">Human Rights Analysis Center -järjestön </w:t>
      </w:r>
      <w:proofErr w:type="spellStart"/>
      <w:r>
        <w:t>Alvi</w:t>
      </w:r>
      <w:proofErr w:type="spellEnd"/>
      <w:r>
        <w:t xml:space="preserve"> </w:t>
      </w:r>
      <w:proofErr w:type="spellStart"/>
      <w:r>
        <w:t>Akijevia</w:t>
      </w:r>
      <w:proofErr w:type="spellEnd"/>
      <w:r>
        <w:t xml:space="preserve"> käsittelevässä julkaisussa kerrotaan myös vuonna 2018 sattuneesta tapauksesta, jossa </w:t>
      </w:r>
      <w:r w:rsidRPr="00F442FF">
        <w:t>Tšetšeniasta kotoisin oleva</w:t>
      </w:r>
      <w:r>
        <w:t xml:space="preserve"> henkilö luovutettiin Venäjälle, jossa turvallisuuspalvelu sieppasi hänet ja häntä kidutettiin, minkä </w:t>
      </w:r>
      <w:proofErr w:type="spellStart"/>
      <w:r>
        <w:t>Com</w:t>
      </w:r>
      <w:r w:rsidR="0016575F">
        <w:t>m</w:t>
      </w:r>
      <w:r>
        <w:t>ittee</w:t>
      </w:r>
      <w:proofErr w:type="spellEnd"/>
      <w:r>
        <w:t xml:space="preserve"> </w:t>
      </w:r>
      <w:proofErr w:type="spellStart"/>
      <w:r>
        <w:t>Against</w:t>
      </w:r>
      <w:proofErr w:type="spellEnd"/>
      <w:r>
        <w:t xml:space="preserve"> </w:t>
      </w:r>
      <w:proofErr w:type="spellStart"/>
      <w:r>
        <w:t>Torture</w:t>
      </w:r>
      <w:proofErr w:type="spellEnd"/>
      <w:r>
        <w:t xml:space="preserve"> -järjestö oli vahvistanut. </w:t>
      </w:r>
      <w:r w:rsidRPr="00D80BD6">
        <w:t>Hänet oli tuomittu 6 vuoden vankeuteen.</w:t>
      </w:r>
      <w:r>
        <w:rPr>
          <w:rStyle w:val="FootnoteReference"/>
        </w:rPr>
        <w:footnoteReference w:id="109"/>
      </w:r>
      <w:r w:rsidRPr="00D80BD6">
        <w:t xml:space="preserve">  Julkaisussa ei mainita henkilön n</w:t>
      </w:r>
      <w:r>
        <w:t xml:space="preserve">imeä, mutta on mahdollista, että tapauksella viitataan Amnesty International -järjestön tammikuussa 2024 julkaistussa raportissa mainittuun </w:t>
      </w:r>
      <w:proofErr w:type="spellStart"/>
      <w:r>
        <w:t>Azamat</w:t>
      </w:r>
      <w:proofErr w:type="spellEnd"/>
      <w:r>
        <w:t xml:space="preserve"> </w:t>
      </w:r>
      <w:proofErr w:type="spellStart"/>
      <w:r>
        <w:t>Bayduevin</w:t>
      </w:r>
      <w:proofErr w:type="spellEnd"/>
      <w:r>
        <w:t xml:space="preserve"> tapaukseen. </w:t>
      </w:r>
      <w:r w:rsidRPr="00D80BD6">
        <w:t xml:space="preserve">Puolan viranomaiset olivat karkottaneet </w:t>
      </w:r>
      <w:proofErr w:type="spellStart"/>
      <w:r w:rsidRPr="00D80BD6">
        <w:t>Bayduevin</w:t>
      </w:r>
      <w:proofErr w:type="spellEnd"/>
      <w:r w:rsidRPr="00D80BD6">
        <w:t xml:space="preserve"> vuonna 2018 salaisen tiedon perusteella, j</w:t>
      </w:r>
      <w:r>
        <w:t xml:space="preserve">onka mukaan hän on kansallinen turvallisuusuhka Puolalle. </w:t>
      </w:r>
      <w:r w:rsidRPr="00D80BD6">
        <w:t xml:space="preserve">Seuraavana päivänä hänet oli pidätetty </w:t>
      </w:r>
      <w:r w:rsidRPr="0000253A">
        <w:t>Tšetšenia</w:t>
      </w:r>
      <w:r>
        <w:t xml:space="preserve">ssa ja häntä pidettiin </w:t>
      </w:r>
      <w:r w:rsidR="002C03BC">
        <w:t>eristys</w:t>
      </w:r>
      <w:r>
        <w:t xml:space="preserve">vankeudessa useita päiviä ennen kuin hänen pidätyksensä vahvistettiin. </w:t>
      </w:r>
      <w:r w:rsidRPr="00D80BD6">
        <w:t>Viranomaisten mukaan hän ”tunnusti” osallistuneensa laittoman aseellisen ryhmittymän toimintaan</w:t>
      </w:r>
      <w:r w:rsidR="004505D2">
        <w:t>,</w:t>
      </w:r>
      <w:r w:rsidRPr="00D80BD6">
        <w:t xml:space="preserve"> j</w:t>
      </w:r>
      <w:r>
        <w:t xml:space="preserve">a vuonna 2019 hän sai 6 vuoden vankeusrangaistuksen rangaistussiirtolassa. </w:t>
      </w:r>
      <w:r w:rsidRPr="00D80BD6">
        <w:t>Vuonna 2023 hänet siirrettiin rangaistussiirtolasta esitutkintavankilaan, mikä Amnestyn raportin mukaan her</w:t>
      </w:r>
      <w:r>
        <w:t>ättää huolta siitä, että häntä vastaan nostettaisiin uusi rikossyyte.</w:t>
      </w:r>
      <w:r>
        <w:rPr>
          <w:rStyle w:val="FootnoteReference"/>
        </w:rPr>
        <w:footnoteReference w:id="110"/>
      </w:r>
    </w:p>
    <w:p w14:paraId="18EF6447" w14:textId="62789106" w:rsidR="00886870" w:rsidRDefault="00886870" w:rsidP="00F001F2">
      <w:proofErr w:type="spellStart"/>
      <w:r>
        <w:t>Kavkaz.Realii</w:t>
      </w:r>
      <w:proofErr w:type="spellEnd"/>
      <w:r w:rsidR="002C03BC" w:rsidRPr="00804D64">
        <w:t>-u</w:t>
      </w:r>
      <w:r>
        <w:t>utissivuston tammikuussa 2025 sekä tammikuussa 2024 julkaisemissa Pohjois-Kaukasiasta kotoisin olevien henkilöiden karkotusta Euroopasta käsittelevissä artikkelissa mainitaan vuonna 2022 helmikuussa Ranskasta karkotettu 19-vuotias t</w:t>
      </w:r>
      <w:r w:rsidRPr="00F442FF">
        <w:t>šetše</w:t>
      </w:r>
      <w:r>
        <w:t xml:space="preserve">eni </w:t>
      </w:r>
      <w:proofErr w:type="spellStart"/>
      <w:r>
        <w:t>Daud</w:t>
      </w:r>
      <w:proofErr w:type="spellEnd"/>
      <w:r>
        <w:t xml:space="preserve"> </w:t>
      </w:r>
      <w:proofErr w:type="spellStart"/>
      <w:r>
        <w:t>Muradov</w:t>
      </w:r>
      <w:proofErr w:type="spellEnd"/>
      <w:r>
        <w:t>.</w:t>
      </w:r>
      <w:r>
        <w:rPr>
          <w:rStyle w:val="FootnoteReference"/>
        </w:rPr>
        <w:footnoteReference w:id="111"/>
      </w:r>
      <w:r>
        <w:t xml:space="preserve"> </w:t>
      </w:r>
      <w:proofErr w:type="gramStart"/>
      <w:r>
        <w:t>Tammikuussa</w:t>
      </w:r>
      <w:proofErr w:type="gramEnd"/>
      <w:r>
        <w:t xml:space="preserve"> 2024 julkaistussa uutisessa kerrotaan myös vuonna 2021 Ranskan karkottamasta </w:t>
      </w:r>
      <w:proofErr w:type="spellStart"/>
      <w:r>
        <w:t>Magomed</w:t>
      </w:r>
      <w:proofErr w:type="spellEnd"/>
      <w:r>
        <w:t xml:space="preserve"> </w:t>
      </w:r>
      <w:proofErr w:type="spellStart"/>
      <w:r>
        <w:t>Gadajevista</w:t>
      </w:r>
      <w:proofErr w:type="spellEnd"/>
      <w:r>
        <w:t xml:space="preserve">. </w:t>
      </w:r>
      <w:proofErr w:type="spellStart"/>
      <w:r>
        <w:t>Muradovin</w:t>
      </w:r>
      <w:proofErr w:type="spellEnd"/>
      <w:r>
        <w:t xml:space="preserve"> ja </w:t>
      </w:r>
      <w:proofErr w:type="spellStart"/>
      <w:r>
        <w:t>Gadajevin</w:t>
      </w:r>
      <w:proofErr w:type="spellEnd"/>
      <w:r>
        <w:t xml:space="preserve"> tapauksia on käsitelty maatietopalvelun 20.12.2024 julkaisemassa kyselyvastauksessa.</w:t>
      </w:r>
      <w:r>
        <w:rPr>
          <w:rStyle w:val="FootnoteReference"/>
        </w:rPr>
        <w:footnoteReference w:id="112"/>
      </w:r>
      <w:r>
        <w:t xml:space="preserve"> </w:t>
      </w:r>
    </w:p>
    <w:p w14:paraId="515DD6D3" w14:textId="520EC1C9" w:rsidR="00B73EB4" w:rsidRDefault="00B73EB4" w:rsidP="00B73EB4">
      <w:r>
        <w:t xml:space="preserve">Aiemmin on mainittu, että </w:t>
      </w:r>
      <w:proofErr w:type="spellStart"/>
      <w:r>
        <w:t>Kavkaz.Realii</w:t>
      </w:r>
      <w:proofErr w:type="spellEnd"/>
      <w:r w:rsidR="003540BC">
        <w:rPr>
          <w:rStyle w:val="CommentReference"/>
        </w:rPr>
        <w:t>-</w:t>
      </w:r>
      <w:r>
        <w:t xml:space="preserve">uutissivuston syyskuussa 2025 julkaiseman artikkelin mukaan riskiryhmäksi sieppaukselle mainitaan myös ulkomailta palanneet </w:t>
      </w:r>
      <w:r w:rsidRPr="0000253A">
        <w:t>Tšetšenia</w:t>
      </w:r>
      <w:r>
        <w:t>sta kotoisin olevat henkilöt.</w:t>
      </w:r>
      <w:r w:rsidR="00DD3C4E">
        <w:t xml:space="preserve"> Artikkelissa kerrotaan muun muassa Euroopasta palanneesta </w:t>
      </w:r>
      <w:proofErr w:type="spellStart"/>
      <w:r w:rsidR="00DD3C4E">
        <w:t>Zurab</w:t>
      </w:r>
      <w:proofErr w:type="spellEnd"/>
      <w:r w:rsidR="00DD3C4E">
        <w:t xml:space="preserve"> </w:t>
      </w:r>
      <w:proofErr w:type="spellStart"/>
      <w:r w:rsidR="00DD3C4E">
        <w:t>Tohosa</w:t>
      </w:r>
      <w:r w:rsidR="00DD3C4E" w:rsidRPr="00104DC4">
        <w:t>š</w:t>
      </w:r>
      <w:r w:rsidR="00DD3C4E">
        <w:t>vilistä</w:t>
      </w:r>
      <w:proofErr w:type="spellEnd"/>
      <w:r w:rsidR="00DD3C4E">
        <w:t xml:space="preserve">, joka </w:t>
      </w:r>
      <w:r w:rsidR="00DD3C4E" w:rsidRPr="005779EA">
        <w:t>tšetšeeni</w:t>
      </w:r>
      <w:r w:rsidR="00DD3C4E">
        <w:t xml:space="preserve">aktivistien mukaan siepattiin </w:t>
      </w:r>
      <w:proofErr w:type="spellStart"/>
      <w:r w:rsidR="00DD3C4E">
        <w:t>Groznyissä</w:t>
      </w:r>
      <w:proofErr w:type="spellEnd"/>
      <w:r w:rsidR="00DD3C4E">
        <w:t xml:space="preserve"> sen jälkeen, kun hän oli palannut Euroopasta.</w:t>
      </w:r>
      <w:r>
        <w:rPr>
          <w:rStyle w:val="FootnoteReference"/>
        </w:rPr>
        <w:footnoteReference w:id="113"/>
      </w:r>
      <w:r>
        <w:t xml:space="preserve"> </w:t>
      </w:r>
      <w:r w:rsidR="00DD3C4E">
        <w:t xml:space="preserve">1ADAT-kanavan tammikuussa 2025 tekemässä julkaistussa kerrotaan, että </w:t>
      </w:r>
      <w:proofErr w:type="spellStart"/>
      <w:r w:rsidR="00DD3C4E">
        <w:t>Kadyrovin</w:t>
      </w:r>
      <w:proofErr w:type="spellEnd"/>
      <w:r w:rsidR="00DD3C4E">
        <w:t xml:space="preserve"> </w:t>
      </w:r>
      <w:r w:rsidR="00F64603">
        <w:t>joukkojen</w:t>
      </w:r>
      <w:r w:rsidR="00DD3C4E">
        <w:t xml:space="preserve"> edustajat sieppasivat Tanskasta </w:t>
      </w:r>
      <w:r w:rsidR="00DD3C4E" w:rsidRPr="009108C7">
        <w:t>Tšetšenia</w:t>
      </w:r>
      <w:r w:rsidR="00DD3C4E">
        <w:t xml:space="preserve">an joulukuussa 2024 </w:t>
      </w:r>
      <w:r w:rsidR="00DD3C4E">
        <w:lastRenderedPageBreak/>
        <w:t>saapuneen t</w:t>
      </w:r>
      <w:r w:rsidR="00DD3C4E" w:rsidRPr="009108C7">
        <w:t>šetše</w:t>
      </w:r>
      <w:r w:rsidR="00DD3C4E">
        <w:t xml:space="preserve">eni </w:t>
      </w:r>
      <w:proofErr w:type="spellStart"/>
      <w:r w:rsidR="00DD3C4E">
        <w:t>Zurab</w:t>
      </w:r>
      <w:proofErr w:type="spellEnd"/>
      <w:r w:rsidR="00DD3C4E">
        <w:t xml:space="preserve"> </w:t>
      </w:r>
      <w:proofErr w:type="spellStart"/>
      <w:r w:rsidR="00DD3C4E">
        <w:t>Tohosa</w:t>
      </w:r>
      <w:r w:rsidR="00DD3C4E" w:rsidRPr="00104DC4">
        <w:t>š</w:t>
      </w:r>
      <w:r w:rsidR="00DD3C4E">
        <w:t>vilin</w:t>
      </w:r>
      <w:proofErr w:type="spellEnd"/>
      <w:r w:rsidR="00DD3C4E">
        <w:t>. Hänen kohtalostaan ei ollut</w:t>
      </w:r>
      <w:r w:rsidR="003540BC">
        <w:t xml:space="preserve"> artikkelin</w:t>
      </w:r>
      <w:r w:rsidR="00DD3C4E">
        <w:t xml:space="preserve"> julkaisuaikaan tietoa.</w:t>
      </w:r>
      <w:r w:rsidR="00DD3C4E">
        <w:rPr>
          <w:rStyle w:val="FootnoteReference"/>
        </w:rPr>
        <w:footnoteReference w:id="114"/>
      </w:r>
      <w:r w:rsidR="00F64603">
        <w:t xml:space="preserve"> </w:t>
      </w:r>
      <w:proofErr w:type="spellStart"/>
      <w:r>
        <w:t>Kavkaz.Realii</w:t>
      </w:r>
      <w:proofErr w:type="spellEnd"/>
      <w:r w:rsidR="003540BC">
        <w:rPr>
          <w:rStyle w:val="CommentReference"/>
        </w:rPr>
        <w:t>-</w:t>
      </w:r>
      <w:r>
        <w:t>uutissivuston syyskuussa 2025 julkaisemassa artikkelissa kerrotaan</w:t>
      </w:r>
      <w:r w:rsidR="00F64603">
        <w:t xml:space="preserve"> myös</w:t>
      </w:r>
      <w:r>
        <w:t xml:space="preserve"> tapauksesta</w:t>
      </w:r>
      <w:r w:rsidR="00F64603">
        <w:t>, joissa</w:t>
      </w:r>
      <w:r>
        <w:t xml:space="preserve"> joitakin kuukausia aiemmin </w:t>
      </w:r>
      <w:r w:rsidRPr="0000253A">
        <w:t>Tšetšenia</w:t>
      </w:r>
      <w:r>
        <w:t>sta kotoisin oleva henkilö, joka asui perheineen Itävallassa, oli palannut kotimaahan</w:t>
      </w:r>
      <w:r w:rsidR="003540BC">
        <w:t>s</w:t>
      </w:r>
      <w:r w:rsidR="00F64603">
        <w:t>a ja</w:t>
      </w:r>
      <w:r>
        <w:t xml:space="preserve"> lain</w:t>
      </w:r>
      <w:r w:rsidR="00F64603">
        <w:t>annut</w:t>
      </w:r>
      <w:r>
        <w:t xml:space="preserve"> rahaa</w:t>
      </w:r>
      <w:r w:rsidR="00F64603">
        <w:t>,</w:t>
      </w:r>
      <w:r>
        <w:t xml:space="preserve"> mutta ei maksanut velkaa</w:t>
      </w:r>
      <w:r w:rsidR="00F64603">
        <w:t xml:space="preserve"> takaisin</w:t>
      </w:r>
      <w:r>
        <w:t xml:space="preserve">. Kun hän oli saapunut </w:t>
      </w:r>
      <w:r w:rsidR="00804D64">
        <w:t>Venäjälle</w:t>
      </w:r>
      <w:r>
        <w:t xml:space="preserve"> uudestaan, velkoja </w:t>
      </w:r>
      <w:r w:rsidR="00F64603">
        <w:t>oli valittanut</w:t>
      </w:r>
      <w:r>
        <w:t xml:space="preserve"> asiasta tutuille poliiseille</w:t>
      </w:r>
      <w:r w:rsidR="00F64603">
        <w:t xml:space="preserve">. </w:t>
      </w:r>
      <w:r>
        <w:t>Lopulta mies otettiin kiinni</w:t>
      </w:r>
      <w:r w:rsidR="00B5027E">
        <w:t xml:space="preserve"> ja </w:t>
      </w:r>
      <w:r>
        <w:t>pakotettiin allekirjoittamaan sopimus puolustusministeriön kanssa</w:t>
      </w:r>
      <w:r w:rsidR="00B5027E">
        <w:t xml:space="preserve"> ja rahat tästä annettiin ”velkojalle”. </w:t>
      </w:r>
      <w:r>
        <w:t>Mies lähetettiin Ukrainaan, jossa hän kuoli.</w:t>
      </w:r>
      <w:r>
        <w:rPr>
          <w:rStyle w:val="FootnoteReference"/>
        </w:rPr>
        <w:footnoteReference w:id="115"/>
      </w:r>
      <w:r>
        <w:t xml:space="preserve"> </w:t>
      </w:r>
    </w:p>
    <w:p w14:paraId="43D3BD64" w14:textId="65D90B40" w:rsidR="005E7CDB" w:rsidRDefault="00B73EB4" w:rsidP="00F001F2">
      <w:r>
        <w:t xml:space="preserve">Vuoden 2023 helmikuussa </w:t>
      </w:r>
      <w:r w:rsidR="005E7CDB">
        <w:t xml:space="preserve">uutisoitiin </w:t>
      </w:r>
      <w:r w:rsidR="003540BC">
        <w:t>seksuaali- ja sukupuolivähemmistöön kuuluvia</w:t>
      </w:r>
      <w:r w:rsidR="005E7CDB">
        <w:t xml:space="preserve"> ihmisiä auttavan SK SOS -järjestön tietoihin perusten </w:t>
      </w:r>
      <w:r>
        <w:t>28-vuotiaa</w:t>
      </w:r>
      <w:r w:rsidR="003540BC">
        <w:t>n,</w:t>
      </w:r>
      <w:r w:rsidR="003540BC" w:rsidRPr="003540BC">
        <w:t xml:space="preserve"> Tšetšeniasta kotoisin olevan</w:t>
      </w:r>
      <w:r>
        <w:t xml:space="preserve"> </w:t>
      </w:r>
      <w:proofErr w:type="spellStart"/>
      <w:r>
        <w:t>Idris</w:t>
      </w:r>
      <w:proofErr w:type="spellEnd"/>
      <w:r>
        <w:t xml:space="preserve"> </w:t>
      </w:r>
      <w:proofErr w:type="spellStart"/>
      <w:r>
        <w:t>Arsamikovi</w:t>
      </w:r>
      <w:r w:rsidR="005E7CDB">
        <w:t>n</w:t>
      </w:r>
      <w:proofErr w:type="spellEnd"/>
      <w:r w:rsidR="005E7CDB">
        <w:t xml:space="preserve"> pidätyksestä.</w:t>
      </w:r>
      <w:r w:rsidR="005E7CDB" w:rsidRPr="005E7CDB">
        <w:t xml:space="preserve"> </w:t>
      </w:r>
      <w:r w:rsidR="003540BC">
        <w:t xml:space="preserve"> </w:t>
      </w:r>
      <w:proofErr w:type="spellStart"/>
      <w:r w:rsidR="005511C3">
        <w:t>Arsamikov</w:t>
      </w:r>
      <w:proofErr w:type="spellEnd"/>
      <w:r w:rsidR="005511C3">
        <w:t xml:space="preserve"> oli asunut Alankomaissa mutta palannut Venäjälle isänsä hautajaisiin.</w:t>
      </w:r>
      <w:r w:rsidR="005511C3" w:rsidRPr="005511C3">
        <w:t xml:space="preserve"> </w:t>
      </w:r>
      <w:r w:rsidR="005511C3" w:rsidRPr="0000253A">
        <w:t>Tšetšenia</w:t>
      </w:r>
      <w:r w:rsidR="005511C3">
        <w:t>ssa ollessaan hänet oli pidätetty ja pahoinpidelty</w:t>
      </w:r>
      <w:r w:rsidR="003540BC">
        <w:t>,</w:t>
      </w:r>
      <w:r w:rsidR="005511C3">
        <w:t xml:space="preserve"> </w:t>
      </w:r>
      <w:r w:rsidR="003540BC" w:rsidRPr="003540BC">
        <w:t>minkä jälkeen hänet oli päästetty vapaaksi</w:t>
      </w:r>
      <w:r w:rsidR="003540BC">
        <w:t>.</w:t>
      </w:r>
      <w:r w:rsidR="003540BC" w:rsidRPr="003540BC">
        <w:t xml:space="preserve"> </w:t>
      </w:r>
      <w:r w:rsidR="005511C3" w:rsidRPr="005511C3">
        <w:t>Mies</w:t>
      </w:r>
      <w:r w:rsidR="005E7CDB" w:rsidRPr="005511C3">
        <w:t xml:space="preserve"> pidätettiin </w:t>
      </w:r>
      <w:r w:rsidR="005511C3" w:rsidRPr="005511C3">
        <w:t xml:space="preserve">uudestaan Moskovassa lentokentällä hänen </w:t>
      </w:r>
      <w:r w:rsidR="003540BC">
        <w:t xml:space="preserve">yrittäessään </w:t>
      </w:r>
      <w:r w:rsidR="005511C3" w:rsidRPr="005511C3">
        <w:t>läht</w:t>
      </w:r>
      <w:r w:rsidR="003540BC">
        <w:t>eä</w:t>
      </w:r>
      <w:r w:rsidR="005511C3" w:rsidRPr="005511C3">
        <w:t xml:space="preserve"> pois maasta.</w:t>
      </w:r>
      <w:r w:rsidR="005511C3">
        <w:rPr>
          <w:rStyle w:val="FootnoteReference"/>
          <w:lang w:val="en-US"/>
        </w:rPr>
        <w:footnoteReference w:id="116"/>
      </w:r>
      <w:r w:rsidR="005511C3" w:rsidRPr="005511C3">
        <w:t xml:space="preserve"> </w:t>
      </w:r>
      <w:proofErr w:type="spellStart"/>
      <w:r w:rsidR="003540BC">
        <w:t>Arsamikov</w:t>
      </w:r>
      <w:proofErr w:type="spellEnd"/>
      <w:r w:rsidR="003540BC">
        <w:t xml:space="preserve"> oli muuttanut vuonna 2018 Alankomaihin sen jälkeen, kun </w:t>
      </w:r>
      <w:r w:rsidR="003540BC" w:rsidRPr="0000253A">
        <w:t>Tšetšenia</w:t>
      </w:r>
      <w:r w:rsidR="003540BC">
        <w:t>n poliisi oli väitetysti kiduttanut häntä hänen seksuaalisen suuntautumisensa vuoksi.</w:t>
      </w:r>
      <w:r w:rsidR="003540BC">
        <w:rPr>
          <w:rStyle w:val="FootnoteReference"/>
        </w:rPr>
        <w:footnoteReference w:id="117"/>
      </w:r>
      <w:r w:rsidR="003540BC">
        <w:t xml:space="preserve"> </w:t>
      </w:r>
      <w:proofErr w:type="spellStart"/>
      <w:r w:rsidR="005511C3" w:rsidRPr="005511C3">
        <w:t>M</w:t>
      </w:r>
      <w:r w:rsidR="005511C3">
        <w:t>eduza</w:t>
      </w:r>
      <w:proofErr w:type="spellEnd"/>
      <w:r w:rsidR="005511C3">
        <w:t xml:space="preserve">-uutistoimiston helmikuussa 2023 julkaiseman uutisen mukaan </w:t>
      </w:r>
      <w:proofErr w:type="spellStart"/>
      <w:r w:rsidR="005511C3">
        <w:t>Arsamikovin</w:t>
      </w:r>
      <w:proofErr w:type="spellEnd"/>
      <w:r w:rsidR="005511C3">
        <w:t xml:space="preserve"> pidätys liittyi etsintäkuulutukseen, jonka </w:t>
      </w:r>
      <w:r w:rsidR="005511C3" w:rsidRPr="0000253A">
        <w:t>Tšetšeni</w:t>
      </w:r>
      <w:r w:rsidR="005511C3">
        <w:t xml:space="preserve">an viranomaiset olivat tehneet liittyen vuonna 2021 nostettuun petossyytteeseen. </w:t>
      </w:r>
      <w:r w:rsidR="005511C3" w:rsidRPr="0024256E">
        <w:t xml:space="preserve">Moskovan poliisi luovutti hänet väitetysti </w:t>
      </w:r>
      <w:r w:rsidR="0024256E" w:rsidRPr="0000253A">
        <w:t>Tšetšeni</w:t>
      </w:r>
      <w:r w:rsidR="0024256E">
        <w:t>an viranomaisille, jotka veivät hänet tuntemattomaan paikkaan.</w:t>
      </w:r>
      <w:r w:rsidR="005511C3">
        <w:rPr>
          <w:rStyle w:val="FootnoteReference"/>
        </w:rPr>
        <w:footnoteReference w:id="118"/>
      </w:r>
      <w:r w:rsidR="005511C3" w:rsidRPr="0024256E">
        <w:t xml:space="preserve"> </w:t>
      </w:r>
      <w:r w:rsidR="0024256E" w:rsidRPr="0024256E">
        <w:t xml:space="preserve">OC-Media-uutissivuston </w:t>
      </w:r>
      <w:r w:rsidR="00B5027E">
        <w:t>16.2.</w:t>
      </w:r>
      <w:r w:rsidR="0024256E" w:rsidRPr="0024256E">
        <w:t>2023 julkaisema</w:t>
      </w:r>
      <w:r w:rsidR="0024256E">
        <w:t>ssa</w:t>
      </w:r>
      <w:r w:rsidR="0024256E" w:rsidRPr="0024256E">
        <w:t xml:space="preserve"> uutise</w:t>
      </w:r>
      <w:r w:rsidR="0024256E">
        <w:t>ssa kerrotaan, että SK SOS -järjestön</w:t>
      </w:r>
      <w:r w:rsidR="0024256E" w:rsidRPr="0024256E">
        <w:t xml:space="preserve"> mukaan </w:t>
      </w:r>
      <w:proofErr w:type="spellStart"/>
      <w:r w:rsidR="0024256E" w:rsidRPr="0024256E">
        <w:t>Arsamikovia</w:t>
      </w:r>
      <w:proofErr w:type="spellEnd"/>
      <w:r w:rsidR="0024256E" w:rsidRPr="0024256E">
        <w:t xml:space="preserve"> koskevat s</w:t>
      </w:r>
      <w:r w:rsidR="0024256E">
        <w:t>yytteet olivat tekaistuja</w:t>
      </w:r>
      <w:r w:rsidR="00DC00D4">
        <w:t>,</w:t>
      </w:r>
      <w:r w:rsidR="0024256E">
        <w:t xml:space="preserve"> ja </w:t>
      </w:r>
      <w:r w:rsidR="00B5027E">
        <w:t>rikosjuttu aloitettiin</w:t>
      </w:r>
      <w:r w:rsidR="0024256E">
        <w:t xml:space="preserve"> vuonna 2021 hänen ollessaan Alankomaissa. </w:t>
      </w:r>
      <w:r w:rsidR="0024256E" w:rsidRPr="0024256E">
        <w:t>Järjestön mukaan syytteet oli allekirjoittanut sama tutkintaosaston päällikkö, joka o</w:t>
      </w:r>
      <w:r w:rsidR="0024256E">
        <w:t xml:space="preserve">li henkilökohtaisesti aiemmin kiduttanut </w:t>
      </w:r>
      <w:proofErr w:type="spellStart"/>
      <w:r w:rsidR="003540BC">
        <w:t>Arsamikovia</w:t>
      </w:r>
      <w:proofErr w:type="spellEnd"/>
      <w:r w:rsidR="0024256E">
        <w:t xml:space="preserve"> </w:t>
      </w:r>
      <w:r w:rsidR="0024256E" w:rsidRPr="0000253A">
        <w:t>Tšetšeni</w:t>
      </w:r>
      <w:r w:rsidR="0024256E">
        <w:t xml:space="preserve">assa tavoitteena saada </w:t>
      </w:r>
      <w:r w:rsidR="003540BC">
        <w:t>hänet</w:t>
      </w:r>
      <w:r w:rsidR="0024256E">
        <w:t xml:space="preserve"> tunnustamaan, että hän on homoseksuaali. </w:t>
      </w:r>
      <w:r w:rsidR="0024256E" w:rsidRPr="0024256E">
        <w:t xml:space="preserve">SK SOS -järjestön mukaan </w:t>
      </w:r>
      <w:proofErr w:type="spellStart"/>
      <w:r w:rsidR="0024256E" w:rsidRPr="0024256E">
        <w:t>Arsamikov</w:t>
      </w:r>
      <w:proofErr w:type="spellEnd"/>
      <w:r w:rsidR="0024256E" w:rsidRPr="0024256E">
        <w:t xml:space="preserve"> on oletettavasti </w:t>
      </w:r>
      <w:r w:rsidR="0024256E" w:rsidRPr="0000253A">
        <w:t>Tšetšeni</w:t>
      </w:r>
      <w:r w:rsidR="0024256E">
        <w:t xml:space="preserve">assa ja kuolemanvaarassa. </w:t>
      </w:r>
      <w:r w:rsidR="0024256E" w:rsidRPr="0024256E">
        <w:t xml:space="preserve">Järjestö kertoi OC-Media-uutissivustolle, että </w:t>
      </w:r>
      <w:r w:rsidR="00B5027E">
        <w:t xml:space="preserve">heidän tietojensa mukaan </w:t>
      </w:r>
      <w:proofErr w:type="spellStart"/>
      <w:r w:rsidR="00B5027E" w:rsidRPr="0024256E">
        <w:t>Arsamikov</w:t>
      </w:r>
      <w:proofErr w:type="spellEnd"/>
      <w:r w:rsidR="0024256E" w:rsidRPr="0024256E">
        <w:t xml:space="preserve"> oli jo p</w:t>
      </w:r>
      <w:r w:rsidR="0024256E">
        <w:t xml:space="preserve">oliisiasemalla </w:t>
      </w:r>
      <w:r w:rsidR="0024256E" w:rsidRPr="0000253A">
        <w:t>Tšetšeni</w:t>
      </w:r>
      <w:r w:rsidR="0024256E">
        <w:t>assa ja järjestö oli lähettänyt hänelle lakimiehen.</w:t>
      </w:r>
      <w:r w:rsidR="0024256E">
        <w:rPr>
          <w:rStyle w:val="FootnoteReference"/>
        </w:rPr>
        <w:footnoteReference w:id="119"/>
      </w:r>
      <w:r w:rsidR="0024256E">
        <w:t xml:space="preserve"> </w:t>
      </w:r>
      <w:r w:rsidR="0024256E">
        <w:rPr>
          <w:b/>
          <w:bCs/>
        </w:rPr>
        <w:t xml:space="preserve"> </w:t>
      </w:r>
      <w:r w:rsidR="00203993" w:rsidRPr="00FA083D">
        <w:t xml:space="preserve">OC-Media-uutissivusto uutisoi muutamaa päivää myöhemmin, että </w:t>
      </w:r>
      <w:proofErr w:type="spellStart"/>
      <w:r w:rsidR="00522CF4">
        <w:t>Arsamikov</w:t>
      </w:r>
      <w:proofErr w:type="spellEnd"/>
      <w:r w:rsidR="00FA083D" w:rsidRPr="00FA083D">
        <w:t xml:space="preserve"> o</w:t>
      </w:r>
      <w:r w:rsidR="00FA083D">
        <w:t xml:space="preserve">li julkaissut päivä pidätyksensä jälkeen kaksi videota sosiaalisen median VK-tilillä, joissa hän muun muassa kertoi lähtevänsä </w:t>
      </w:r>
      <w:r w:rsidR="00E7063C">
        <w:t xml:space="preserve">todennäköisesti </w:t>
      </w:r>
      <w:r w:rsidR="00FA083D">
        <w:t xml:space="preserve">Ukrainaan, sekä menevänsä naisen kanssa pian naimisiin. </w:t>
      </w:r>
      <w:r w:rsidR="00FA083D" w:rsidRPr="00FA083D">
        <w:t>Hän myös vaati</w:t>
      </w:r>
      <w:r w:rsidR="00FA083D">
        <w:t>,</w:t>
      </w:r>
      <w:r w:rsidR="00FA083D" w:rsidRPr="00FA083D">
        <w:t xml:space="preserve"> että media ja ihmisoikeusakti</w:t>
      </w:r>
      <w:r w:rsidR="00FA083D">
        <w:t xml:space="preserve">vistit </w:t>
      </w:r>
      <w:r w:rsidR="00FA083D" w:rsidRPr="00FA083D">
        <w:t>jättävät hänet j</w:t>
      </w:r>
      <w:r w:rsidR="00FA083D">
        <w:t xml:space="preserve">a hänen perheensä rauhaan. </w:t>
      </w:r>
      <w:r w:rsidR="00FA083D" w:rsidRPr="00FA083D">
        <w:t xml:space="preserve">SK SOS -järjestön mukaan </w:t>
      </w:r>
      <w:proofErr w:type="spellStart"/>
      <w:r w:rsidR="00FA083D" w:rsidRPr="00FA083D">
        <w:t>Arsamikov</w:t>
      </w:r>
      <w:proofErr w:type="spellEnd"/>
      <w:r w:rsidR="00FA083D" w:rsidRPr="00FA083D">
        <w:t xml:space="preserve"> pakotettiin kuvaamaan videot ja h</w:t>
      </w:r>
      <w:r w:rsidR="00FA083D">
        <w:t>änen videolla esiintyvällä sedällään on siteitä lainvalvontaviranomaisiin.</w:t>
      </w:r>
      <w:r w:rsidR="000D7956">
        <w:rPr>
          <w:rStyle w:val="FootnoteReference"/>
        </w:rPr>
        <w:footnoteReference w:id="120"/>
      </w:r>
      <w:r w:rsidR="00FA083D">
        <w:t xml:space="preserve"> </w:t>
      </w:r>
    </w:p>
    <w:p w14:paraId="0DBAEE1A" w14:textId="21A6B8C4" w:rsidR="00DD3C4E" w:rsidRDefault="00DD3C4E" w:rsidP="00F001F2">
      <w:proofErr w:type="spellStart"/>
      <w:r>
        <w:t>Memorial</w:t>
      </w:r>
      <w:proofErr w:type="spellEnd"/>
      <w:r>
        <w:t>-ihmisoikeusjärjestö raportoi huhtikuussa 2024 julkaistussa artikkelissa</w:t>
      </w:r>
      <w:r w:rsidR="003540BC" w:rsidRPr="003540BC">
        <w:t xml:space="preserve"> </w:t>
      </w:r>
      <w:r w:rsidR="003540BC">
        <w:t xml:space="preserve">kolmesta </w:t>
      </w:r>
      <w:proofErr w:type="spellStart"/>
      <w:r w:rsidR="003540BC">
        <w:t>Urus-Martanin</w:t>
      </w:r>
      <w:proofErr w:type="spellEnd"/>
      <w:r w:rsidR="003540BC">
        <w:t xml:space="preserve"> kylässä vuonna 2023 tapahtuneesta sieppauksesta.</w:t>
      </w:r>
      <w:r>
        <w:t xml:space="preserve"> Yksi siepatuista oli Isossa-Britanniassa perheensä kanssa asuva Iso</w:t>
      </w:r>
      <w:r w:rsidR="00F84760">
        <w:t>n</w:t>
      </w:r>
      <w:r>
        <w:t xml:space="preserve">-Britannian kansalainen </w:t>
      </w:r>
      <w:proofErr w:type="spellStart"/>
      <w:r>
        <w:t>Magomed</w:t>
      </w:r>
      <w:proofErr w:type="spellEnd"/>
      <w:r>
        <w:t xml:space="preserve"> </w:t>
      </w:r>
      <w:proofErr w:type="spellStart"/>
      <w:r>
        <w:t>Abubakarov</w:t>
      </w:r>
      <w:proofErr w:type="spellEnd"/>
      <w:r>
        <w:t xml:space="preserve">, joka oli toukokuussa 2023 vieraillut </w:t>
      </w:r>
      <w:r w:rsidRPr="0000253A">
        <w:t>Tšetšeni</w:t>
      </w:r>
      <w:r>
        <w:t xml:space="preserve">assa sukulaistensa luona. Toukokuun lopulla poliisi sieppasi </w:t>
      </w:r>
      <w:r w:rsidR="003540BC">
        <w:t xml:space="preserve">hänet, minkä jälkeen </w:t>
      </w:r>
      <w:proofErr w:type="spellStart"/>
      <w:r w:rsidR="003540BC">
        <w:t>Abubakarov</w:t>
      </w:r>
      <w:proofErr w:type="spellEnd"/>
      <w:r w:rsidR="003540BC">
        <w:t xml:space="preserve"> vietti kuukauden laittomassa vankilassa, josta </w:t>
      </w:r>
      <w:r>
        <w:t xml:space="preserve">hänet vapautettiin kesäkuussa. Järjestön tietojen mukaan vuoden 2023 lokakuussa </w:t>
      </w:r>
      <w:proofErr w:type="spellStart"/>
      <w:r>
        <w:t>Magomed</w:t>
      </w:r>
      <w:proofErr w:type="spellEnd"/>
      <w:r>
        <w:t xml:space="preserve"> sai asiakirjansa takaisin. </w:t>
      </w:r>
      <w:r w:rsidR="003540BC">
        <w:t xml:space="preserve">Marraskuussa 2023 </w:t>
      </w:r>
      <w:proofErr w:type="spellStart"/>
      <w:r w:rsidR="003540BC">
        <w:t>Abubakarov</w:t>
      </w:r>
      <w:proofErr w:type="spellEnd"/>
      <w:r w:rsidR="003540BC">
        <w:t xml:space="preserve"> yritti lentää </w:t>
      </w:r>
      <w:proofErr w:type="spellStart"/>
      <w:r w:rsidR="003540BC">
        <w:t>Groznyistä</w:t>
      </w:r>
      <w:proofErr w:type="spellEnd"/>
      <w:r w:rsidR="003540BC">
        <w:t xml:space="preserve"> Isoon-Britanniaan, mutta rajavartiolaitoksen työntekijät pidättivät hänet ja veivät kaikki asiakirjat Venäjän sisäpassia lukuun ottamatta ja kielsivät häneltä maasta poistumi</w:t>
      </w:r>
      <w:r w:rsidR="00804D64">
        <w:t>s</w:t>
      </w:r>
      <w:r w:rsidR="003540BC">
        <w:t xml:space="preserve">en. Huhtikuussa 2024 FSB ja poliisi saapuivat </w:t>
      </w:r>
      <w:proofErr w:type="spellStart"/>
      <w:r w:rsidR="003540BC">
        <w:t>Abubakarovin</w:t>
      </w:r>
      <w:proofErr w:type="spellEnd"/>
      <w:r w:rsidR="003540BC">
        <w:t xml:space="preserve"> talolle ja piirittivät sitä. Välikohtauksen aikana </w:t>
      </w:r>
      <w:r w:rsidR="003540BC">
        <w:lastRenderedPageBreak/>
        <w:t xml:space="preserve">viranomaiset ampuivat pakenevaa </w:t>
      </w:r>
      <w:proofErr w:type="spellStart"/>
      <w:r w:rsidR="003540BC">
        <w:t>Abubakarovia</w:t>
      </w:r>
      <w:proofErr w:type="spellEnd"/>
      <w:r w:rsidR="003540BC">
        <w:t xml:space="preserve"> kohden, ja hän haavoittui, minkä seurauksena hänet vietiin vartioituna sairaalaan.</w:t>
      </w:r>
      <w:r w:rsidR="00FA6184">
        <w:t xml:space="preserve"> </w:t>
      </w:r>
      <w:r>
        <w:t xml:space="preserve">Poliisi </w:t>
      </w:r>
      <w:r w:rsidR="00FA6184">
        <w:t>vei</w:t>
      </w:r>
      <w:r>
        <w:t xml:space="preserve"> poliisiasemalle kaikki </w:t>
      </w:r>
      <w:proofErr w:type="spellStart"/>
      <w:r>
        <w:t>Abubakarovin</w:t>
      </w:r>
      <w:proofErr w:type="spellEnd"/>
      <w:r>
        <w:t xml:space="preserve"> kotona olevat perheenjäsenet ja te</w:t>
      </w:r>
      <w:r w:rsidR="00FA6184">
        <w:t xml:space="preserve">ki </w:t>
      </w:r>
      <w:r>
        <w:t xml:space="preserve">tutkintatoimia hänen kotonaan. Samana päivänä siepattiin muitakin </w:t>
      </w:r>
      <w:proofErr w:type="spellStart"/>
      <w:r>
        <w:t>Urus-Martanin</w:t>
      </w:r>
      <w:proofErr w:type="spellEnd"/>
      <w:r>
        <w:t xml:space="preserve"> asukkaita, järjestön tietojen mukaan sen vuoksi, että heidät pakotettaisiin </w:t>
      </w:r>
      <w:r w:rsidR="00961AB0">
        <w:t>antamaan lausuntoja</w:t>
      </w:r>
      <w:r>
        <w:t xml:space="preserve"> </w:t>
      </w:r>
      <w:proofErr w:type="spellStart"/>
      <w:r>
        <w:t>Abubakarovia</w:t>
      </w:r>
      <w:proofErr w:type="spellEnd"/>
      <w:r>
        <w:t xml:space="preserve"> vastaan. Häntä syytetään viranomaisen edustajaan kohdistuneesta väkivallasta (rikoslain 318 §) ja laittomasta aseen hallussapidosta (rikoslain 222 §).  </w:t>
      </w:r>
      <w:proofErr w:type="spellStart"/>
      <w:r>
        <w:t>Abubakarov</w:t>
      </w:r>
      <w:proofErr w:type="spellEnd"/>
      <w:r>
        <w:t xml:space="preserve"> o</w:t>
      </w:r>
      <w:r w:rsidR="00FA6184">
        <w:t>li</w:t>
      </w:r>
      <w:r>
        <w:t xml:space="preserve"> artikkelin kirjoittamishetkellä </w:t>
      </w:r>
      <w:r w:rsidR="00FA6184">
        <w:t xml:space="preserve">huhtikuussa 2024 </w:t>
      </w:r>
      <w:r>
        <w:t>tehohoidossa.</w:t>
      </w:r>
      <w:r>
        <w:rPr>
          <w:rStyle w:val="FootnoteReference"/>
        </w:rPr>
        <w:footnoteReference w:id="121"/>
      </w:r>
      <w:r>
        <w:t xml:space="preserve"> </w:t>
      </w:r>
      <w:proofErr w:type="spellStart"/>
      <w:r>
        <w:t>Memorial</w:t>
      </w:r>
      <w:proofErr w:type="spellEnd"/>
      <w:r>
        <w:t xml:space="preserve">-järjestö kertoo kesäkuussa 2023 julkaistussa artikkelissa, että </w:t>
      </w:r>
      <w:proofErr w:type="spellStart"/>
      <w:r>
        <w:t>Abubakarov</w:t>
      </w:r>
      <w:proofErr w:type="spellEnd"/>
      <w:r>
        <w:t xml:space="preserve"> oli pidätetty vuonna 2009 yhdessä toisen henkilön kanssa </w:t>
      </w:r>
      <w:proofErr w:type="spellStart"/>
      <w:r>
        <w:t>Urus-Martanissa</w:t>
      </w:r>
      <w:proofErr w:type="spellEnd"/>
      <w:r>
        <w:t xml:space="preserve">. </w:t>
      </w:r>
      <w:proofErr w:type="spellStart"/>
      <w:r>
        <w:t>Abu</w:t>
      </w:r>
      <w:r w:rsidR="00F84760">
        <w:t>b</w:t>
      </w:r>
      <w:r>
        <w:t>akarovia</w:t>
      </w:r>
      <w:proofErr w:type="spellEnd"/>
      <w:r>
        <w:t xml:space="preserve"> oli järjestön mukaan kidutuksella pakotettu tunnustamaan osallisuus sotilaan tappaneeseen räjähdykseen, mutta hänet tuomittiin lopulta vain laittoman aseellisen ryhmittymän avustamisesta. Hänet oli vapautettu vuonna 2010, pidätetty uudestaan ja pahoinpidelty. Vuonna 2013 hän oli saanut </w:t>
      </w:r>
      <w:r w:rsidR="003337E6">
        <w:t>pakolaisaseman</w:t>
      </w:r>
      <w:r>
        <w:t xml:space="preserve"> Isossa-Britanniassa ja sittemmin maan kansalaisuuden. Artikkelissa mainitaan, että hän oli vieraillut kaksi vuotta aiemmin ilman ongelmia sukulaistensa luona, kunnes hänet pidätettiin vuonna 2023. </w:t>
      </w:r>
      <w:r w:rsidR="00FA6184">
        <w:t>Kesäkuussa 2023 julkaistussa a</w:t>
      </w:r>
      <w:r w:rsidR="003337E6">
        <w:t xml:space="preserve">rtikkelissa kerrotaan, että häntä kidutetaan taas uuden sieppauksen jälkeen, jotta hän tunnustaisi 14 vuotta sitten tapahtuneen räjähdyksen. </w:t>
      </w:r>
      <w:r>
        <w:t xml:space="preserve">Myös toista vuonna 2023 siepattua henkilöä, joka oli pidätetty </w:t>
      </w:r>
      <w:proofErr w:type="spellStart"/>
      <w:r>
        <w:t>Abubakarovin</w:t>
      </w:r>
      <w:proofErr w:type="spellEnd"/>
      <w:r>
        <w:t xml:space="preserve"> kanssa vuonna 2009</w:t>
      </w:r>
      <w:r w:rsidR="003540BC">
        <w:t>,</w:t>
      </w:r>
      <w:r>
        <w:t xml:space="preserve"> pidettiin artikkelin mukaan laittomassa vankilassa.</w:t>
      </w:r>
      <w:r>
        <w:rPr>
          <w:rStyle w:val="FootnoteReference"/>
        </w:rPr>
        <w:footnoteReference w:id="122"/>
      </w:r>
    </w:p>
    <w:p w14:paraId="5733E85B" w14:textId="3BAD3D98" w:rsidR="001367B8" w:rsidRDefault="00D04D8B" w:rsidP="00EC0A86">
      <w:pPr>
        <w:pStyle w:val="Heading1"/>
      </w:pPr>
      <w:r w:rsidRPr="00D04D8B">
        <w:t>Onko Tšetšeniassa raportoitu kollektiivisia rangaistuksia vuosina 2024 ja 2025?</w:t>
      </w:r>
    </w:p>
    <w:p w14:paraId="48DC808A" w14:textId="4DB3B719" w:rsidR="001367B8" w:rsidRDefault="00AD1329" w:rsidP="00D86328">
      <w:pPr>
        <w:rPr>
          <w:b/>
        </w:rPr>
      </w:pPr>
      <w:proofErr w:type="spellStart"/>
      <w:r w:rsidRPr="002C03BC">
        <w:t>Kavka</w:t>
      </w:r>
      <w:r w:rsidR="002C03BC">
        <w:t>z</w:t>
      </w:r>
      <w:r w:rsidRPr="002C03BC">
        <w:t>.Realii</w:t>
      </w:r>
      <w:proofErr w:type="spellEnd"/>
      <w:r w:rsidR="002C03BC" w:rsidRPr="002C03BC">
        <w:t>-u</w:t>
      </w:r>
      <w:r w:rsidR="00BD24C1" w:rsidRPr="002C03BC">
        <w:t>utissivustolla</w:t>
      </w:r>
      <w:r w:rsidR="00BD24C1">
        <w:t xml:space="preserve"> julkaistun artikkelin mukaan </w:t>
      </w:r>
      <w:r w:rsidR="00EF0300">
        <w:t>T</w:t>
      </w:r>
      <w:r w:rsidR="00EF0300" w:rsidRPr="00432D22">
        <w:t>šetšenia</w:t>
      </w:r>
      <w:r w:rsidR="00EF0300">
        <w:t xml:space="preserve">n tasavallan johtaja </w:t>
      </w:r>
      <w:proofErr w:type="spellStart"/>
      <w:r w:rsidR="001367B8">
        <w:t>Ramzan</w:t>
      </w:r>
      <w:proofErr w:type="spellEnd"/>
      <w:r w:rsidR="001367B8">
        <w:t xml:space="preserve"> </w:t>
      </w:r>
      <w:proofErr w:type="spellStart"/>
      <w:r w:rsidR="001367B8">
        <w:t>Kadyrov</w:t>
      </w:r>
      <w:proofErr w:type="spellEnd"/>
      <w:r w:rsidR="001367B8">
        <w:t xml:space="preserve"> esitti maaliskuussa 2024 uhkauksia potentiaalisten </w:t>
      </w:r>
      <w:r w:rsidR="00BD616C">
        <w:t>eri mieltä olevien henkilöiden</w:t>
      </w:r>
      <w:r w:rsidR="001367B8">
        <w:t xml:space="preserve"> sukulaisia kohtaan </w:t>
      </w:r>
      <w:r w:rsidR="00BD616C">
        <w:t xml:space="preserve">muun muassa </w:t>
      </w:r>
      <w:r w:rsidR="001367B8">
        <w:t xml:space="preserve">Venäjän presidentinvaalien yhteydessä. Hänen mukaansa muun muassa äänestyspaikoilla laittomasti käyttäytyvien henkilöiden teosta </w:t>
      </w:r>
      <w:r w:rsidR="00BD616C">
        <w:t xml:space="preserve">tulevat </w:t>
      </w:r>
      <w:r w:rsidR="001367B8">
        <w:t>vastaa</w:t>
      </w:r>
      <w:r w:rsidR="00BD616C">
        <w:t xml:space="preserve">maan </w:t>
      </w:r>
      <w:r w:rsidR="001367B8">
        <w:t>näiden isä, veli, setä ja muut, jotka eivät pysty valvomaan perheenjäseniään.</w:t>
      </w:r>
      <w:r w:rsidR="00BD616C">
        <w:t xml:space="preserve"> </w:t>
      </w:r>
      <w:r w:rsidR="001367B8">
        <w:t xml:space="preserve">Hän kertoi aikovansa </w:t>
      </w:r>
      <w:r w:rsidR="001A7A75">
        <w:t xml:space="preserve">ajaa pois </w:t>
      </w:r>
      <w:r w:rsidR="001367B8">
        <w:t>kaikki, jotka häiritsevät t</w:t>
      </w:r>
      <w:r w:rsidR="001367B8" w:rsidRPr="00432D22">
        <w:t>šetše</w:t>
      </w:r>
      <w:r w:rsidR="001367B8">
        <w:t xml:space="preserve">enien rauhanomaista elämää. </w:t>
      </w:r>
      <w:r w:rsidR="001367B8" w:rsidRPr="0014363B">
        <w:t xml:space="preserve">Edellisen kerran </w:t>
      </w:r>
      <w:proofErr w:type="spellStart"/>
      <w:r w:rsidR="001367B8" w:rsidRPr="0014363B">
        <w:t>Kadyrov</w:t>
      </w:r>
      <w:proofErr w:type="spellEnd"/>
      <w:r w:rsidR="001367B8" w:rsidRPr="0014363B">
        <w:t xml:space="preserve"> esitti samankaltaisia uhkauksia joulukuun 2023 lopulla, jolloin hän vaati päästä eroon kriitikoistaan ja ilmoitti, että </w:t>
      </w:r>
      <w:proofErr w:type="spellStart"/>
      <w:r w:rsidR="001367B8" w:rsidRPr="0014363B">
        <w:t>ekstremismistä</w:t>
      </w:r>
      <w:proofErr w:type="spellEnd"/>
      <w:r w:rsidR="001367B8" w:rsidRPr="0014363B">
        <w:t xml:space="preserve"> tai terrorismista syytettyjen sukulaisten tulee kantaa vastuu, vaikka</w:t>
      </w:r>
      <w:r w:rsidR="00163BF6" w:rsidRPr="0014363B">
        <w:t xml:space="preserve"> perhe olisi hylännytkin syytetyt.</w:t>
      </w:r>
      <w:r w:rsidR="00163BF6">
        <w:rPr>
          <w:rStyle w:val="FootnoteReference"/>
          <w:bCs/>
        </w:rPr>
        <w:footnoteReference w:id="123"/>
      </w:r>
      <w:r w:rsidR="00163BF6">
        <w:t xml:space="preserve"> </w:t>
      </w:r>
      <w:r w:rsidR="00BD24C1">
        <w:t xml:space="preserve">Novaja Gazeta </w:t>
      </w:r>
      <w:proofErr w:type="spellStart"/>
      <w:r w:rsidR="00BD24C1">
        <w:t>Jevropa</w:t>
      </w:r>
      <w:proofErr w:type="spellEnd"/>
      <w:r w:rsidR="00BD24C1">
        <w:t xml:space="preserve">  -sivusto uutisoi 1ADAT-nimisen opposition </w:t>
      </w:r>
      <w:proofErr w:type="spellStart"/>
      <w:r w:rsidR="00BD24C1">
        <w:t>Telegram</w:t>
      </w:r>
      <w:proofErr w:type="spellEnd"/>
      <w:r w:rsidR="00BD24C1">
        <w:t xml:space="preserve">-kanavan julkaisemaan videoon perustuen, että </w:t>
      </w:r>
      <w:proofErr w:type="spellStart"/>
      <w:r w:rsidR="008615D7">
        <w:t>Kadyrov</w:t>
      </w:r>
      <w:proofErr w:type="spellEnd"/>
      <w:r w:rsidR="008615D7">
        <w:t xml:space="preserve"> oli ilmoittanut hallituksen kokouksessa joulukuun </w:t>
      </w:r>
      <w:r w:rsidR="001A7A75">
        <w:t xml:space="preserve">2023 </w:t>
      </w:r>
      <w:r w:rsidR="008615D7">
        <w:t xml:space="preserve">lopulla, että viranomaiseen kohdistuneen murhan johdosta on lainvalvontaviranomaisten julistettava murhaajan perheenjäsenille verikosto ja jos murhaajaa ei löydetä, on </w:t>
      </w:r>
      <w:r w:rsidR="00D46BC3">
        <w:t>tapettava</w:t>
      </w:r>
      <w:r w:rsidR="008615D7">
        <w:t xml:space="preserve"> syyllisen perheenjäsen.</w:t>
      </w:r>
      <w:r w:rsidR="008615D7">
        <w:rPr>
          <w:rStyle w:val="FootnoteReference"/>
          <w:bCs/>
        </w:rPr>
        <w:footnoteReference w:id="124"/>
      </w:r>
      <w:r w:rsidR="0027687F">
        <w:t xml:space="preserve"> </w:t>
      </w:r>
      <w:proofErr w:type="spellStart"/>
      <w:r w:rsidR="0027687F">
        <w:t>Kadyrov</w:t>
      </w:r>
      <w:proofErr w:type="spellEnd"/>
      <w:r w:rsidR="0027687F">
        <w:t xml:space="preserve"> uhkasi </w:t>
      </w:r>
      <w:r w:rsidR="0041513D">
        <w:t xml:space="preserve">verikostolla </w:t>
      </w:r>
      <w:r w:rsidR="0027687F">
        <w:t>terroristien perheenjäseniä myös Dagestanissa tehdyn iskun jälkeen kesäkuussa 2024</w:t>
      </w:r>
      <w:r w:rsidR="001E2EC9">
        <w:rPr>
          <w:rStyle w:val="FootnoteReference"/>
          <w:bCs/>
        </w:rPr>
        <w:footnoteReference w:id="125"/>
      </w:r>
      <w:r w:rsidR="0027687F">
        <w:t xml:space="preserve"> </w:t>
      </w:r>
      <w:r w:rsidR="00A30FF6">
        <w:t xml:space="preserve">ja </w:t>
      </w:r>
      <w:r w:rsidR="0041513D">
        <w:t xml:space="preserve">naapuritasavaltojen Dagestanin ja </w:t>
      </w:r>
      <w:r w:rsidR="0041513D" w:rsidRPr="0041513D">
        <w:t>Ingušia</w:t>
      </w:r>
      <w:r w:rsidR="0041513D">
        <w:t>n lainsäätäjiä lokakuussa 2024</w:t>
      </w:r>
      <w:r w:rsidR="009E0239">
        <w:rPr>
          <w:rStyle w:val="FootnoteReference"/>
          <w:bCs/>
        </w:rPr>
        <w:footnoteReference w:id="126"/>
      </w:r>
      <w:r w:rsidR="002C03BC">
        <w:t>.</w:t>
      </w:r>
    </w:p>
    <w:p w14:paraId="4C22BE25" w14:textId="1898CC21" w:rsidR="000853DD" w:rsidRDefault="000853DD" w:rsidP="00D86328">
      <w:pPr>
        <w:rPr>
          <w:b/>
        </w:rPr>
      </w:pPr>
      <w:proofErr w:type="spellStart"/>
      <w:r>
        <w:t>Kavkaz.</w:t>
      </w:r>
      <w:r w:rsidRPr="00F84760">
        <w:t>Realii</w:t>
      </w:r>
      <w:proofErr w:type="spellEnd"/>
      <w:r w:rsidR="002C03BC" w:rsidRPr="00F84760">
        <w:t>-u</w:t>
      </w:r>
      <w:r w:rsidRPr="00F84760">
        <w:t>utissivuston</w:t>
      </w:r>
      <w:r>
        <w:t xml:space="preserve"> lokakuussa 2025 julkaiseman artikkelin mukaan T</w:t>
      </w:r>
      <w:r w:rsidRPr="00432D22">
        <w:t>šetšenia</w:t>
      </w:r>
      <w:r>
        <w:t>ssa ovat yleistyneet tapaukset, joissa oppositioaktivistien ja heidän sukulaistensa talot siir</w:t>
      </w:r>
      <w:r w:rsidR="00160E59">
        <w:t>tyvät</w:t>
      </w:r>
      <w:r>
        <w:t xml:space="preserve"> </w:t>
      </w:r>
      <w:r w:rsidR="00E03EFB">
        <w:t>turvallisuus</w:t>
      </w:r>
      <w:r>
        <w:t>viranomaisten käsiin tai laitetaan myyntiin. Muodollisesti kyse on ”oikeu</w:t>
      </w:r>
      <w:r w:rsidR="004B6FD8">
        <w:t>dellisista menettelyistä</w:t>
      </w:r>
      <w:r>
        <w:t xml:space="preserve">”, joita artikkelissa haastateltujen asiantuntijoiden mukaan tosiasiassa käytetään painostamiseen ja kollektiivisena rangaistuksena. Tämän tarkoitus on pelotella </w:t>
      </w:r>
      <w:r w:rsidR="004B6FD8">
        <w:t xml:space="preserve">erimielisiä </w:t>
      </w:r>
      <w:r>
        <w:t xml:space="preserve">ja </w:t>
      </w:r>
      <w:r w:rsidR="004B6FD8">
        <w:t>tukahduttaa</w:t>
      </w:r>
      <w:r>
        <w:t xml:space="preserve"> toisinajattel</w:t>
      </w:r>
      <w:r w:rsidR="004B6FD8">
        <w:t>u</w:t>
      </w:r>
      <w:r>
        <w:t xml:space="preserve">. Artikkelissa todetaan, että kollektiivisen rangaistuksen </w:t>
      </w:r>
      <w:r>
        <w:lastRenderedPageBreak/>
        <w:t xml:space="preserve">täytäntöönpano on muuttunut ajan myötä ja viranomaiset ovat siirtyneet talojen tuhopoltosta takavarikointiin, tilien sulkemiseen, ja ”epäsuosittujen” henkilöiden perheiden häädöt ovat ulotettu koskemaan myös äidin puolen sukulaisia, mikä ei artikkelin mukaan ole perinteisen </w:t>
      </w:r>
      <w:proofErr w:type="spellStart"/>
      <w:r>
        <w:t>adat</w:t>
      </w:r>
      <w:proofErr w:type="spellEnd"/>
      <w:r>
        <w:t>-tapaoikeuden eikä islamilaisen oikeuden mukaista.</w:t>
      </w:r>
      <w:r>
        <w:rPr>
          <w:rStyle w:val="FootnoteReference"/>
          <w:bCs/>
        </w:rPr>
        <w:footnoteReference w:id="127"/>
      </w:r>
      <w:r>
        <w:t xml:space="preserve"> </w:t>
      </w:r>
      <w:proofErr w:type="spellStart"/>
      <w:r>
        <w:t>Kavkaz</w:t>
      </w:r>
      <w:r w:rsidR="00F84760">
        <w:t>s</w:t>
      </w:r>
      <w:r>
        <w:t>ki</w:t>
      </w:r>
      <w:proofErr w:type="spellEnd"/>
      <w:r>
        <w:t xml:space="preserve"> </w:t>
      </w:r>
      <w:proofErr w:type="spellStart"/>
      <w:r>
        <w:t>uzel</w:t>
      </w:r>
      <w:proofErr w:type="spellEnd"/>
      <w:r>
        <w:t xml:space="preserve"> -</w:t>
      </w:r>
      <w:proofErr w:type="spellStart"/>
      <w:r>
        <w:t>uutisivuston</w:t>
      </w:r>
      <w:proofErr w:type="spellEnd"/>
      <w:r>
        <w:t xml:space="preserve"> julkaisemassa artikkelissa todetaan, että </w:t>
      </w:r>
      <w:proofErr w:type="spellStart"/>
      <w:r>
        <w:t>Kadyrov</w:t>
      </w:r>
      <w:proofErr w:type="spellEnd"/>
      <w:r>
        <w:t xml:space="preserve"> on koventanut kollektiivista vastuuta, sillä aiemmasta poiketen </w:t>
      </w:r>
      <w:r w:rsidR="00543129">
        <w:t>huhtikuussa 2025 tapahtuneen</w:t>
      </w:r>
      <w:r>
        <w:t xml:space="preserve"> veitsihyökkäyksen jälkeen sortotoimet uhkasivat myös hyökkääjän kaukais</w:t>
      </w:r>
      <w:r w:rsidR="00543129">
        <w:t>ia</w:t>
      </w:r>
      <w:r>
        <w:t xml:space="preserve"> sukulaisia.</w:t>
      </w:r>
      <w:r>
        <w:rPr>
          <w:rStyle w:val="FootnoteReference"/>
          <w:bCs/>
        </w:rPr>
        <w:footnoteReference w:id="128"/>
      </w:r>
      <w:r>
        <w:t xml:space="preserve"> </w:t>
      </w:r>
      <w:proofErr w:type="spellStart"/>
      <w:r w:rsidRPr="00804D64">
        <w:t>Kavkaz.Realii</w:t>
      </w:r>
      <w:proofErr w:type="spellEnd"/>
      <w:r w:rsidR="002C03BC" w:rsidRPr="00804D64">
        <w:t>-u</w:t>
      </w:r>
      <w:r w:rsidRPr="00804D64">
        <w:t>utissivuston</w:t>
      </w:r>
      <w:r>
        <w:t xml:space="preserve"> toukokuussa 2025 julkaisemassa verikostoa käsittelevässä artikkelissa asiantuntijat ovat yksimielisiä siitä, että nykyaikana T</w:t>
      </w:r>
      <w:r w:rsidRPr="00432D22">
        <w:t>šetšenia</w:t>
      </w:r>
      <w:r>
        <w:t xml:space="preserve">ssa vastuu ulotetaan koskemaan paitsi isän puolen myös äidin puolen sukulaisia. Viime aikoina syytettyjen joukkoon on alettu sisällyttää myös äidin puolen sukulaisia, </w:t>
      </w:r>
      <w:r w:rsidR="00F84760">
        <w:t>mikä</w:t>
      </w:r>
      <w:r>
        <w:t xml:space="preserve"> on artikkelin mukaan täysin käsittämätöntä t</w:t>
      </w:r>
      <w:r w:rsidRPr="00432D22">
        <w:t>šetše</w:t>
      </w:r>
      <w:r>
        <w:t>eniyhteiskunnassa, koska puolison sukulaiset eivät ole käytännössä lainkaan vuorovaikutuksessa vävynsä kanssa.</w:t>
      </w:r>
      <w:r>
        <w:rPr>
          <w:rStyle w:val="FootnoteReference"/>
          <w:bCs/>
        </w:rPr>
        <w:footnoteReference w:id="129"/>
      </w:r>
    </w:p>
    <w:p w14:paraId="40A6D89F" w14:textId="77777777" w:rsidR="002C03BC" w:rsidRDefault="00535F27" w:rsidP="00D86328">
      <w:pPr>
        <w:rPr>
          <w:b/>
        </w:rPr>
      </w:pPr>
      <w:r>
        <w:t xml:space="preserve">Seuraavassa on käsitelty julkisista lähteistä vuosina 2025 ja 2024 löytyviä kollektiivisen rangaistuksen elementtejä sisältäviä tapauksia. Lista ei ole kattava kuvaus kaikista </w:t>
      </w:r>
      <w:r w:rsidR="00192EBE">
        <w:t>T</w:t>
      </w:r>
      <w:r w:rsidR="00192EBE" w:rsidRPr="00432D22">
        <w:t>šetšenia</w:t>
      </w:r>
      <w:r w:rsidR="00192EBE">
        <w:t xml:space="preserve">n </w:t>
      </w:r>
      <w:r>
        <w:t>tasavallassa vuosien 2024–2025 aikana tapahtuneista kollektiivisista rangaistuksista.</w:t>
      </w:r>
    </w:p>
    <w:p w14:paraId="5BC28FB3" w14:textId="73845DB3" w:rsidR="00590831" w:rsidRDefault="00535F27" w:rsidP="00D86328">
      <w:pPr>
        <w:rPr>
          <w:b/>
        </w:rPr>
      </w:pPr>
      <w:r>
        <w:t xml:space="preserve"> </w:t>
      </w:r>
      <w:r w:rsidR="00192EBE">
        <w:t xml:space="preserve">Huhtikuussa 2025 uutisoitiin 6.4.2025 sattuneesta tapauksesta, jossa alaikäinen mies hyökkäsi veitsellä liikennepoliisien kimppuun </w:t>
      </w:r>
      <w:proofErr w:type="spellStart"/>
      <w:r w:rsidR="00192EBE">
        <w:t>A</w:t>
      </w:r>
      <w:r w:rsidR="00192EBE" w:rsidRPr="006B1E90">
        <w:t>tš</w:t>
      </w:r>
      <w:r w:rsidR="00192EBE">
        <w:t>hoi-Martanin</w:t>
      </w:r>
      <w:proofErr w:type="spellEnd"/>
      <w:r w:rsidR="00192EBE">
        <w:t xml:space="preserve"> kaupungissa tappaen yhden ja haavoittaen </w:t>
      </w:r>
      <w:r w:rsidR="009223A8">
        <w:t>toista</w:t>
      </w:r>
      <w:r w:rsidR="00192EBE">
        <w:t>. Hyökkääjä surmattiin.</w:t>
      </w:r>
      <w:r w:rsidR="00192EBE">
        <w:rPr>
          <w:rStyle w:val="FootnoteReference"/>
          <w:bCs/>
        </w:rPr>
        <w:footnoteReference w:id="130"/>
      </w:r>
      <w:r w:rsidR="00192EBE">
        <w:t xml:space="preserve"> Turvallisuusviranomaisten kanssa pidetyssä kokouksessa </w:t>
      </w:r>
      <w:proofErr w:type="spellStart"/>
      <w:r w:rsidR="00192EBE">
        <w:t>Kadyrov</w:t>
      </w:r>
      <w:proofErr w:type="spellEnd"/>
      <w:r w:rsidR="00192EBE">
        <w:t xml:space="preserve"> syytti tapauksesta syytetyn lisäksi hänen sukulaisiaan sekä neljää Turkissa asuvaa T</w:t>
      </w:r>
      <w:r w:rsidR="00192EBE" w:rsidRPr="00432D22">
        <w:t>šetšenia</w:t>
      </w:r>
      <w:r w:rsidR="00192EBE">
        <w:t xml:space="preserve">n tasavallasta kotoisin olevaa henkilöä, joita johti </w:t>
      </w:r>
      <w:proofErr w:type="spellStart"/>
      <w:r w:rsidR="00192EBE">
        <w:t>Kadyrovin</w:t>
      </w:r>
      <w:proofErr w:type="spellEnd"/>
      <w:r w:rsidR="00192EBE">
        <w:t xml:space="preserve"> mukaan Ukrainan kansalainen.</w:t>
      </w:r>
      <w:r w:rsidR="00192EBE">
        <w:rPr>
          <w:rStyle w:val="FootnoteReference"/>
          <w:bCs/>
        </w:rPr>
        <w:footnoteReference w:id="131"/>
      </w:r>
      <w:r w:rsidR="00192EBE">
        <w:t xml:space="preserve"> Oppositioon kuuluvan NIYSO-liikkeen mukaan </w:t>
      </w:r>
      <w:proofErr w:type="spellStart"/>
      <w:r w:rsidR="007A2C8C">
        <w:t>Kadyrovin</w:t>
      </w:r>
      <w:proofErr w:type="spellEnd"/>
      <w:r w:rsidR="007A2C8C">
        <w:t xml:space="preserve"> mainitsemat, </w:t>
      </w:r>
      <w:r w:rsidR="00192EBE">
        <w:t xml:space="preserve">Turkissa asuvat </w:t>
      </w:r>
      <w:r w:rsidR="007A2C8C">
        <w:t>T</w:t>
      </w:r>
      <w:r w:rsidR="007A2C8C" w:rsidRPr="00432D22">
        <w:t>šetšenia</w:t>
      </w:r>
      <w:r w:rsidR="007A2C8C">
        <w:t xml:space="preserve">n </w:t>
      </w:r>
      <w:r w:rsidR="00192EBE">
        <w:t>kansalaiset ovat heidän aktivistejaan.</w:t>
      </w:r>
      <w:r w:rsidR="00192EBE">
        <w:rPr>
          <w:rStyle w:val="FootnoteReference"/>
          <w:bCs/>
        </w:rPr>
        <w:footnoteReference w:id="132"/>
      </w:r>
      <w:r w:rsidR="00192EBE">
        <w:t xml:space="preserve"> </w:t>
      </w:r>
      <w:proofErr w:type="spellStart"/>
      <w:r w:rsidR="00192EBE">
        <w:t>Kadyrovin</w:t>
      </w:r>
      <w:proofErr w:type="spellEnd"/>
      <w:r w:rsidR="00192EBE">
        <w:t xml:space="preserve"> mukaan syytetty oli saapunut T</w:t>
      </w:r>
      <w:r w:rsidR="00192EBE" w:rsidRPr="00432D22">
        <w:t>šetšenia</w:t>
      </w:r>
      <w:r w:rsidR="00192EBE">
        <w:t xml:space="preserve">an juhlimaan islamilaista juhlaa, koska hänellä on sukulaisia tasavallassa. </w:t>
      </w:r>
      <w:proofErr w:type="spellStart"/>
      <w:r w:rsidR="00192EBE">
        <w:t>Kadyrov</w:t>
      </w:r>
      <w:proofErr w:type="spellEnd"/>
      <w:r w:rsidR="00192EBE">
        <w:t xml:space="preserve"> vaati rangaistuksia </w:t>
      </w:r>
      <w:r w:rsidR="007A2C8C">
        <w:t xml:space="preserve">syytetyn sukulaisille sekä muilla </w:t>
      </w:r>
      <w:r w:rsidR="008A6C28">
        <w:t>osallisille</w:t>
      </w:r>
      <w:r w:rsidR="00192EBE">
        <w:t xml:space="preserve"> perheille, </w:t>
      </w:r>
      <w:r w:rsidR="007A2C8C">
        <w:t xml:space="preserve">jotka </w:t>
      </w:r>
      <w:proofErr w:type="spellStart"/>
      <w:r w:rsidR="007A2C8C">
        <w:t>Kadyrovin</w:t>
      </w:r>
      <w:proofErr w:type="spellEnd"/>
      <w:r w:rsidR="007A2C8C">
        <w:t xml:space="preserve"> mukaan ollaan häätämässä </w:t>
      </w:r>
      <w:r w:rsidR="00192EBE">
        <w:t>T</w:t>
      </w:r>
      <w:r w:rsidR="00192EBE" w:rsidRPr="00432D22">
        <w:t>šetšenia</w:t>
      </w:r>
      <w:r w:rsidR="00192EBE">
        <w:t>sta kuukauden kuluessa</w:t>
      </w:r>
      <w:r w:rsidR="007A2C8C">
        <w:t xml:space="preserve">, </w:t>
      </w:r>
      <w:r w:rsidR="007A2C8C" w:rsidRPr="007A2C8C">
        <w:t>minkä lisäksi heidän omaisuutensa takavarikoidaan.</w:t>
      </w:r>
      <w:r w:rsidR="00192EBE">
        <w:rPr>
          <w:rStyle w:val="FootnoteReference"/>
          <w:bCs/>
        </w:rPr>
        <w:footnoteReference w:id="133"/>
      </w:r>
      <w:r w:rsidR="00192EBE">
        <w:t xml:space="preserve"> </w:t>
      </w:r>
      <w:r w:rsidR="00192EBE" w:rsidRPr="00867628">
        <w:t>Hyökkääjän ruumis tuotiin 9.4.</w:t>
      </w:r>
      <w:r w:rsidR="00340AEC">
        <w:t>2025</w:t>
      </w:r>
      <w:r w:rsidR="00192EBE" w:rsidRPr="00867628">
        <w:t xml:space="preserve"> näytille paikallisen hallintorakennuksen luona pidettyyn kokoontumiseen.</w:t>
      </w:r>
      <w:r w:rsidR="00192EBE" w:rsidRPr="00867628">
        <w:rPr>
          <w:rStyle w:val="FootnoteReference"/>
          <w:bCs/>
        </w:rPr>
        <w:footnoteReference w:id="134"/>
      </w:r>
      <w:r w:rsidR="00192EBE" w:rsidRPr="00867628">
        <w:t xml:space="preserve"> </w:t>
      </w:r>
      <w:r w:rsidR="00192EBE">
        <w:t xml:space="preserve">Muutaman päivän päästä </w:t>
      </w:r>
      <w:r w:rsidR="00340AEC">
        <w:t xml:space="preserve">tästä </w:t>
      </w:r>
      <w:r w:rsidR="008A6C28">
        <w:t xml:space="preserve">opposition </w:t>
      </w:r>
      <w:proofErr w:type="spellStart"/>
      <w:r w:rsidR="008A6C28">
        <w:t>Telegram</w:t>
      </w:r>
      <w:proofErr w:type="spellEnd"/>
      <w:r w:rsidR="008A6C28">
        <w:t>-kanavalla ilmoitettiin</w:t>
      </w:r>
      <w:r w:rsidR="00192EBE">
        <w:t>, että hyökkääjän isä oli tuotu Moskovasta T</w:t>
      </w:r>
      <w:r w:rsidR="00192EBE" w:rsidRPr="00432D22">
        <w:t>šetšenia</w:t>
      </w:r>
      <w:r w:rsidR="00192EBE">
        <w:t>an ja pahoinpidelty. Isän lisäksi Moskovasta oli tuotu oppositioaktivistien mukaan myös hyökkääjän setiä.</w:t>
      </w:r>
      <w:r w:rsidR="00192EBE">
        <w:rPr>
          <w:rStyle w:val="FootnoteReference"/>
          <w:bCs/>
        </w:rPr>
        <w:footnoteReference w:id="135"/>
      </w:r>
      <w:r w:rsidR="00192EBE">
        <w:t xml:space="preserve"> Opposition </w:t>
      </w:r>
      <w:proofErr w:type="spellStart"/>
      <w:r w:rsidR="00192EBE">
        <w:t>Telegram</w:t>
      </w:r>
      <w:proofErr w:type="spellEnd"/>
      <w:r w:rsidR="00192EBE">
        <w:t xml:space="preserve">-kavalla kerrottiin, että </w:t>
      </w:r>
      <w:r w:rsidR="00340AEC">
        <w:t>turvallisuus</w:t>
      </w:r>
      <w:r w:rsidR="00192EBE">
        <w:t xml:space="preserve">viranomaiset olivat pidättäneet hyökkääjän kaikki sukulaiset, muun muassa hänen alaikäiset serkkunsa. </w:t>
      </w:r>
      <w:proofErr w:type="spellStart"/>
      <w:r w:rsidR="00192EBE">
        <w:t>Kadyrov</w:t>
      </w:r>
      <w:proofErr w:type="spellEnd"/>
      <w:r w:rsidR="00192EBE">
        <w:t xml:space="preserve"> kommentoi asiaa ja totesi, että </w:t>
      </w:r>
      <w:r w:rsidR="00340AEC">
        <w:t xml:space="preserve">hän </w:t>
      </w:r>
      <w:r w:rsidR="00192EBE">
        <w:t>jatkaa kollektiivisen vastuun periaatteen noudattamista terroristien sukulaisia kohtaan.</w:t>
      </w:r>
      <w:r w:rsidR="00192EBE">
        <w:rPr>
          <w:rStyle w:val="FootnoteReference"/>
          <w:bCs/>
        </w:rPr>
        <w:footnoteReference w:id="136"/>
      </w:r>
      <w:r w:rsidR="00192EBE">
        <w:t xml:space="preserve"> Hyökkäyksen jälkeen pidätettiin yhteistyötä opposition </w:t>
      </w:r>
      <w:proofErr w:type="spellStart"/>
      <w:r w:rsidR="00192EBE">
        <w:t>Telegram</w:t>
      </w:r>
      <w:proofErr w:type="spellEnd"/>
      <w:r w:rsidR="00192EBE">
        <w:t>-kanava</w:t>
      </w:r>
      <w:r w:rsidR="004E48EE">
        <w:t xml:space="preserve">n </w:t>
      </w:r>
      <w:r w:rsidR="00192EBE">
        <w:t xml:space="preserve">kanssa tekevien henkilöiden sukulaisia. </w:t>
      </w:r>
      <w:proofErr w:type="spellStart"/>
      <w:r w:rsidR="00192EBE">
        <w:t>Kadyrov</w:t>
      </w:r>
      <w:proofErr w:type="spellEnd"/>
      <w:r w:rsidR="00192EBE">
        <w:t xml:space="preserve"> syytti kanavan työntekijöitä osallisuudesta hyökkäykseen.</w:t>
      </w:r>
      <w:r w:rsidR="004E48EE">
        <w:t xml:space="preserve"> </w:t>
      </w:r>
      <w:r w:rsidR="00192EBE">
        <w:t xml:space="preserve">Viranomaiset syyttivät kanavaa osallisuudesta radikalisoitumiseen ja aloittivat sortotoimet </w:t>
      </w:r>
      <w:r w:rsidR="00340AEC">
        <w:t>kanavan työntekijöiden</w:t>
      </w:r>
      <w:r w:rsidR="00192EBE">
        <w:t xml:space="preserve"> perhe</w:t>
      </w:r>
      <w:r w:rsidR="00340AEC">
        <w:t>enjäseniä</w:t>
      </w:r>
      <w:r w:rsidR="00192EBE">
        <w:t xml:space="preserve"> kohtaan; perheenjäseniä häädettiin T</w:t>
      </w:r>
      <w:r w:rsidR="00192EBE" w:rsidRPr="00432D22">
        <w:t>šetšenia</w:t>
      </w:r>
      <w:r w:rsidR="00192EBE">
        <w:t>sta ja heidän omaisuuttaan takavarikoitiin.</w:t>
      </w:r>
      <w:r w:rsidR="00192EBE">
        <w:rPr>
          <w:rStyle w:val="FootnoteReference"/>
          <w:bCs/>
        </w:rPr>
        <w:footnoteReference w:id="137"/>
      </w:r>
      <w:r w:rsidR="004E48EE">
        <w:t xml:space="preserve"> </w:t>
      </w:r>
      <w:r w:rsidR="00307054">
        <w:t xml:space="preserve">Pidätyksistä uutisoinut </w:t>
      </w:r>
      <w:proofErr w:type="spellStart"/>
      <w:r w:rsidR="00307054">
        <w:t>Kavkazski</w:t>
      </w:r>
      <w:proofErr w:type="spellEnd"/>
      <w:r w:rsidR="00804D64">
        <w:t xml:space="preserve"> </w:t>
      </w:r>
      <w:proofErr w:type="spellStart"/>
      <w:r w:rsidR="00307054">
        <w:t>uzel</w:t>
      </w:r>
      <w:proofErr w:type="spellEnd"/>
      <w:r w:rsidR="00307054">
        <w:t xml:space="preserve"> ei nimeä </w:t>
      </w:r>
      <w:r w:rsidR="007A2C8C">
        <w:t xml:space="preserve">kyseessä olevaa </w:t>
      </w:r>
      <w:r w:rsidR="00307054">
        <w:t xml:space="preserve">oppositioliikettä, mutta </w:t>
      </w:r>
      <w:proofErr w:type="spellStart"/>
      <w:r w:rsidR="00307054">
        <w:t>Kavka</w:t>
      </w:r>
      <w:r w:rsidR="00162B7D">
        <w:t>z</w:t>
      </w:r>
      <w:r w:rsidR="00307054">
        <w:t>.Realii</w:t>
      </w:r>
      <w:proofErr w:type="spellEnd"/>
      <w:r w:rsidR="00307054">
        <w:t>-</w:t>
      </w:r>
      <w:r w:rsidR="00307054">
        <w:lastRenderedPageBreak/>
        <w:t>uutis</w:t>
      </w:r>
      <w:r w:rsidR="00340AEC">
        <w:t>s</w:t>
      </w:r>
      <w:r w:rsidR="00307054">
        <w:t xml:space="preserve">ivuston 11.4.2025 julkaistun </w:t>
      </w:r>
      <w:r w:rsidR="00F84760">
        <w:t xml:space="preserve">artikkelin </w:t>
      </w:r>
      <w:r w:rsidR="00307054">
        <w:t>mukaan NIYSO-liike ilmoitti, että heidän aktivistiensa sukulaisia on siepattu T</w:t>
      </w:r>
      <w:r w:rsidR="00307054" w:rsidRPr="00432D22">
        <w:t>šetšenia</w:t>
      </w:r>
      <w:r w:rsidR="00307054">
        <w:t>ssa ja heidän olinpaikkansa on tuntematon.</w:t>
      </w:r>
      <w:r w:rsidR="00162B7D">
        <w:rPr>
          <w:rStyle w:val="FootnoteReference"/>
          <w:bCs/>
        </w:rPr>
        <w:footnoteReference w:id="138"/>
      </w:r>
    </w:p>
    <w:p w14:paraId="008FA8C7" w14:textId="56C2C771" w:rsidR="000853DD" w:rsidRPr="007A2C8C" w:rsidRDefault="003306A8" w:rsidP="00D86328">
      <w:proofErr w:type="spellStart"/>
      <w:r w:rsidRPr="00CF4564">
        <w:t>Memorial</w:t>
      </w:r>
      <w:proofErr w:type="spellEnd"/>
      <w:r w:rsidRPr="00CF4564">
        <w:t>-ihmisoikeusjärjestö</w:t>
      </w:r>
      <w:r w:rsidR="00432D22" w:rsidRPr="00CF4564">
        <w:t xml:space="preserve"> </w:t>
      </w:r>
      <w:r w:rsidR="00243EAE" w:rsidRPr="00CF4564">
        <w:t xml:space="preserve">raportoi </w:t>
      </w:r>
      <w:r w:rsidRPr="00CF4564">
        <w:t xml:space="preserve">toukokuussa </w:t>
      </w:r>
      <w:r w:rsidR="00432D22" w:rsidRPr="00CF4564">
        <w:t>2024 turvallisuusviranomaisten siepanneen 80–90 henkilöä 6–14.5.</w:t>
      </w:r>
      <w:r w:rsidR="007A2C8C" w:rsidRPr="00CF4564">
        <w:t xml:space="preserve"> 2</w:t>
      </w:r>
      <w:r w:rsidR="00655E28" w:rsidRPr="00CF4564">
        <w:t xml:space="preserve">024 </w:t>
      </w:r>
      <w:r w:rsidR="00432D22" w:rsidRPr="00CF4564">
        <w:t xml:space="preserve">välisenä aikana. Tieto joukkosieppauksista alkoi kiertää internetissä 6.5. ja muun muassa Adat-niminen </w:t>
      </w:r>
      <w:proofErr w:type="spellStart"/>
      <w:r w:rsidR="00432D22" w:rsidRPr="00CF4564">
        <w:t>Telegram</w:t>
      </w:r>
      <w:proofErr w:type="spellEnd"/>
      <w:r w:rsidR="00432D22" w:rsidRPr="00CF4564">
        <w:t>-kanava raportoi ainakin 41 sieppauksesta eri puolilla Tšetšeniaa. Blogga</w:t>
      </w:r>
      <w:r w:rsidR="007A2C8C" w:rsidRPr="00CF4564">
        <w:t>a</w:t>
      </w:r>
      <w:r w:rsidR="00432D22" w:rsidRPr="00CF4564">
        <w:t>jat yhdistivät sieppaukset 6.5. tšetšeeni</w:t>
      </w:r>
      <w:r w:rsidR="00243EAE" w:rsidRPr="00CF4564">
        <w:t xml:space="preserve">en </w:t>
      </w:r>
      <w:proofErr w:type="spellStart"/>
      <w:r w:rsidR="00432D22" w:rsidRPr="00CF4564">
        <w:t>Telegram</w:t>
      </w:r>
      <w:proofErr w:type="spellEnd"/>
      <w:r w:rsidR="00432D22" w:rsidRPr="00CF4564">
        <w:t>-kanavilla julkaistuun videoon, jolla tunnistamaton mies sytyttää tuleen auton, joka rekisterikilpien perusteella</w:t>
      </w:r>
      <w:r w:rsidR="00655E28">
        <w:rPr>
          <w:rStyle w:val="FootnoteReference"/>
          <w:bCs/>
        </w:rPr>
        <w:footnoteReference w:id="139"/>
      </w:r>
      <w:r w:rsidR="00432D22">
        <w:rPr>
          <w:bCs/>
        </w:rPr>
        <w:t xml:space="preserve"> </w:t>
      </w:r>
      <w:r w:rsidR="00432D22" w:rsidRPr="00CF4564">
        <w:t xml:space="preserve">halusi oletettavasti osoittaa lojaalisuuttaan tšetšeeniviranomaisille </w:t>
      </w:r>
      <w:r w:rsidR="00C0283B" w:rsidRPr="00CF4564">
        <w:t>t</w:t>
      </w:r>
      <w:r w:rsidR="00432D22" w:rsidRPr="00CF4564">
        <w:t>uhopolttaja</w:t>
      </w:r>
      <w:r w:rsidR="00C0283B" w:rsidRPr="00CF4564">
        <w:t>n</w:t>
      </w:r>
      <w:r w:rsidR="00432D22" w:rsidRPr="00CF4564">
        <w:t xml:space="preserve"> päinvastoin esitt</w:t>
      </w:r>
      <w:r w:rsidR="00C0283B" w:rsidRPr="00CF4564">
        <w:t>äessä</w:t>
      </w:r>
      <w:r w:rsidR="00432D22" w:rsidRPr="00CF4564">
        <w:t xml:space="preserve"> protestinsa</w:t>
      </w:r>
      <w:r w:rsidR="00243EAE" w:rsidRPr="00CF4564">
        <w:t xml:space="preserve"> tätä kohtaan</w:t>
      </w:r>
      <w:r w:rsidR="00432D22" w:rsidRPr="00CF4564">
        <w:t>.</w:t>
      </w:r>
      <w:r w:rsidR="007449CD" w:rsidRPr="00CF4564">
        <w:t xml:space="preserve"> </w:t>
      </w:r>
      <w:proofErr w:type="spellStart"/>
      <w:r w:rsidR="007449CD" w:rsidRPr="00CF4564">
        <w:t>Memorial</w:t>
      </w:r>
      <w:proofErr w:type="spellEnd"/>
      <w:r w:rsidR="007449CD" w:rsidRPr="00CF4564">
        <w:t>-järjestön työntekijät tunnistivat osan siepatuista, joiden joukossa oli noin 50 tuhopolttaja</w:t>
      </w:r>
      <w:r w:rsidR="00243EAE" w:rsidRPr="00CF4564">
        <w:t>ksi epäillyn</w:t>
      </w:r>
      <w:r w:rsidR="007449CD" w:rsidRPr="00CF4564">
        <w:t xml:space="preserve"> </w:t>
      </w:r>
      <w:proofErr w:type="spellStart"/>
      <w:r w:rsidR="00655E28" w:rsidRPr="00CF4564">
        <w:t>Saif</w:t>
      </w:r>
      <w:proofErr w:type="spellEnd"/>
      <w:r w:rsidR="00655E28" w:rsidRPr="00CF4564">
        <w:t xml:space="preserve">-Islam </w:t>
      </w:r>
      <w:proofErr w:type="spellStart"/>
      <w:r w:rsidR="00655E28" w:rsidRPr="00CF4564">
        <w:t>Elmurza</w:t>
      </w:r>
      <w:r w:rsidR="00CF4564" w:rsidRPr="00CF4564">
        <w:t>j</w:t>
      </w:r>
      <w:r w:rsidR="00655E28" w:rsidRPr="00CF4564">
        <w:t>evin</w:t>
      </w:r>
      <w:proofErr w:type="spellEnd"/>
      <w:r w:rsidR="00655E28" w:rsidRPr="00CF4564">
        <w:t xml:space="preserve"> </w:t>
      </w:r>
      <w:r w:rsidR="007449CD" w:rsidRPr="00CF4564">
        <w:t xml:space="preserve">perheenjäsentä, myös vanhuksia ja naisia, mukaan lukien epäillyn raskaana oleva sisko. Alun perin sukulaiset otettiin tiettävästi panttivangeiksi, mutta sieppaukset jatkuivat epäillyn ”pidätyksen” jälkeenkin. Myös epäillyn Ukrainassa työskennellyt äiti tuotiin </w:t>
      </w:r>
      <w:r w:rsidR="007A2C8C" w:rsidRPr="00CF4564">
        <w:t>kotiin</w:t>
      </w:r>
      <w:r w:rsidR="007449CD" w:rsidRPr="00CF4564">
        <w:t xml:space="preserve"> ja pidätettiin. </w:t>
      </w:r>
      <w:r w:rsidR="00480443" w:rsidRPr="00CF4564">
        <w:t>Artikkelin julkaisuajankohtana p</w:t>
      </w:r>
      <w:r w:rsidR="007449CD" w:rsidRPr="00CF4564">
        <w:t>erheenjäsenten olinpaikka o</w:t>
      </w:r>
      <w:r w:rsidR="00480443" w:rsidRPr="00CF4564">
        <w:t>li</w:t>
      </w:r>
      <w:r w:rsidR="007449CD" w:rsidRPr="00CF4564">
        <w:t xml:space="preserve"> tuntematon</w:t>
      </w:r>
      <w:r w:rsidR="002C2771" w:rsidRPr="00CF4564">
        <w:t xml:space="preserve">. </w:t>
      </w:r>
      <w:proofErr w:type="spellStart"/>
      <w:r w:rsidR="007449CD" w:rsidRPr="00CF4564">
        <w:t>Memorial</w:t>
      </w:r>
      <w:proofErr w:type="spellEnd"/>
      <w:r w:rsidR="007449CD" w:rsidRPr="00CF4564">
        <w:t xml:space="preserve">-järjestön artikkelissa mainitaan myös muita sieppauksia </w:t>
      </w:r>
      <w:r w:rsidR="00243EAE" w:rsidRPr="00CF4564">
        <w:t xml:space="preserve">sekä yksi murha tai itsemurha. Järjestö ei tiedä, liittyykö </w:t>
      </w:r>
      <w:r w:rsidR="007A2C8C" w:rsidRPr="00CF4564">
        <w:t xml:space="preserve">murha/itsemurha sekä kaikki tiedossa olevat sieppaukset </w:t>
      </w:r>
      <w:r w:rsidR="00243EAE" w:rsidRPr="00CF4564">
        <w:t>auton tuhopolttoon.</w:t>
      </w:r>
      <w:r w:rsidR="00216C8A" w:rsidRPr="00CF4564">
        <w:t xml:space="preserve"> </w:t>
      </w:r>
      <w:r w:rsidR="00243EAE" w:rsidRPr="00CF4564">
        <w:t>Artikkelissa mainitaan myös toukokuussa siepattu henkilö, jonka sukulaisia on vaadittu tuomaan takaisin hänen Euroopassa oleskeleva veljensä</w:t>
      </w:r>
      <w:r w:rsidR="00243EAE">
        <w:rPr>
          <w:bCs/>
        </w:rPr>
        <w:t>.</w:t>
      </w:r>
      <w:r w:rsidR="00243EAE">
        <w:rPr>
          <w:rStyle w:val="FootnoteReference"/>
          <w:bCs/>
        </w:rPr>
        <w:footnoteReference w:id="140"/>
      </w:r>
      <w:r w:rsidR="003B6BA7">
        <w:rPr>
          <w:bCs/>
        </w:rPr>
        <w:t xml:space="preserve"> </w:t>
      </w:r>
      <w:r w:rsidR="007A2C8C" w:rsidRPr="00CF4564">
        <w:t xml:space="preserve">YK:n erityisraportoijan syyskuussa 2024 julkaisemassa raportissa </w:t>
      </w:r>
      <w:r w:rsidR="00867628" w:rsidRPr="00CF4564">
        <w:t>viitataan tapahtumaan ja huomautetaan, että tämänkaltaista kollektiivista rangaistusta käytetään etenevässä määrin Tšetšeniassa ja rikoksista epäiltyjen tai kriitikkojen sukulaisia siepataan, pidätetään, kidutetaan tai he joutuvat pakkovärvätyksi sota-alueelle</w:t>
      </w:r>
      <w:r w:rsidR="00867628">
        <w:rPr>
          <w:bCs/>
        </w:rPr>
        <w:t>.</w:t>
      </w:r>
      <w:r w:rsidR="00583522">
        <w:rPr>
          <w:rStyle w:val="FootnoteReference"/>
          <w:bCs/>
        </w:rPr>
        <w:footnoteReference w:id="141"/>
      </w:r>
      <w:r w:rsidR="00867628">
        <w:rPr>
          <w:bCs/>
        </w:rPr>
        <w:t xml:space="preserve">  </w:t>
      </w:r>
    </w:p>
    <w:p w14:paraId="7E322529" w14:textId="2C5EFE9C" w:rsidR="004A555D" w:rsidRPr="001640B5" w:rsidRDefault="008D5283" w:rsidP="00D86328">
      <w:r w:rsidRPr="0000253A">
        <w:t>Kesäkuussa 2024 ulkomailla asuva blogg</w:t>
      </w:r>
      <w:r w:rsidR="007A2C8C">
        <w:t>aaja</w:t>
      </w:r>
      <w:r w:rsidRPr="0000253A">
        <w:t xml:space="preserve"> ja </w:t>
      </w:r>
      <w:proofErr w:type="spellStart"/>
      <w:r w:rsidRPr="0000253A">
        <w:t>Kadyrovin</w:t>
      </w:r>
      <w:proofErr w:type="spellEnd"/>
      <w:r w:rsidRPr="0000253A">
        <w:t xml:space="preserve"> kriitikko Hasan </w:t>
      </w:r>
      <w:proofErr w:type="spellStart"/>
      <w:r w:rsidRPr="0000253A">
        <w:t>Halitov</w:t>
      </w:r>
      <w:proofErr w:type="spellEnd"/>
      <w:r w:rsidRPr="0000253A">
        <w:t xml:space="preserve"> ilmoitti isänsä ja kahden veljensä sieppauksesta</w:t>
      </w:r>
      <w:r w:rsidR="007A2C8C" w:rsidRPr="007A2C8C">
        <w:t xml:space="preserve"> </w:t>
      </w:r>
      <w:r w:rsidR="007A2C8C">
        <w:t>Tšetšeniassa</w:t>
      </w:r>
      <w:r w:rsidRPr="0000253A">
        <w:t xml:space="preserve">. Hän kertoi pelkäävänsä </w:t>
      </w:r>
      <w:proofErr w:type="spellStart"/>
      <w:r w:rsidRPr="0000253A">
        <w:t>Kadyrovin</w:t>
      </w:r>
      <w:proofErr w:type="spellEnd"/>
      <w:r w:rsidRPr="0000253A">
        <w:t xml:space="preserve"> järjestävän näytösluontoisen kostotoimen heitä kohtaan</w:t>
      </w:r>
      <w:r>
        <w:t>.</w:t>
      </w:r>
      <w:r>
        <w:rPr>
          <w:rStyle w:val="FootnoteReference"/>
        </w:rPr>
        <w:footnoteReference w:id="142"/>
      </w:r>
      <w:r>
        <w:t xml:space="preserve"> </w:t>
      </w:r>
      <w:r w:rsidR="00997CAE">
        <w:t xml:space="preserve">Venäjältä vuonna 2022 lähtenyt ja salaisesta vankilasta </w:t>
      </w:r>
      <w:r w:rsidR="00997CAE">
        <w:rPr>
          <w:bCs/>
        </w:rPr>
        <w:t>T</w:t>
      </w:r>
      <w:r w:rsidR="00997CAE" w:rsidRPr="00432D22">
        <w:rPr>
          <w:bCs/>
        </w:rPr>
        <w:t>šetšenia</w:t>
      </w:r>
      <w:r w:rsidR="00997CAE">
        <w:rPr>
          <w:bCs/>
        </w:rPr>
        <w:t>sta paennut</w:t>
      </w:r>
      <w:r w:rsidR="00CE1E2A">
        <w:t xml:space="preserve"> aktivisti </w:t>
      </w:r>
      <w:proofErr w:type="spellStart"/>
      <w:r w:rsidR="00CE1E2A">
        <w:t>Mansur</w:t>
      </w:r>
      <w:proofErr w:type="spellEnd"/>
      <w:r w:rsidR="00CE1E2A">
        <w:t xml:space="preserve"> </w:t>
      </w:r>
      <w:proofErr w:type="spellStart"/>
      <w:r w:rsidR="00CE1E2A">
        <w:t>M</w:t>
      </w:r>
      <w:r w:rsidR="00997CAE">
        <w:t>ovlajev</w:t>
      </w:r>
      <w:proofErr w:type="spellEnd"/>
      <w:r w:rsidR="00997CAE">
        <w:t xml:space="preserve"> ilmoitti lokakuussa 2024 </w:t>
      </w:r>
      <w:r w:rsidR="008C1E80">
        <w:t>Instagram-tilillään</w:t>
      </w:r>
      <w:r w:rsidR="00997CAE">
        <w:t xml:space="preserve"> veljiensä sieppauksesta. Hänen mukaansa miehiä pidetään </w:t>
      </w:r>
      <w:proofErr w:type="spellStart"/>
      <w:r w:rsidR="00997CAE">
        <w:t>Urus-Martan</w:t>
      </w:r>
      <w:r w:rsidR="008C1E80">
        <w:t>ovskin</w:t>
      </w:r>
      <w:proofErr w:type="spellEnd"/>
      <w:r w:rsidR="00997CAE">
        <w:t xml:space="preserve"> alueen poliisiasemall</w:t>
      </w:r>
      <w:r w:rsidR="00804D64">
        <w:t>a,</w:t>
      </w:r>
      <w:r w:rsidR="00997CAE">
        <w:t xml:space="preserve"> jossa heitä kidutetaan tavoitteena painostaa tasavallasta lähtenyttä </w:t>
      </w:r>
      <w:proofErr w:type="spellStart"/>
      <w:r w:rsidR="00997CAE">
        <w:t>Movlajevia</w:t>
      </w:r>
      <w:proofErr w:type="spellEnd"/>
      <w:r w:rsidR="00997CAE">
        <w:t xml:space="preserve">. </w:t>
      </w:r>
      <w:proofErr w:type="spellStart"/>
      <w:r w:rsidR="00997CAE" w:rsidRPr="00997CAE">
        <w:t>Kavkaz.Realii</w:t>
      </w:r>
      <w:proofErr w:type="spellEnd"/>
      <w:r w:rsidR="00997CAE" w:rsidRPr="00997CAE">
        <w:t>-</w:t>
      </w:r>
      <w:r w:rsidR="00861880">
        <w:t>uutissivusto kertoo lokakuussa 2024 julkaistussa artikkelissa, että</w:t>
      </w:r>
      <w:r w:rsidR="00997CAE" w:rsidRPr="00997CAE">
        <w:t xml:space="preserve"> toimitu</w:t>
      </w:r>
      <w:r w:rsidR="008C1E80">
        <w:t xml:space="preserve">ksella </w:t>
      </w:r>
      <w:r w:rsidR="00997CAE" w:rsidRPr="00997CAE">
        <w:t xml:space="preserve">ei ole </w:t>
      </w:r>
      <w:r w:rsidR="008C1E80">
        <w:t>ulkopuolista vahvistusta sieppauksesta.</w:t>
      </w:r>
      <w:r w:rsidR="00E4037E">
        <w:rPr>
          <w:rStyle w:val="FootnoteReference"/>
        </w:rPr>
        <w:footnoteReference w:id="143"/>
      </w:r>
      <w:r w:rsidR="00E4037E">
        <w:t xml:space="preserve"> </w:t>
      </w:r>
      <w:r w:rsidRPr="0000253A">
        <w:t xml:space="preserve">Elokuussa 2023 uutisoitiin </w:t>
      </w:r>
      <w:proofErr w:type="spellStart"/>
      <w:r w:rsidRPr="0000253A">
        <w:t>Kadyrovin</w:t>
      </w:r>
      <w:proofErr w:type="spellEnd"/>
      <w:r w:rsidRPr="0000253A">
        <w:t xml:space="preserve"> kriitikoihin kuuluvien </w:t>
      </w:r>
      <w:proofErr w:type="spellStart"/>
      <w:r w:rsidRPr="0000253A">
        <w:t>Jangulbajevin</w:t>
      </w:r>
      <w:proofErr w:type="spellEnd"/>
      <w:r w:rsidRPr="0000253A">
        <w:t xml:space="preserve"> veljesten sukulaisten lähettämisestä pakotettuina Ukrainan sotaan</w:t>
      </w:r>
      <w:r>
        <w:t>.</w:t>
      </w:r>
      <w:r>
        <w:rPr>
          <w:rStyle w:val="FootnoteReference"/>
        </w:rPr>
        <w:footnoteReference w:id="144"/>
      </w:r>
      <w:r>
        <w:t xml:space="preserve">  </w:t>
      </w:r>
      <w:r w:rsidRPr="0000253A">
        <w:t xml:space="preserve">Vuonna 2025 uutisoitiin </w:t>
      </w:r>
      <w:proofErr w:type="spellStart"/>
      <w:r w:rsidRPr="0000253A">
        <w:t>Jangulbajevin</w:t>
      </w:r>
      <w:proofErr w:type="spellEnd"/>
      <w:r w:rsidRPr="0000253A">
        <w:t xml:space="preserve"> veljesten äidin, </w:t>
      </w:r>
      <w:proofErr w:type="spellStart"/>
      <w:r w:rsidRPr="0000253A">
        <w:t>Zarema</w:t>
      </w:r>
      <w:proofErr w:type="spellEnd"/>
      <w:r w:rsidRPr="0000253A">
        <w:t xml:space="preserve"> </w:t>
      </w:r>
      <w:proofErr w:type="spellStart"/>
      <w:r w:rsidRPr="0000253A">
        <w:t>Musajevan</w:t>
      </w:r>
      <w:proofErr w:type="spellEnd"/>
      <w:r w:rsidRPr="0000253A">
        <w:t xml:space="preserve"> saaneen </w:t>
      </w:r>
      <w:r w:rsidR="001640B5">
        <w:t xml:space="preserve">kolmen vuoden ja 11 kuukauden </w:t>
      </w:r>
      <w:r w:rsidRPr="0000253A">
        <w:t>lisävankeusrangaistuksen työsiirtolan toiminnan häiritsemisestä</w:t>
      </w:r>
      <w:r>
        <w:t>.</w:t>
      </w:r>
      <w:r>
        <w:rPr>
          <w:rStyle w:val="FootnoteReference"/>
        </w:rPr>
        <w:footnoteReference w:id="145"/>
      </w:r>
      <w:r>
        <w:t xml:space="preserve"> </w:t>
      </w:r>
      <w:proofErr w:type="spellStart"/>
      <w:r w:rsidR="00192EBE">
        <w:t>Meduza</w:t>
      </w:r>
      <w:proofErr w:type="spellEnd"/>
      <w:r w:rsidR="00192EBE">
        <w:t xml:space="preserve">-uutissivuston lokakuussa 2024 julkaiseman uutisen mukaan </w:t>
      </w:r>
      <w:proofErr w:type="spellStart"/>
      <w:r w:rsidR="00192EBE">
        <w:t>Musajevan</w:t>
      </w:r>
      <w:proofErr w:type="spellEnd"/>
      <w:r w:rsidR="00192EBE">
        <w:t xml:space="preserve"> pojat uskovat heidän äitiinsä kohdistuneiden sortotoimien olevan </w:t>
      </w:r>
      <w:proofErr w:type="spellStart"/>
      <w:r w:rsidR="00192EBE">
        <w:t>Kadyrovin</w:t>
      </w:r>
      <w:proofErr w:type="spellEnd"/>
      <w:r w:rsidR="00192EBE">
        <w:t xml:space="preserve"> hallinnon kosto heidän oppositiotoiminnastaan.</w:t>
      </w:r>
      <w:r w:rsidR="001640B5" w:rsidRPr="001640B5">
        <w:t xml:space="preserve"> </w:t>
      </w:r>
      <w:proofErr w:type="spellStart"/>
      <w:r w:rsidR="001640B5" w:rsidRPr="001640B5">
        <w:t>Musajeva</w:t>
      </w:r>
      <w:proofErr w:type="spellEnd"/>
      <w:r w:rsidR="001640B5" w:rsidRPr="001640B5">
        <w:t xml:space="preserve"> oli tuomittu aiemmin viiden ja </w:t>
      </w:r>
      <w:r w:rsidR="001640B5" w:rsidRPr="001640B5">
        <w:lastRenderedPageBreak/>
        <w:t xml:space="preserve">puolen vuoden </w:t>
      </w:r>
      <w:r w:rsidR="001640B5">
        <w:t>vankeuteen ”petoksesta” ja väitetystä poliisia kohtaan tehdystä hyökkäyksestä hänen ollessaan vangittuna.</w:t>
      </w:r>
      <w:r w:rsidR="005723ED">
        <w:rPr>
          <w:rStyle w:val="FootnoteReference"/>
        </w:rPr>
        <w:footnoteReference w:id="146"/>
      </w:r>
    </w:p>
    <w:p w14:paraId="0E8A11E7" w14:textId="6B7E5849" w:rsidR="00DA70AB" w:rsidRDefault="00F90682" w:rsidP="00D86328">
      <w:pPr>
        <w:rPr>
          <w:b/>
          <w:bCs/>
        </w:rPr>
      </w:pPr>
      <w:r>
        <w:rPr>
          <w:bCs/>
        </w:rPr>
        <w:t xml:space="preserve">Pakkovärväystä </w:t>
      </w:r>
      <w:r w:rsidR="009B4C16">
        <w:rPr>
          <w:bCs/>
        </w:rPr>
        <w:t xml:space="preserve">Ukrainan </w:t>
      </w:r>
      <w:r>
        <w:rPr>
          <w:bCs/>
        </w:rPr>
        <w:t xml:space="preserve">sotaan kollektiivisen rangaistuksen näkökulmasta käsitellään Maahanmuuttoviraston maatietopalvelun </w:t>
      </w:r>
      <w:r w:rsidR="009B4C16">
        <w:rPr>
          <w:bCs/>
        </w:rPr>
        <w:t>30.</w:t>
      </w:r>
      <w:r>
        <w:rPr>
          <w:bCs/>
        </w:rPr>
        <w:t>5.2025 julkaistussa kyselyvastauksessa.</w:t>
      </w:r>
      <w:r>
        <w:rPr>
          <w:rStyle w:val="FootnoteReference"/>
          <w:bCs/>
        </w:rPr>
        <w:footnoteReference w:id="147"/>
      </w:r>
      <w:r w:rsidR="00EC4096">
        <w:rPr>
          <w:bCs/>
        </w:rPr>
        <w:t xml:space="preserve"> </w:t>
      </w:r>
    </w:p>
    <w:p w14:paraId="1B6F03B5" w14:textId="7961D243" w:rsidR="00D04D8B" w:rsidRDefault="00D04D8B" w:rsidP="00D04D8B">
      <w:pPr>
        <w:pStyle w:val="Heading1"/>
      </w:pPr>
      <w:r w:rsidRPr="00D04D8B">
        <w:t>Mikä on Tšetšenian sotien aikaisten taistelijoiden tilanne? Onko raportoitu viranomaisten kohdistaneen heihin mielenkiintoa ja/tai oikeudenloukkauksia vuoden 2023 jälkeen?</w:t>
      </w:r>
    </w:p>
    <w:p w14:paraId="3785FA97" w14:textId="77777777" w:rsidR="003C5D1B" w:rsidRDefault="003C5D1B" w:rsidP="003C5D1B">
      <w:r>
        <w:t>Tšetšenian sotiin osallistuneisiin henkilöihin kohdistettua viranomaismielenkiintoa on käsitelty viimeksi Maahanmuuttoviraston maatietopalvelun 31.1.2022 julkaistussa kyselyvastauksessa ”Venäjä / Tšetšenian sotiin osallistuneet henkilöt ja heihin kohdistettu viranomaismielenkiinto”.</w:t>
      </w:r>
      <w:r>
        <w:rPr>
          <w:rStyle w:val="FootnoteReference"/>
        </w:rPr>
        <w:footnoteReference w:id="148"/>
      </w:r>
    </w:p>
    <w:p w14:paraId="29EB49D9" w14:textId="7C42386C" w:rsidR="003C5D1B" w:rsidRDefault="003C5D1B" w:rsidP="003C5D1B">
      <w:r>
        <w:t xml:space="preserve">Käytetyistä lähteistä ei löydy kattavaa asiantuntija-arviota vuosina 2024 ja 2025 osalta Tšetšenian sotien aikaisiin taistelijoihin mahdollisesti kohdistuneista viranomaismielenkiinnosta tai oikeudenloukkauksista. Lähteistä löytyvä tieto koskee pääosin sotapäällikkö </w:t>
      </w:r>
      <w:proofErr w:type="spellStart"/>
      <w:r>
        <w:t>Šamil</w:t>
      </w:r>
      <w:proofErr w:type="spellEnd"/>
      <w:r>
        <w:t xml:space="preserve"> </w:t>
      </w:r>
      <w:proofErr w:type="spellStart"/>
      <w:r>
        <w:t>Basajevin</w:t>
      </w:r>
      <w:proofErr w:type="spellEnd"/>
      <w:r>
        <w:t xml:space="preserve"> ja </w:t>
      </w:r>
      <w:proofErr w:type="spellStart"/>
      <w:r w:rsidR="004C64FC">
        <w:t>Kh</w:t>
      </w:r>
      <w:r>
        <w:t>attabin</w:t>
      </w:r>
      <w:proofErr w:type="spellEnd"/>
      <w:r>
        <w:t xml:space="preserve"> aseellisen ryhmittymän</w:t>
      </w:r>
      <w:r>
        <w:rPr>
          <w:rStyle w:val="FootnoteReference"/>
        </w:rPr>
        <w:footnoteReference w:id="149"/>
      </w:r>
      <w:r>
        <w:t xml:space="preserve"> jäsenten rikosjuttuja ja tuomioita. Syytökset koskevat pääosin osallistumista Tšetšeniassa ja Dagestanissa vuosina 1999–2000 sotilaita ja lainvalvontaviranomaisia vastaan tehtyihin hyökkäyksiin sekä vuonna 1995 tehtyä hyökkäystä </w:t>
      </w:r>
      <w:proofErr w:type="spellStart"/>
      <w:r>
        <w:t>Budjonnovskin</w:t>
      </w:r>
      <w:proofErr w:type="spellEnd"/>
      <w:r>
        <w:t xml:space="preserve"> kaupunkiin Tšetšeniassa</w:t>
      </w:r>
      <w:r w:rsidR="00804D64">
        <w:t>.</w:t>
      </w:r>
      <w:r>
        <w:t xml:space="preserve"> Seuraavassa on käsitelty joitakin julkisista lähteistä löytyviä uutisia pidätyksistä ja tuomioista. </w:t>
      </w:r>
      <w:r w:rsidR="00CA30E2">
        <w:t xml:space="preserve"> Osassa tapauksista lähteistä käy ilmi, että henkilöt on tuomittu aiemmin Tšetšenian sotien aikaisista rikoksista, kaikkien tapausten kohdalla henkilön mahdollisesta aiemmasta tuomiosta ei ole tietoa. </w:t>
      </w:r>
    </w:p>
    <w:p w14:paraId="427CDF40" w14:textId="77777777" w:rsidR="003C5D1B" w:rsidRDefault="003C5D1B" w:rsidP="003C5D1B">
      <w:pPr>
        <w:pStyle w:val="Numeroimatonotsikko"/>
      </w:pPr>
      <w:r>
        <w:t>Vuosi 2025</w:t>
      </w:r>
    </w:p>
    <w:p w14:paraId="64E77702" w14:textId="7D869F2A" w:rsidR="00804D64" w:rsidRDefault="003C5D1B" w:rsidP="003C5D1B">
      <w:r>
        <w:t xml:space="preserve">Toukokuussa 2025 venäläinen RBK (ven. РБК) -uutistoimisto uutisoi viranomaisten pidättäneen neljä </w:t>
      </w:r>
      <w:proofErr w:type="spellStart"/>
      <w:r>
        <w:t>Basajevin</w:t>
      </w:r>
      <w:proofErr w:type="spellEnd"/>
      <w:r>
        <w:t xml:space="preserve"> ja </w:t>
      </w:r>
      <w:proofErr w:type="spellStart"/>
      <w:r w:rsidR="004C64FC">
        <w:t>Kh</w:t>
      </w:r>
      <w:r>
        <w:t>attabin</w:t>
      </w:r>
      <w:proofErr w:type="spellEnd"/>
      <w:r>
        <w:t xml:space="preserve"> rikollisjoukon jäsentä, </w:t>
      </w:r>
      <w:proofErr w:type="spellStart"/>
      <w:r>
        <w:t>Radžab</w:t>
      </w:r>
      <w:proofErr w:type="spellEnd"/>
      <w:r>
        <w:t xml:space="preserve"> </w:t>
      </w:r>
      <w:proofErr w:type="spellStart"/>
      <w:r>
        <w:t>Hasajevin</w:t>
      </w:r>
      <w:proofErr w:type="spellEnd"/>
      <w:r>
        <w:t xml:space="preserve">, </w:t>
      </w:r>
      <w:proofErr w:type="spellStart"/>
      <w:r>
        <w:t>Arsen</w:t>
      </w:r>
      <w:proofErr w:type="spellEnd"/>
      <w:r>
        <w:t xml:space="preserve"> </w:t>
      </w:r>
      <w:proofErr w:type="spellStart"/>
      <w:r>
        <w:t>Koldasovin</w:t>
      </w:r>
      <w:proofErr w:type="spellEnd"/>
      <w:r>
        <w:t xml:space="preserve">, </w:t>
      </w:r>
      <w:proofErr w:type="spellStart"/>
      <w:r>
        <w:t>Batyr</w:t>
      </w:r>
      <w:proofErr w:type="spellEnd"/>
      <w:r>
        <w:t xml:space="preserve"> </w:t>
      </w:r>
      <w:proofErr w:type="spellStart"/>
      <w:r>
        <w:t>Arsanovin</w:t>
      </w:r>
      <w:proofErr w:type="spellEnd"/>
      <w:r>
        <w:t xml:space="preserve"> ja </w:t>
      </w:r>
      <w:proofErr w:type="spellStart"/>
      <w:r>
        <w:t>Rasul</w:t>
      </w:r>
      <w:proofErr w:type="spellEnd"/>
      <w:r>
        <w:t xml:space="preserve"> </w:t>
      </w:r>
      <w:proofErr w:type="spellStart"/>
      <w:r>
        <w:t>Tahtamirovin</w:t>
      </w:r>
      <w:proofErr w:type="spellEnd"/>
      <w:r>
        <w:t xml:space="preserve">.  Tutkinnan mukaan </w:t>
      </w:r>
      <w:proofErr w:type="spellStart"/>
      <w:r>
        <w:t>Hasajev</w:t>
      </w:r>
      <w:proofErr w:type="spellEnd"/>
      <w:r>
        <w:t xml:space="preserve"> ja </w:t>
      </w:r>
      <w:proofErr w:type="spellStart"/>
      <w:r>
        <w:t>Koldasov</w:t>
      </w:r>
      <w:proofErr w:type="spellEnd"/>
      <w:r>
        <w:t xml:space="preserve"> osallistuivat vuonna 1999 Dagestanissa </w:t>
      </w:r>
      <w:proofErr w:type="spellStart"/>
      <w:r>
        <w:t>Botlihin</w:t>
      </w:r>
      <w:proofErr w:type="spellEnd"/>
      <w:r>
        <w:t xml:space="preserve"> ja </w:t>
      </w:r>
      <w:proofErr w:type="spellStart"/>
      <w:r>
        <w:t>Tsumadan</w:t>
      </w:r>
      <w:proofErr w:type="spellEnd"/>
      <w:r>
        <w:t xml:space="preserve"> piireissä tapahtuneeseen hyökkäykseen. </w:t>
      </w:r>
      <w:proofErr w:type="spellStart"/>
      <w:r>
        <w:t>Tahtamirov</w:t>
      </w:r>
      <w:proofErr w:type="spellEnd"/>
      <w:r>
        <w:t xml:space="preserve"> osallistui vuonna 1999 Tšetšeniassa </w:t>
      </w:r>
      <w:proofErr w:type="spellStart"/>
      <w:r>
        <w:t>Tšervljonnajan</w:t>
      </w:r>
      <w:proofErr w:type="spellEnd"/>
      <w:r>
        <w:t xml:space="preserve"> </w:t>
      </w:r>
      <w:proofErr w:type="spellStart"/>
      <w:r>
        <w:t>asututuskeskukse</w:t>
      </w:r>
      <w:r w:rsidR="00804D64">
        <w:t>ssa</w:t>
      </w:r>
      <w:proofErr w:type="spellEnd"/>
      <w:r>
        <w:t xml:space="preserve"> alueella yhteenottoon Venäjän armeijan kanssa</w:t>
      </w:r>
      <w:r w:rsidR="00804D64">
        <w:t>,</w:t>
      </w:r>
      <w:r>
        <w:t xml:space="preserve"> ja </w:t>
      </w:r>
      <w:proofErr w:type="spellStart"/>
      <w:r>
        <w:t>Arsanov</w:t>
      </w:r>
      <w:proofErr w:type="spellEnd"/>
      <w:r>
        <w:t xml:space="preserve"> osallistui helmikuussa 2000 Pihkovan maahanlaskujoukkojen divisioonan sotilaita vastaan tehtyyn hyökkäykseen Tšetšeniassa. Heitä vastaan aloitettiin rikosjutut rikollisjoukon toimintaan osallistumisesta (209 §:n 2 momentti</w:t>
      </w:r>
      <w:r>
        <w:rPr>
          <w:rStyle w:val="FootnoteReference"/>
        </w:rPr>
        <w:footnoteReference w:id="150"/>
      </w:r>
      <w:r>
        <w:t>), aseellisesta kapinasta (279 §:n 3 momentti) ja sotilaiden murhayrityksestä (317 §</w:t>
      </w:r>
      <w:r>
        <w:rPr>
          <w:rStyle w:val="FootnoteReference"/>
        </w:rPr>
        <w:footnoteReference w:id="151"/>
      </w:r>
      <w:r>
        <w:t>).</w:t>
      </w:r>
      <w:r w:rsidR="00E367CF">
        <w:rPr>
          <w:rStyle w:val="FootnoteReference"/>
        </w:rPr>
        <w:footnoteReference w:id="152"/>
      </w:r>
      <w:r>
        <w:t xml:space="preserve"> </w:t>
      </w:r>
      <w:proofErr w:type="spellStart"/>
      <w:r>
        <w:t>Kavkaz.Realii</w:t>
      </w:r>
      <w:proofErr w:type="spellEnd"/>
      <w:r w:rsidR="00804D64">
        <w:rPr>
          <w:rStyle w:val="CommentReference"/>
        </w:rPr>
        <w:t>-</w:t>
      </w:r>
      <w:r>
        <w:t xml:space="preserve">uutissivuston pidätyksistä kertovassa uutisessa mainitaan, että </w:t>
      </w:r>
      <w:proofErr w:type="spellStart"/>
      <w:r>
        <w:t>FSB:n</w:t>
      </w:r>
      <w:proofErr w:type="spellEnd"/>
      <w:r>
        <w:t xml:space="preserve"> mukaan </w:t>
      </w:r>
      <w:r>
        <w:lastRenderedPageBreak/>
        <w:t>syytettyjä vastaan on kiistatonta todistusaineistoa, mutta FSB ei tarkenna, mihin tämä perustuu.</w:t>
      </w:r>
      <w:r>
        <w:rPr>
          <w:rStyle w:val="FootnoteReference"/>
        </w:rPr>
        <w:footnoteReference w:id="153"/>
      </w:r>
      <w:r>
        <w:t xml:space="preserve"> </w:t>
      </w:r>
    </w:p>
    <w:p w14:paraId="4B8BC229" w14:textId="362AE9DF" w:rsidR="00804D64" w:rsidRDefault="003C5D1B" w:rsidP="003C5D1B">
      <w:proofErr w:type="spellStart"/>
      <w:r>
        <w:t>RBK:n</w:t>
      </w:r>
      <w:proofErr w:type="spellEnd"/>
      <w:r>
        <w:t xml:space="preserve"> edellä mainitun artikkelin mukaan viranomaiset pidättivät toukokuussa </w:t>
      </w:r>
      <w:proofErr w:type="spellStart"/>
      <w:r>
        <w:t>Basajevin</w:t>
      </w:r>
      <w:proofErr w:type="spellEnd"/>
      <w:r>
        <w:t xml:space="preserve"> ja </w:t>
      </w:r>
      <w:proofErr w:type="spellStart"/>
      <w:r w:rsidR="004C64FC">
        <w:t>Kh</w:t>
      </w:r>
      <w:r>
        <w:t>attabin</w:t>
      </w:r>
      <w:proofErr w:type="spellEnd"/>
      <w:r>
        <w:t xml:space="preserve"> rikollisjoukon jäsenen, joka osallistui aseelliseen kapinaan Dagestanissa vuonna 1999.</w:t>
      </w:r>
      <w:r>
        <w:rPr>
          <w:rStyle w:val="FootnoteReference"/>
        </w:rPr>
        <w:footnoteReference w:id="154"/>
      </w:r>
      <w:r>
        <w:t xml:space="preserve">   Venäläisen Lenta.ru-uutissivuston mukaan toukokuussa 2025 Dagestanissa pidätettiin yksi </w:t>
      </w:r>
      <w:proofErr w:type="spellStart"/>
      <w:r>
        <w:t>Basajevin</w:t>
      </w:r>
      <w:proofErr w:type="spellEnd"/>
      <w:r>
        <w:t xml:space="preserve"> ja </w:t>
      </w:r>
      <w:proofErr w:type="spellStart"/>
      <w:r w:rsidR="004C64FC">
        <w:t>Kh</w:t>
      </w:r>
      <w:r>
        <w:t>attabin</w:t>
      </w:r>
      <w:proofErr w:type="spellEnd"/>
      <w:r>
        <w:t xml:space="preserve"> rikollisjoukon jäsen osallisuudesta </w:t>
      </w:r>
      <w:proofErr w:type="spellStart"/>
      <w:r>
        <w:t>Botlihin</w:t>
      </w:r>
      <w:proofErr w:type="spellEnd"/>
      <w:r>
        <w:t xml:space="preserve"> piirissä vuonna 1999 tapahtuneeseen aseelliseen kapinaan. Tapauksesta aloitettiin rikosjuttu.</w:t>
      </w:r>
      <w:r>
        <w:rPr>
          <w:rStyle w:val="FootnoteReference"/>
        </w:rPr>
        <w:footnoteReference w:id="155"/>
      </w:r>
      <w:r>
        <w:t xml:space="preserve"> Lähteistä ei selviä, oliko kyseessä sama henkilö kuin </w:t>
      </w:r>
      <w:proofErr w:type="spellStart"/>
      <w:r>
        <w:t>RKB:n</w:t>
      </w:r>
      <w:proofErr w:type="spellEnd"/>
      <w:r>
        <w:t xml:space="preserve"> uutisessa. </w:t>
      </w:r>
    </w:p>
    <w:p w14:paraId="4B8D76C9" w14:textId="1E7B029E" w:rsidR="003C5D1B" w:rsidRDefault="003C5D1B" w:rsidP="003C5D1B">
      <w:r>
        <w:t>Lenta.ru</w:t>
      </w:r>
      <w:r w:rsidR="00804D64" w:rsidRPr="00804D64">
        <w:t>-u</w:t>
      </w:r>
      <w:r>
        <w:t xml:space="preserve">utissivuston toukokuussa 2025 julkaiseman uutisen mukaan Donin </w:t>
      </w:r>
      <w:proofErr w:type="spellStart"/>
      <w:r>
        <w:t>Rostovissa</w:t>
      </w:r>
      <w:proofErr w:type="spellEnd"/>
      <w:r>
        <w:t xml:space="preserve"> henkilöä syytetään </w:t>
      </w:r>
      <w:proofErr w:type="spellStart"/>
      <w:r>
        <w:t>Basajevin</w:t>
      </w:r>
      <w:proofErr w:type="spellEnd"/>
      <w:r>
        <w:t xml:space="preserve"> ja </w:t>
      </w:r>
      <w:proofErr w:type="spellStart"/>
      <w:r w:rsidR="004C64FC">
        <w:t>Kh</w:t>
      </w:r>
      <w:r>
        <w:t>attabin</w:t>
      </w:r>
      <w:proofErr w:type="spellEnd"/>
      <w:r>
        <w:t xml:space="preserve"> rikollisjoukon jäsenenä vuonna 1999 lainvalvontaviranomaisia vastaan Dagestanissa </w:t>
      </w:r>
      <w:proofErr w:type="spellStart"/>
      <w:r>
        <w:t>Novolakin</w:t>
      </w:r>
      <w:proofErr w:type="spellEnd"/>
      <w:r>
        <w:t xml:space="preserve"> piirissä tehdystä hyökkäyksestä. Hän oli vuonna 1999 yhdessä joukkonsa militanttien kanssa ampunut rakennusta, jossa oli sisäministeriön virkamiehiä. Hyökkäyksessä kuoli kaksi poliisia ja 18 henkilöä loukkaantui. Häntä syytetään rikoslain 209 §:n (</w:t>
      </w:r>
      <w:r w:rsidR="00EA1F30">
        <w:t>vakiintuneeseen</w:t>
      </w:r>
      <w:r>
        <w:t xml:space="preserve"> aseelliseen ryhmittymään, ja sen tekemiin hyökkäyksiin osallistuminen), 279 §:n (aktiivinen osallistuminen aseelliseen kapinaan) ja 317 §:n nojalla. Rikosjuttu oli siirretty sotilastuomioistuimen käsiteltäväksi. Artikkelissa mainitaan, että aiemmin tuomioistuimen käsiteltäväksi oli siirretty 61 </w:t>
      </w:r>
      <w:r w:rsidR="00EA1F30">
        <w:t xml:space="preserve">saman </w:t>
      </w:r>
      <w:r>
        <w:t>rikollisjoukon jäsentä koskevaa oikeusjuttua, joista osassa oli annettu eri pituisia tuomioita.</w:t>
      </w:r>
      <w:r>
        <w:rPr>
          <w:rStyle w:val="FootnoteReference"/>
        </w:rPr>
        <w:footnoteReference w:id="156"/>
      </w:r>
    </w:p>
    <w:p w14:paraId="0D12E360" w14:textId="77777777" w:rsidR="003C5D1B" w:rsidRDefault="003C5D1B" w:rsidP="003C5D1B">
      <w:pPr>
        <w:pStyle w:val="Numeroimatonotsikko"/>
      </w:pPr>
      <w:r>
        <w:t>Vuosi 2024</w:t>
      </w:r>
    </w:p>
    <w:p w14:paraId="1DBC65C5" w14:textId="700F3798" w:rsidR="00804D64" w:rsidRDefault="0077037A" w:rsidP="003C5D1B">
      <w:r>
        <w:t>H</w:t>
      </w:r>
      <w:r w:rsidR="003C5D1B">
        <w:t>uhtikuussa 2024</w:t>
      </w:r>
      <w:r>
        <w:t xml:space="preserve"> uutisoitiin, että</w:t>
      </w:r>
      <w:r w:rsidR="003C5D1B">
        <w:t xml:space="preserve"> </w:t>
      </w:r>
      <w:proofErr w:type="spellStart"/>
      <w:r w:rsidR="003C5D1B">
        <w:t>Basajevin</w:t>
      </w:r>
      <w:proofErr w:type="spellEnd"/>
      <w:r w:rsidR="003C5D1B">
        <w:t xml:space="preserve"> ja </w:t>
      </w:r>
      <w:proofErr w:type="spellStart"/>
      <w:r w:rsidR="004C64FC">
        <w:t>Kh</w:t>
      </w:r>
      <w:r w:rsidR="003C5D1B">
        <w:t>attabin</w:t>
      </w:r>
      <w:proofErr w:type="spellEnd"/>
      <w:r w:rsidR="003C5D1B">
        <w:t xml:space="preserve"> </w:t>
      </w:r>
      <w:r w:rsidR="00E367CF">
        <w:t xml:space="preserve">johtaman </w:t>
      </w:r>
      <w:r w:rsidR="003C5D1B">
        <w:t xml:space="preserve">rikollisjoukon jäsentä </w:t>
      </w:r>
      <w:proofErr w:type="spellStart"/>
      <w:r w:rsidR="003C5D1B">
        <w:t>Ab</w:t>
      </w:r>
      <w:r w:rsidR="00E367CF">
        <w:t>dulljalim</w:t>
      </w:r>
      <w:proofErr w:type="spellEnd"/>
      <w:r w:rsidR="003C5D1B">
        <w:t xml:space="preserve"> </w:t>
      </w:r>
      <w:proofErr w:type="spellStart"/>
      <w:r w:rsidR="003C5D1B">
        <w:t>Džumagišijevaa</w:t>
      </w:r>
      <w:proofErr w:type="spellEnd"/>
      <w:r w:rsidR="003C5D1B">
        <w:t xml:space="preserve"> syytetään venäläisiä sotilaita kohtaan tehdystä hyökkäyksestä Tšetšeniassa </w:t>
      </w:r>
      <w:proofErr w:type="spellStart"/>
      <w:r w:rsidR="003C5D1B">
        <w:t>Tšervljonnajan</w:t>
      </w:r>
      <w:proofErr w:type="spellEnd"/>
      <w:r w:rsidR="003C5D1B">
        <w:t xml:space="preserve"> asutu</w:t>
      </w:r>
      <w:r w:rsidR="00804D64">
        <w:t>s</w:t>
      </w:r>
      <w:r w:rsidR="003C5D1B">
        <w:t>keskuksessa vuonna 1999. Syytteet koskevat rikollisjoukkoon osallistumista</w:t>
      </w:r>
      <w:r w:rsidR="007E6862">
        <w:t xml:space="preserve"> (209 §)</w:t>
      </w:r>
      <w:r w:rsidR="003C5D1B">
        <w:t>, aseellista kapinaa</w:t>
      </w:r>
      <w:r w:rsidR="007E6862">
        <w:t xml:space="preserve"> (279 §)</w:t>
      </w:r>
      <w:r w:rsidR="003C5D1B">
        <w:t xml:space="preserve"> sekä viranomaisten murhayrityst</w:t>
      </w:r>
      <w:r w:rsidR="007E6862">
        <w:t>ä (317§)</w:t>
      </w:r>
      <w:r w:rsidR="003C5D1B">
        <w:t>. Juttua koskeva materiaali on siirretty sotilastuomioistuimen käsiteltäväksi. Uuti</w:t>
      </w:r>
      <w:r>
        <w:t>sissa</w:t>
      </w:r>
      <w:r w:rsidR="003C5D1B">
        <w:t xml:space="preserve"> kerrotaan, että </w:t>
      </w:r>
      <w:proofErr w:type="spellStart"/>
      <w:r w:rsidR="003C5D1B">
        <w:t>Tšervljonnajan</w:t>
      </w:r>
      <w:proofErr w:type="spellEnd"/>
      <w:r w:rsidR="003C5D1B">
        <w:t xml:space="preserve"> hyökkäyksestä on tuomittu 31 rikollisjoukon jäsentä, </w:t>
      </w:r>
      <w:r w:rsidR="00804D64">
        <w:t xml:space="preserve">minkä lisäksi </w:t>
      </w:r>
      <w:r w:rsidR="003C5D1B">
        <w:t>ka</w:t>
      </w:r>
      <w:r w:rsidR="007E6862">
        <w:t>ksi juttua on oikeudessa</w:t>
      </w:r>
      <w:r w:rsidR="003C5D1B">
        <w:t>.</w:t>
      </w:r>
      <w:r w:rsidR="003C5D1B">
        <w:rPr>
          <w:rStyle w:val="FootnoteReference"/>
        </w:rPr>
        <w:footnoteReference w:id="157"/>
      </w:r>
      <w:r w:rsidR="003C5D1B">
        <w:t xml:space="preserve"> </w:t>
      </w:r>
    </w:p>
    <w:p w14:paraId="0C90490B" w14:textId="3BD5BE94" w:rsidR="00804D64" w:rsidRDefault="004E6270" w:rsidP="003C5D1B">
      <w:r w:rsidRPr="004E6270">
        <w:t>K</w:t>
      </w:r>
      <w:r w:rsidR="003C5D1B" w:rsidRPr="004E6270">
        <w:t xml:space="preserve">esäkuussa 2024 pidätettiin kaksi </w:t>
      </w:r>
      <w:proofErr w:type="spellStart"/>
      <w:r w:rsidR="003C5D1B" w:rsidRPr="004E6270">
        <w:t>Basajevin</w:t>
      </w:r>
      <w:proofErr w:type="spellEnd"/>
      <w:r w:rsidR="003C5D1B" w:rsidRPr="004E6270">
        <w:t xml:space="preserve"> ja </w:t>
      </w:r>
      <w:proofErr w:type="spellStart"/>
      <w:r w:rsidR="004C64FC">
        <w:t>Kh</w:t>
      </w:r>
      <w:r w:rsidR="003C5D1B" w:rsidRPr="004E6270">
        <w:t>attabin</w:t>
      </w:r>
      <w:proofErr w:type="spellEnd"/>
      <w:r w:rsidR="003C5D1B" w:rsidRPr="004E6270">
        <w:t xml:space="preserve"> rikollisjoukon jäsentä, </w:t>
      </w:r>
      <w:proofErr w:type="spellStart"/>
      <w:r w:rsidR="003C5D1B" w:rsidRPr="004E6270">
        <w:t>Murtazali</w:t>
      </w:r>
      <w:proofErr w:type="spellEnd"/>
      <w:r w:rsidR="003C5D1B" w:rsidRPr="004E6270">
        <w:t xml:space="preserve"> </w:t>
      </w:r>
      <w:proofErr w:type="spellStart"/>
      <w:r w:rsidR="003C5D1B" w:rsidRPr="004E6270">
        <w:t>Alimgire</w:t>
      </w:r>
      <w:r w:rsidR="00181415">
        <w:t>j</w:t>
      </w:r>
      <w:r w:rsidR="003C5D1B" w:rsidRPr="004E6270">
        <w:t>ev</w:t>
      </w:r>
      <w:proofErr w:type="spellEnd"/>
      <w:r w:rsidR="003C5D1B" w:rsidRPr="004E6270">
        <w:t xml:space="preserve"> ja </w:t>
      </w:r>
      <w:proofErr w:type="spellStart"/>
      <w:r w:rsidR="003C5D1B" w:rsidRPr="004E6270">
        <w:t>Alimhan</w:t>
      </w:r>
      <w:proofErr w:type="spellEnd"/>
      <w:r w:rsidR="003C5D1B" w:rsidRPr="004E6270">
        <w:t xml:space="preserve"> </w:t>
      </w:r>
      <w:proofErr w:type="spellStart"/>
      <w:r w:rsidR="003C5D1B" w:rsidRPr="004E6270">
        <w:t>Kadrašov</w:t>
      </w:r>
      <w:proofErr w:type="spellEnd"/>
      <w:r w:rsidR="003C5D1B" w:rsidRPr="004E6270">
        <w:t xml:space="preserve">, joita syytetään aseellisesta kapinasta, osallistumisesta rikollisjoukkoon ja sotilaiden murhayrityksestä. Tutkintakomitean mukaan miehet osallistuivat vuonna 1999 Tšetšeniassa </w:t>
      </w:r>
      <w:proofErr w:type="spellStart"/>
      <w:r w:rsidR="003C5D1B" w:rsidRPr="004E6270">
        <w:t>Šelkovs</w:t>
      </w:r>
      <w:r w:rsidR="003620A0">
        <w:t>kajan</w:t>
      </w:r>
      <w:proofErr w:type="spellEnd"/>
      <w:r w:rsidR="003C5D1B" w:rsidRPr="004E6270">
        <w:t xml:space="preserve"> </w:t>
      </w:r>
      <w:r w:rsidR="003620A0">
        <w:t>piirissä</w:t>
      </w:r>
      <w:r w:rsidR="003C5D1B" w:rsidRPr="004E6270">
        <w:t xml:space="preserve"> </w:t>
      </w:r>
      <w:proofErr w:type="spellStart"/>
      <w:r w:rsidR="003C5D1B" w:rsidRPr="004E6270">
        <w:t>Tšervljonnajan</w:t>
      </w:r>
      <w:proofErr w:type="spellEnd"/>
      <w:r w:rsidR="003C5D1B" w:rsidRPr="004E6270">
        <w:t xml:space="preserve"> asutuskeskuksessa hyökkäykseen sotilaita kohtaan.</w:t>
      </w:r>
      <w:r w:rsidR="003C5D1B" w:rsidRPr="004E6270">
        <w:rPr>
          <w:rStyle w:val="FootnoteReference"/>
        </w:rPr>
        <w:footnoteReference w:id="158"/>
      </w:r>
      <w:r w:rsidR="003C5D1B" w:rsidRPr="004E6270">
        <w:t xml:space="preserve"> </w:t>
      </w:r>
      <w:proofErr w:type="spellStart"/>
      <w:r w:rsidR="007648B2">
        <w:t>Kav</w:t>
      </w:r>
      <w:r w:rsidR="00494227">
        <w:t>k</w:t>
      </w:r>
      <w:r w:rsidR="007648B2">
        <w:t>az.Realii</w:t>
      </w:r>
      <w:proofErr w:type="spellEnd"/>
      <w:r w:rsidR="007648B2">
        <w:t>-uutissivuston mukaan turvallisuusviranomaiset eivät esittäneet todisteita heidän mahdollisesta osallisuudestaan rikokseen.</w:t>
      </w:r>
      <w:r w:rsidR="007648B2">
        <w:rPr>
          <w:rStyle w:val="FootnoteReference"/>
        </w:rPr>
        <w:footnoteReference w:id="159"/>
      </w:r>
      <w:r w:rsidR="007648B2">
        <w:t xml:space="preserve"> </w:t>
      </w:r>
    </w:p>
    <w:p w14:paraId="0C52BF5A" w14:textId="430DE96A" w:rsidR="003C5D1B" w:rsidRPr="007648B2" w:rsidRDefault="00820C7A" w:rsidP="003C5D1B">
      <w:r>
        <w:t>Heinäkuussa</w:t>
      </w:r>
      <w:r w:rsidR="003C5D1B" w:rsidRPr="007648B2">
        <w:t xml:space="preserve"> 2024 </w:t>
      </w:r>
      <w:r w:rsidR="007648B2">
        <w:t xml:space="preserve">uutisoitiin, että </w:t>
      </w:r>
      <w:proofErr w:type="spellStart"/>
      <w:r w:rsidR="003C5D1B" w:rsidRPr="007648B2">
        <w:t>Alibek</w:t>
      </w:r>
      <w:proofErr w:type="spellEnd"/>
      <w:r w:rsidR="003C5D1B" w:rsidRPr="007648B2">
        <w:t xml:space="preserve"> </w:t>
      </w:r>
      <w:proofErr w:type="spellStart"/>
      <w:r w:rsidR="003C5D1B" w:rsidRPr="007648B2">
        <w:t>Tšagilovia</w:t>
      </w:r>
      <w:proofErr w:type="spellEnd"/>
      <w:r w:rsidR="003C5D1B" w:rsidRPr="007648B2">
        <w:t xml:space="preserve"> syytetään vuonna 2000 Tšetšeniassa </w:t>
      </w:r>
      <w:proofErr w:type="spellStart"/>
      <w:r w:rsidR="003C5D1B" w:rsidRPr="007648B2">
        <w:t>Vedenskin</w:t>
      </w:r>
      <w:proofErr w:type="spellEnd"/>
      <w:r w:rsidR="003C5D1B" w:rsidRPr="007648B2">
        <w:t xml:space="preserve"> alueella </w:t>
      </w:r>
      <w:proofErr w:type="spellStart"/>
      <w:r w:rsidR="003C5D1B" w:rsidRPr="007648B2">
        <w:t>Džani</w:t>
      </w:r>
      <w:proofErr w:type="spellEnd"/>
      <w:r w:rsidR="003C5D1B" w:rsidRPr="007648B2">
        <w:t>-</w:t>
      </w:r>
      <w:proofErr w:type="spellStart"/>
      <w:r w:rsidR="00181415">
        <w:t>V</w:t>
      </w:r>
      <w:r w:rsidR="003C5D1B" w:rsidRPr="007648B2">
        <w:t>edeno</w:t>
      </w:r>
      <w:proofErr w:type="spellEnd"/>
      <w:r w:rsidR="00804D64">
        <w:t>-</w:t>
      </w:r>
      <w:r w:rsidR="003C5D1B" w:rsidRPr="007648B2">
        <w:t xml:space="preserve">kylän lähellä tapahtuneesta </w:t>
      </w:r>
      <w:r>
        <w:t xml:space="preserve">muun muassa </w:t>
      </w:r>
      <w:r w:rsidR="003C5D1B" w:rsidRPr="007648B2">
        <w:t>OMON-joukkoihin kohdistuneesta hyökkäyksestä, jossa 43 lainvalvontaviranomaista sai kuolemaan johtaneita vammoja</w:t>
      </w:r>
      <w:r w:rsidR="00181415">
        <w:t xml:space="preserve">. </w:t>
      </w:r>
      <w:proofErr w:type="spellStart"/>
      <w:r w:rsidR="003C5D1B" w:rsidRPr="007648B2">
        <w:t>Alibek</w:t>
      </w:r>
      <w:proofErr w:type="spellEnd"/>
      <w:r w:rsidR="003C5D1B" w:rsidRPr="007648B2">
        <w:t xml:space="preserve"> </w:t>
      </w:r>
      <w:proofErr w:type="spellStart"/>
      <w:r w:rsidR="003C5D1B" w:rsidRPr="007648B2">
        <w:t>Tšagilov</w:t>
      </w:r>
      <w:proofErr w:type="spellEnd"/>
      <w:r w:rsidR="003C5D1B" w:rsidRPr="007648B2">
        <w:t xml:space="preserve"> osallistui hyökkäykseen osana </w:t>
      </w:r>
      <w:proofErr w:type="spellStart"/>
      <w:r w:rsidR="003C5D1B" w:rsidRPr="007648B2">
        <w:t>Basajevin</w:t>
      </w:r>
      <w:proofErr w:type="spellEnd"/>
      <w:r w:rsidR="003C5D1B" w:rsidRPr="007648B2">
        <w:t xml:space="preserve"> ja </w:t>
      </w:r>
      <w:proofErr w:type="spellStart"/>
      <w:r w:rsidR="004C64FC">
        <w:t>Kh</w:t>
      </w:r>
      <w:r w:rsidR="003C5D1B" w:rsidRPr="007648B2">
        <w:t>attabin</w:t>
      </w:r>
      <w:proofErr w:type="spellEnd"/>
      <w:r w:rsidR="003C5D1B" w:rsidRPr="007648B2">
        <w:t xml:space="preserve"> johtamaa noin 200 hengen rikollisjoukkoa. </w:t>
      </w:r>
      <w:r w:rsidR="00494227">
        <w:t>R</w:t>
      </w:r>
      <w:r w:rsidR="003C5D1B" w:rsidRPr="007648B2">
        <w:t>ikosjuttu oli siirretty sotilastuomioistuimen käsiteltäväksi.</w:t>
      </w:r>
      <w:r w:rsidR="003C5D1B" w:rsidRPr="007648B2">
        <w:rPr>
          <w:rStyle w:val="FootnoteReference"/>
        </w:rPr>
        <w:footnoteReference w:id="160"/>
      </w:r>
      <w:r w:rsidR="003C5D1B" w:rsidRPr="007648B2">
        <w:t xml:space="preserve"> </w:t>
      </w:r>
      <w:r w:rsidR="00494227">
        <w:t>Häntä syytetään osallistumisesta aseelliseen kapinaan (279 §) ja turvallisuusviranomaisten murhayrityksestä (317 §).</w:t>
      </w:r>
      <w:r>
        <w:t xml:space="preserve"> Tutkijoiden mukaan samassa asiassa on </w:t>
      </w:r>
      <w:r>
        <w:lastRenderedPageBreak/>
        <w:t>aiemmin tuomittu 10 henkeä pitkiin vankeusrangaistuksiin ja kahdesta henkilöstä on tehty kansainvälinen etsintäkuulutus.</w:t>
      </w:r>
      <w:r w:rsidR="00494227">
        <w:rPr>
          <w:rStyle w:val="FootnoteReference"/>
        </w:rPr>
        <w:footnoteReference w:id="161"/>
      </w:r>
    </w:p>
    <w:p w14:paraId="2D3B30A6" w14:textId="77777777" w:rsidR="00804D64" w:rsidRDefault="002F600F" w:rsidP="003C5D1B">
      <w:r>
        <w:t>K</w:t>
      </w:r>
      <w:r w:rsidR="003C5D1B" w:rsidRPr="00820C7A">
        <w:t xml:space="preserve">esäkuussa 2024 </w:t>
      </w:r>
      <w:r>
        <w:t>pidätettiin</w:t>
      </w:r>
      <w:r w:rsidR="003C5D1B" w:rsidRPr="00820C7A">
        <w:t xml:space="preserve"> </w:t>
      </w:r>
      <w:proofErr w:type="spellStart"/>
      <w:r w:rsidR="003C5D1B" w:rsidRPr="00820C7A">
        <w:t>Hamzat</w:t>
      </w:r>
      <w:proofErr w:type="spellEnd"/>
      <w:r w:rsidR="003C5D1B" w:rsidRPr="00820C7A">
        <w:t xml:space="preserve"> </w:t>
      </w:r>
      <w:proofErr w:type="spellStart"/>
      <w:r w:rsidR="003C5D1B" w:rsidRPr="00820C7A">
        <w:t>Zojev</w:t>
      </w:r>
      <w:proofErr w:type="spellEnd"/>
      <w:r w:rsidR="003C5D1B" w:rsidRPr="00820C7A">
        <w:t xml:space="preserve"> epäiltynä osallistumisesta </w:t>
      </w:r>
      <w:proofErr w:type="spellStart"/>
      <w:r w:rsidR="003C5D1B" w:rsidRPr="00820C7A">
        <w:t>Basajevin</w:t>
      </w:r>
      <w:proofErr w:type="spellEnd"/>
      <w:r w:rsidR="003C5D1B" w:rsidRPr="00820C7A">
        <w:t xml:space="preserve"> rikollisjoukon aseelliseen hyökkäykseen </w:t>
      </w:r>
      <w:proofErr w:type="spellStart"/>
      <w:r w:rsidR="003C5D1B" w:rsidRPr="00820C7A">
        <w:t>Budjonnovskissa</w:t>
      </w:r>
      <w:proofErr w:type="spellEnd"/>
      <w:r w:rsidR="003C5D1B" w:rsidRPr="00820C7A">
        <w:t xml:space="preserve"> vuonna 1995. Häntä syytetään rikoslain perusteella terroriteosta, ”</w:t>
      </w:r>
      <w:proofErr w:type="spellStart"/>
      <w:r w:rsidR="003C5D1B" w:rsidRPr="00820C7A">
        <w:t>banditismista</w:t>
      </w:r>
      <w:proofErr w:type="spellEnd"/>
      <w:r w:rsidR="003C5D1B" w:rsidRPr="00820C7A">
        <w:t>”, panttivankien ottamisesta ja murhasta.</w:t>
      </w:r>
      <w:r w:rsidRPr="00820C7A">
        <w:rPr>
          <w:rStyle w:val="FootnoteReference"/>
        </w:rPr>
        <w:footnoteReference w:id="162"/>
      </w:r>
      <w:r w:rsidR="003C5D1B" w:rsidRPr="00820C7A">
        <w:t xml:space="preserve"> </w:t>
      </w:r>
      <w:r w:rsidR="003C5D1B" w:rsidRPr="002F600F">
        <w:t xml:space="preserve"> </w:t>
      </w:r>
      <w:proofErr w:type="gramStart"/>
      <w:r w:rsidR="00064F2A">
        <w:t>Kesäkuussa</w:t>
      </w:r>
      <w:proofErr w:type="gramEnd"/>
      <w:r w:rsidR="00064F2A">
        <w:t xml:space="preserve"> 2024 </w:t>
      </w:r>
      <w:proofErr w:type="spellStart"/>
      <w:r w:rsidR="003C5D1B" w:rsidRPr="002F600F">
        <w:t>Budjonnovskissa</w:t>
      </w:r>
      <w:proofErr w:type="spellEnd"/>
      <w:r w:rsidR="003C5D1B" w:rsidRPr="002F600F">
        <w:t xml:space="preserve"> tapahtuneeseen hyökkäykseen liittyen pidätettiin myös Dagestanin asukas </w:t>
      </w:r>
      <w:proofErr w:type="spellStart"/>
      <w:r w:rsidR="003C5D1B" w:rsidRPr="002F600F">
        <w:t>Kazbek</w:t>
      </w:r>
      <w:proofErr w:type="spellEnd"/>
      <w:r w:rsidR="003C5D1B" w:rsidRPr="002F600F">
        <w:t xml:space="preserve"> </w:t>
      </w:r>
      <w:proofErr w:type="spellStart"/>
      <w:r w:rsidR="003C5D1B" w:rsidRPr="002F600F">
        <w:t>Anasov</w:t>
      </w:r>
      <w:proofErr w:type="spellEnd"/>
      <w:r w:rsidR="003C5D1B" w:rsidRPr="002F600F">
        <w:t xml:space="preserve">. Hänen syytekohtansa ovat samat kuin </w:t>
      </w:r>
      <w:proofErr w:type="spellStart"/>
      <w:r w:rsidR="003C5D1B" w:rsidRPr="002F600F">
        <w:t>Zojevin</w:t>
      </w:r>
      <w:proofErr w:type="spellEnd"/>
      <w:r w:rsidR="003C5D1B" w:rsidRPr="002F600F">
        <w:t>.</w:t>
      </w:r>
      <w:r w:rsidR="003C5D1B" w:rsidRPr="002F600F">
        <w:rPr>
          <w:rStyle w:val="FootnoteReference"/>
        </w:rPr>
        <w:footnoteReference w:id="163"/>
      </w:r>
      <w:r w:rsidR="003C5D1B" w:rsidRPr="002F600F">
        <w:t xml:space="preserve"> </w:t>
      </w:r>
    </w:p>
    <w:p w14:paraId="5D839FC2" w14:textId="1A9695F0" w:rsidR="003C5D1B" w:rsidRDefault="003C5D1B" w:rsidP="003C5D1B">
      <w:r w:rsidRPr="00064F2A">
        <w:t>RBK</w:t>
      </w:r>
      <w:r w:rsidR="00804D64">
        <w:t>-</w:t>
      </w:r>
      <w:r w:rsidRPr="00064F2A">
        <w:t xml:space="preserve">uutissivusto uutisoi lokakuussa 2024 kolmen </w:t>
      </w:r>
      <w:proofErr w:type="spellStart"/>
      <w:r w:rsidRPr="00064F2A">
        <w:t>Basajevin</w:t>
      </w:r>
      <w:proofErr w:type="spellEnd"/>
      <w:r w:rsidRPr="00064F2A">
        <w:t xml:space="preserve"> ja </w:t>
      </w:r>
      <w:proofErr w:type="spellStart"/>
      <w:r w:rsidR="004C64FC">
        <w:t>Kh</w:t>
      </w:r>
      <w:r w:rsidRPr="00064F2A">
        <w:t>attabin</w:t>
      </w:r>
      <w:proofErr w:type="spellEnd"/>
      <w:r w:rsidRPr="00064F2A">
        <w:t xml:space="preserve"> rikollisjoukon tekemän hyökkäykseen osallistuneen henkilön pidätyksestä. Kyse on vuonna 2000 Pihkovan maahanlaskujoukkodivisioonaa kohtaan tehdystä hyökkäyksestä. Pidätettyjä Adam </w:t>
      </w:r>
      <w:proofErr w:type="spellStart"/>
      <w:r w:rsidRPr="00064F2A">
        <w:t>Mahamadovia</w:t>
      </w:r>
      <w:proofErr w:type="spellEnd"/>
      <w:r w:rsidRPr="00064F2A">
        <w:t xml:space="preserve">, </w:t>
      </w:r>
      <w:proofErr w:type="spellStart"/>
      <w:r w:rsidRPr="00064F2A">
        <w:t>Samail</w:t>
      </w:r>
      <w:proofErr w:type="spellEnd"/>
      <w:r w:rsidRPr="00064F2A">
        <w:t xml:space="preserve"> </w:t>
      </w:r>
      <w:proofErr w:type="spellStart"/>
      <w:r w:rsidRPr="00064F2A">
        <w:t>Batajevia</w:t>
      </w:r>
      <w:proofErr w:type="spellEnd"/>
      <w:r w:rsidRPr="00064F2A">
        <w:t xml:space="preserve"> ja </w:t>
      </w:r>
      <w:proofErr w:type="spellStart"/>
      <w:r w:rsidRPr="00064F2A">
        <w:t>Rustam</w:t>
      </w:r>
      <w:proofErr w:type="spellEnd"/>
      <w:r w:rsidRPr="00064F2A">
        <w:t xml:space="preserve"> </w:t>
      </w:r>
      <w:proofErr w:type="spellStart"/>
      <w:r w:rsidRPr="00064F2A">
        <w:t>Tšagilovia</w:t>
      </w:r>
      <w:proofErr w:type="spellEnd"/>
      <w:r w:rsidRPr="00064F2A">
        <w:t xml:space="preserve"> syytetään aseellista kapinaa (279 §), ”</w:t>
      </w:r>
      <w:proofErr w:type="spellStart"/>
      <w:r w:rsidRPr="00064F2A">
        <w:t>banditismia</w:t>
      </w:r>
      <w:proofErr w:type="spellEnd"/>
      <w:r w:rsidRPr="00064F2A">
        <w:t>” (209 §) ja lainvalvontaviranomaisten murhayritystä (317 §) koskevien rikoslain pykälien perusteella.</w:t>
      </w:r>
      <w:r w:rsidRPr="00064F2A">
        <w:rPr>
          <w:rStyle w:val="FootnoteReference"/>
        </w:rPr>
        <w:footnoteReference w:id="164"/>
      </w:r>
      <w:r>
        <w:t xml:space="preserve"> </w:t>
      </w:r>
      <w:proofErr w:type="spellStart"/>
      <w:r w:rsidR="00064F2A">
        <w:t>Kavkaz.Realii</w:t>
      </w:r>
      <w:proofErr w:type="spellEnd"/>
      <w:r w:rsidR="00064F2A">
        <w:t xml:space="preserve">-uutissivuston </w:t>
      </w:r>
      <w:r w:rsidR="007D0CDC">
        <w:t xml:space="preserve">miesten </w:t>
      </w:r>
      <w:r w:rsidR="00064F2A">
        <w:t xml:space="preserve">pidätyksistä kertovassa uutisessa todetaan, että </w:t>
      </w:r>
      <w:r w:rsidR="00064F2A" w:rsidRPr="00064F2A">
        <w:t>Pihkovan maahanlaskujoukkodivisioonaa kohtaan teh</w:t>
      </w:r>
      <w:r w:rsidR="00064F2A">
        <w:t>tyyn</w:t>
      </w:r>
      <w:r w:rsidR="00064F2A" w:rsidRPr="00064F2A">
        <w:t xml:space="preserve"> hyökkäykse</w:t>
      </w:r>
      <w:r w:rsidR="00064F2A">
        <w:t xml:space="preserve">en liittyvässä rikosjutussa on </w:t>
      </w:r>
      <w:r w:rsidR="007D0CDC">
        <w:t xml:space="preserve">osallisena </w:t>
      </w:r>
      <w:r w:rsidR="00064F2A">
        <w:t>yli 40 henkilöä ja ihmisoikeusaktivistit ovat ilmoittaneet tutkintaan liittyvistä rikkomuksista sekä perusteettomista syytteistä.</w:t>
      </w:r>
      <w:r w:rsidR="007D0CDC">
        <w:rPr>
          <w:rStyle w:val="FootnoteReference"/>
        </w:rPr>
        <w:footnoteReference w:id="165"/>
      </w:r>
    </w:p>
    <w:p w14:paraId="1D94BAEF" w14:textId="481EC429" w:rsidR="003C5D1B" w:rsidRDefault="003C5D1B" w:rsidP="003C5D1B">
      <w:r>
        <w:t xml:space="preserve">RBK-uutistoimisto uutisoi joulukuussa 2024 kahden henkilön, </w:t>
      </w:r>
      <w:proofErr w:type="spellStart"/>
      <w:r>
        <w:t>Hamidulla</w:t>
      </w:r>
      <w:proofErr w:type="spellEnd"/>
      <w:r>
        <w:t xml:space="preserve"> </w:t>
      </w:r>
      <w:proofErr w:type="spellStart"/>
      <w:r>
        <w:t>Japovin</w:t>
      </w:r>
      <w:proofErr w:type="spellEnd"/>
      <w:r>
        <w:t xml:space="preserve"> ja </w:t>
      </w:r>
      <w:proofErr w:type="spellStart"/>
      <w:r>
        <w:t>Minkail</w:t>
      </w:r>
      <w:proofErr w:type="spellEnd"/>
      <w:r>
        <w:t xml:space="preserve"> </w:t>
      </w:r>
      <w:proofErr w:type="spellStart"/>
      <w:r>
        <w:t>Magamadovin</w:t>
      </w:r>
      <w:proofErr w:type="spellEnd"/>
      <w:r>
        <w:t xml:space="preserve"> pidätyksestä vuonna 1999 Tšetšenian sodassa </w:t>
      </w:r>
      <w:proofErr w:type="spellStart"/>
      <w:r>
        <w:t>Šamil</w:t>
      </w:r>
      <w:proofErr w:type="spellEnd"/>
      <w:r>
        <w:t xml:space="preserve"> </w:t>
      </w:r>
      <w:proofErr w:type="spellStart"/>
      <w:r>
        <w:t>Basajevin</w:t>
      </w:r>
      <w:proofErr w:type="spellEnd"/>
      <w:r>
        <w:t xml:space="preserve"> ja </w:t>
      </w:r>
      <w:proofErr w:type="spellStart"/>
      <w:r w:rsidR="004C64FC">
        <w:t>Kh</w:t>
      </w:r>
      <w:r>
        <w:t>attabin</w:t>
      </w:r>
      <w:proofErr w:type="spellEnd"/>
      <w:r>
        <w:t xml:space="preserve"> rikollisjoukkoihin osallistumisesta. </w:t>
      </w:r>
      <w:proofErr w:type="spellStart"/>
      <w:r>
        <w:t>Japov</w:t>
      </w:r>
      <w:proofErr w:type="spellEnd"/>
      <w:r>
        <w:t xml:space="preserve"> osallistui tutkinnan mukaan vuonna 1999 </w:t>
      </w:r>
      <w:proofErr w:type="spellStart"/>
      <w:r>
        <w:t>Šelkovsk</w:t>
      </w:r>
      <w:r w:rsidR="003620A0">
        <w:t>ajan</w:t>
      </w:r>
      <w:proofErr w:type="spellEnd"/>
      <w:r>
        <w:t xml:space="preserve"> </w:t>
      </w:r>
      <w:r w:rsidR="003620A0">
        <w:t>piirissä</w:t>
      </w:r>
      <w:r>
        <w:t xml:space="preserve"> </w:t>
      </w:r>
      <w:proofErr w:type="spellStart"/>
      <w:r>
        <w:t>Tšervljonnajan</w:t>
      </w:r>
      <w:proofErr w:type="spellEnd"/>
      <w:r>
        <w:t xml:space="preserve"> asutuskeskuksessa Tšetšeniassa tapahtuneeseen hyökkäykseen. </w:t>
      </w:r>
      <w:proofErr w:type="spellStart"/>
      <w:r>
        <w:t>Magamadovia</w:t>
      </w:r>
      <w:proofErr w:type="spellEnd"/>
      <w:r>
        <w:t xml:space="preserve"> puolestaan epäillään alustavasti Pihkovan maahanlaskujoukkodivisioonaa kohtaan tehdystä hyökkäyksestä vuonna 2000 Tšetšeniassa. Häntä syytetään rikoslain aseellista kapinaa (279 §), rikollisjoukon toimintaan osallistumista (209 §:n 2 momentti, ja sotilaiden murhayritystä (317 §) koskevien pykälien perusteella. Artikkelin mukaan heitä voi odottaa elinikäinen vankeustuomio.</w:t>
      </w:r>
      <w:r>
        <w:rPr>
          <w:rStyle w:val="FootnoteReference"/>
        </w:rPr>
        <w:footnoteReference w:id="166"/>
      </w:r>
      <w:r>
        <w:t xml:space="preserve"> </w:t>
      </w:r>
      <w:proofErr w:type="spellStart"/>
      <w:r>
        <w:t>Kavkaz.Realii</w:t>
      </w:r>
      <w:proofErr w:type="spellEnd"/>
      <w:r>
        <w:t xml:space="preserve">-uutissivusto uutisoi </w:t>
      </w:r>
      <w:proofErr w:type="spellStart"/>
      <w:r>
        <w:t>Japovin</w:t>
      </w:r>
      <w:proofErr w:type="spellEnd"/>
      <w:r>
        <w:t xml:space="preserve"> pidätyksestä tammikuussa 2025. Artikkelin mukaan pidätys herättää </w:t>
      </w:r>
      <w:proofErr w:type="spellStart"/>
      <w:r>
        <w:t>Memorial</w:t>
      </w:r>
      <w:proofErr w:type="spellEnd"/>
      <w:r>
        <w:t xml:space="preserve">-järjestön mukaan ”epäilyksiä”. </w:t>
      </w:r>
      <w:proofErr w:type="spellStart"/>
      <w:r>
        <w:t>Japov</w:t>
      </w:r>
      <w:proofErr w:type="spellEnd"/>
      <w:r>
        <w:t xml:space="preserve"> oli </w:t>
      </w:r>
      <w:r w:rsidR="00B53F88" w:rsidRPr="007E6862">
        <w:t>tunnustanut syyllisyytensä</w:t>
      </w:r>
      <w:r w:rsidR="00B53F88">
        <w:t xml:space="preserve"> </w:t>
      </w:r>
      <w:r>
        <w:t xml:space="preserve">vuonna 2000 </w:t>
      </w:r>
      <w:proofErr w:type="spellStart"/>
      <w:r>
        <w:t>FSB:lle</w:t>
      </w:r>
      <w:proofErr w:type="spellEnd"/>
      <w:r>
        <w:t xml:space="preserve"> </w:t>
      </w:r>
      <w:r w:rsidR="00076D61">
        <w:t>odottaen</w:t>
      </w:r>
      <w:r>
        <w:t xml:space="preserve"> saavansa armahduksen, mutta hänet oli pidätetty ja tuomittu neljäksi vuodeksi vankeuteen laittomaan aseelliseen ryhmittymään osallistumisesta. Hänet pidätettiin uudestaan vuonna 2010 ja tuomittiin 14 vuoden vankeuteen Pihkovan maahanlaskujoukkodivisioonaa kohtaan tehdystä hyökkäyksestä. Ihmisoikeusjärjestöjen mielestä rikosjuttu oli tekaistu ja lisäksi syytetyt ilmoittivat kidutuksesta. Uusi rikosasia </w:t>
      </w:r>
      <w:proofErr w:type="spellStart"/>
      <w:r>
        <w:t>Japovia</w:t>
      </w:r>
      <w:proofErr w:type="spellEnd"/>
      <w:r>
        <w:t xml:space="preserve"> kohtaan nostettiin hänen viimeisenä vankeuspäivänään.</w:t>
      </w:r>
      <w:r>
        <w:rPr>
          <w:rStyle w:val="FootnoteReference"/>
        </w:rPr>
        <w:footnoteReference w:id="167"/>
      </w:r>
    </w:p>
    <w:p w14:paraId="7C121D85" w14:textId="77777777" w:rsidR="003C5D1B" w:rsidRDefault="003C5D1B" w:rsidP="003C5D1B">
      <w:pPr>
        <w:pStyle w:val="Numeroimatonotsikko"/>
      </w:pPr>
      <w:r>
        <w:t>Tuomiot</w:t>
      </w:r>
    </w:p>
    <w:p w14:paraId="6D64C006" w14:textId="47C24365" w:rsidR="00804D64" w:rsidRDefault="003C5D1B" w:rsidP="003C5D1B">
      <w:r>
        <w:t xml:space="preserve">Julkisista lähteistä löytyy myös tietoa </w:t>
      </w:r>
      <w:proofErr w:type="spellStart"/>
      <w:r>
        <w:t>Basajevin</w:t>
      </w:r>
      <w:proofErr w:type="spellEnd"/>
      <w:r>
        <w:t xml:space="preserve"> ja </w:t>
      </w:r>
      <w:proofErr w:type="spellStart"/>
      <w:r w:rsidR="004C64FC">
        <w:t>Kh</w:t>
      </w:r>
      <w:r>
        <w:t>attabin</w:t>
      </w:r>
      <w:proofErr w:type="spellEnd"/>
      <w:r>
        <w:t xml:space="preserve"> rikollisjoukon jäsenille annetuista tuomioista. Lokakuussa 2025 Islam </w:t>
      </w:r>
      <w:proofErr w:type="spellStart"/>
      <w:r>
        <w:t>Batsi</w:t>
      </w:r>
      <w:r w:rsidR="004E6270">
        <w:t>j</w:t>
      </w:r>
      <w:r>
        <w:t>ev</w:t>
      </w:r>
      <w:proofErr w:type="spellEnd"/>
      <w:r>
        <w:t xml:space="preserve"> tuomittiin vuonna 2000 Tšetšeniassa Pihkovan maahanlaskujoukkoja kohtaan tehdystä hyökkäyksestä 21 vuoden vankeusrangaistukseen rikoslain 317 pykälän (lainvalvontaviranomaisen murhayritys) perusteella.</w:t>
      </w:r>
      <w:r>
        <w:rPr>
          <w:rStyle w:val="FootnoteReference"/>
        </w:rPr>
        <w:footnoteReference w:id="168"/>
      </w:r>
      <w:r>
        <w:t xml:space="preserve"> </w:t>
      </w:r>
    </w:p>
    <w:p w14:paraId="40DE97B5" w14:textId="262D0E25" w:rsidR="00804D64" w:rsidRDefault="003C5D1B" w:rsidP="003C5D1B">
      <w:r>
        <w:t xml:space="preserve">Kesäkuussa 2025 uutisoitiin kahden henkilön vuonna 2000 Tšetšeniassa Pihkovan maahanlaskujoukkoja kohtaan tehdystä hyökkäyksestä saamasta tuomiosta. </w:t>
      </w:r>
      <w:proofErr w:type="spellStart"/>
      <w:r>
        <w:t>Aslanbek</w:t>
      </w:r>
      <w:proofErr w:type="spellEnd"/>
      <w:r>
        <w:t xml:space="preserve"> </w:t>
      </w:r>
      <w:proofErr w:type="spellStart"/>
      <w:r>
        <w:t>Kazantšev</w:t>
      </w:r>
      <w:proofErr w:type="spellEnd"/>
      <w:r>
        <w:t xml:space="preserve"> ja </w:t>
      </w:r>
      <w:proofErr w:type="spellStart"/>
      <w:r>
        <w:t>Ansor</w:t>
      </w:r>
      <w:proofErr w:type="spellEnd"/>
      <w:r>
        <w:t xml:space="preserve"> </w:t>
      </w:r>
      <w:proofErr w:type="spellStart"/>
      <w:r>
        <w:t>Batyrov</w:t>
      </w:r>
      <w:proofErr w:type="spellEnd"/>
      <w:r>
        <w:t xml:space="preserve"> tuomittiin aseellista kapinaa, ”</w:t>
      </w:r>
      <w:proofErr w:type="spellStart"/>
      <w:r>
        <w:t>banditismia</w:t>
      </w:r>
      <w:proofErr w:type="spellEnd"/>
      <w:r>
        <w:t xml:space="preserve">” ja sotilaiden </w:t>
      </w:r>
      <w:r>
        <w:lastRenderedPageBreak/>
        <w:t>murhayritystä koskevien pykälien perusteella 17 ja 14 vuoden vankeuteen.</w:t>
      </w:r>
      <w:r>
        <w:rPr>
          <w:rStyle w:val="FootnoteReference"/>
        </w:rPr>
        <w:footnoteReference w:id="169"/>
      </w:r>
      <w:r>
        <w:t xml:space="preserve"> </w:t>
      </w:r>
      <w:proofErr w:type="spellStart"/>
      <w:r w:rsidR="00CB1DFA">
        <w:t>Kavkaz.</w:t>
      </w:r>
      <w:r w:rsidR="00A23D3B">
        <w:t>R</w:t>
      </w:r>
      <w:r w:rsidR="00CB1DFA">
        <w:t>ealii</w:t>
      </w:r>
      <w:proofErr w:type="spellEnd"/>
      <w:r w:rsidR="00CB1DFA">
        <w:t xml:space="preserve">-uutissivuston mukaan heidän kanssaan tuomittiin </w:t>
      </w:r>
      <w:proofErr w:type="spellStart"/>
      <w:r w:rsidR="00CB1DFA">
        <w:t>Taimuraz</w:t>
      </w:r>
      <w:proofErr w:type="spellEnd"/>
      <w:r w:rsidR="00CB1DFA">
        <w:t xml:space="preserve"> </w:t>
      </w:r>
      <w:proofErr w:type="spellStart"/>
      <w:r w:rsidR="00CB1DFA">
        <w:t>Nakuzov</w:t>
      </w:r>
      <w:proofErr w:type="spellEnd"/>
      <w:r w:rsidR="00CB1DFA">
        <w:t>, joka sai 11 ja puolen vuoden tuomion</w:t>
      </w:r>
      <w:r w:rsidR="00934DCD">
        <w:t>,</w:t>
      </w:r>
      <w:r w:rsidR="00CB1DFA">
        <w:t xml:space="preserve"> vaikka hän teki yhteistyötä tutkijoiden kanssa. Artikkelin mukaan osa ”kiistattomasta todistusaineistosta” oli </w:t>
      </w:r>
      <w:proofErr w:type="spellStart"/>
      <w:r w:rsidR="00CB1DFA">
        <w:t>Nakuzovin</w:t>
      </w:r>
      <w:proofErr w:type="spellEnd"/>
      <w:r w:rsidR="00CB1DFA">
        <w:t xml:space="preserve"> </w:t>
      </w:r>
      <w:r w:rsidR="00934DCD">
        <w:t xml:space="preserve">antama, </w:t>
      </w:r>
      <w:proofErr w:type="spellStart"/>
      <w:r w:rsidR="00CB1DFA">
        <w:t>Kazantševin</w:t>
      </w:r>
      <w:proofErr w:type="spellEnd"/>
      <w:r w:rsidR="00CB1DFA">
        <w:t xml:space="preserve"> ja </w:t>
      </w:r>
      <w:proofErr w:type="spellStart"/>
      <w:r w:rsidR="00CB1DFA">
        <w:t>Batyrovin</w:t>
      </w:r>
      <w:proofErr w:type="spellEnd"/>
      <w:r w:rsidR="00CB1DFA">
        <w:t xml:space="preserve"> syyllisyyttä tukeva lausunto.</w:t>
      </w:r>
      <w:r w:rsidR="00934DCD">
        <w:t xml:space="preserve"> Tutkinnan mukaan kaikki kolme kuuluivat </w:t>
      </w:r>
      <w:proofErr w:type="spellStart"/>
      <w:r w:rsidR="00934DCD">
        <w:t>Basajevin</w:t>
      </w:r>
      <w:proofErr w:type="spellEnd"/>
      <w:r w:rsidR="00934DCD">
        <w:t xml:space="preserve"> ja </w:t>
      </w:r>
      <w:proofErr w:type="spellStart"/>
      <w:r w:rsidR="004C64FC">
        <w:t>Kh</w:t>
      </w:r>
      <w:r w:rsidR="00934DCD">
        <w:t>attabin</w:t>
      </w:r>
      <w:proofErr w:type="spellEnd"/>
      <w:r w:rsidR="00934DCD">
        <w:t xml:space="preserve"> ryhmään.</w:t>
      </w:r>
      <w:r w:rsidR="00CB1DFA">
        <w:rPr>
          <w:rStyle w:val="FootnoteReference"/>
        </w:rPr>
        <w:footnoteReference w:id="170"/>
      </w:r>
      <w:r w:rsidR="000E7AEF">
        <w:t xml:space="preserve"> </w:t>
      </w:r>
    </w:p>
    <w:p w14:paraId="44592406" w14:textId="17322932" w:rsidR="009415DD" w:rsidRDefault="003C5D1B" w:rsidP="003C5D1B">
      <w:r>
        <w:t xml:space="preserve">Kesäkuussa 2025 uutisoitiin myös neljän </w:t>
      </w:r>
      <w:r w:rsidR="0092765A">
        <w:t xml:space="preserve">vuonna 2000 Pihkovan maahanlaskujoukkoja kohtaan tehtyyn hyökkäykseen </w:t>
      </w:r>
      <w:r>
        <w:t xml:space="preserve">osallistuneen </w:t>
      </w:r>
      <w:proofErr w:type="spellStart"/>
      <w:r w:rsidR="0092765A">
        <w:t>Basajevin</w:t>
      </w:r>
      <w:proofErr w:type="spellEnd"/>
      <w:r w:rsidR="0092765A">
        <w:t xml:space="preserve"> ja </w:t>
      </w:r>
      <w:proofErr w:type="spellStart"/>
      <w:r w:rsidR="004C64FC">
        <w:t>Kh</w:t>
      </w:r>
      <w:r w:rsidR="0092765A">
        <w:t>attabin</w:t>
      </w:r>
      <w:proofErr w:type="spellEnd"/>
      <w:r w:rsidR="0092765A">
        <w:t xml:space="preserve"> joukon jäsenen,</w:t>
      </w:r>
      <w:r w:rsidR="00804D64">
        <w:t xml:space="preserve"> </w:t>
      </w:r>
      <w:proofErr w:type="spellStart"/>
      <w:r>
        <w:t>Ilgam</w:t>
      </w:r>
      <w:proofErr w:type="spellEnd"/>
      <w:r>
        <w:t xml:space="preserve"> </w:t>
      </w:r>
      <w:proofErr w:type="spellStart"/>
      <w:r>
        <w:t>Gumerovin</w:t>
      </w:r>
      <w:proofErr w:type="spellEnd"/>
      <w:r>
        <w:t xml:space="preserve">, </w:t>
      </w:r>
      <w:proofErr w:type="spellStart"/>
      <w:r>
        <w:t>Ilgiz</w:t>
      </w:r>
      <w:proofErr w:type="spellEnd"/>
      <w:r>
        <w:t xml:space="preserve"> </w:t>
      </w:r>
      <w:proofErr w:type="spellStart"/>
      <w:r>
        <w:t>Muhamtgalijevin</w:t>
      </w:r>
      <w:proofErr w:type="spellEnd"/>
      <w:r>
        <w:t xml:space="preserve">, </w:t>
      </w:r>
      <w:proofErr w:type="spellStart"/>
      <w:r>
        <w:t>Haidar</w:t>
      </w:r>
      <w:proofErr w:type="spellEnd"/>
      <w:r>
        <w:t xml:space="preserve"> </w:t>
      </w:r>
      <w:proofErr w:type="spellStart"/>
      <w:r>
        <w:t>Razzakovin</w:t>
      </w:r>
      <w:proofErr w:type="spellEnd"/>
      <w:r>
        <w:t xml:space="preserve"> ja </w:t>
      </w:r>
      <w:proofErr w:type="spellStart"/>
      <w:r>
        <w:t>Muhamedvali</w:t>
      </w:r>
      <w:proofErr w:type="spellEnd"/>
      <w:r>
        <w:t xml:space="preserve"> </w:t>
      </w:r>
      <w:proofErr w:type="spellStart"/>
      <w:r>
        <w:t>Šaihutdinovin</w:t>
      </w:r>
      <w:proofErr w:type="spellEnd"/>
      <w:r>
        <w:t xml:space="preserve"> saamista tuomioista, joiden pituus oli 13 vuodesta 24 vuoteen.  Heidät tuomittiin rikoslain rikollisjoukon toimintaa (209 §), aseellista kapinaa (279 §) ja sotilaan murhayritystä (317 §) koskevien lainkohtien nojalla.</w:t>
      </w:r>
      <w:r>
        <w:rPr>
          <w:rStyle w:val="FootnoteReference"/>
        </w:rPr>
        <w:footnoteReference w:id="171"/>
      </w:r>
      <w:r>
        <w:t xml:space="preserve"> </w:t>
      </w:r>
      <w:proofErr w:type="spellStart"/>
      <w:r w:rsidR="009B07C8">
        <w:t>Kavkaz.realii</w:t>
      </w:r>
      <w:proofErr w:type="spellEnd"/>
      <w:r w:rsidR="009B07C8">
        <w:t>-uutissivuston ke</w:t>
      </w:r>
      <w:r w:rsidR="00F7504D">
        <w:t>sä</w:t>
      </w:r>
      <w:r w:rsidR="009B07C8">
        <w:t>kuussa 2025 julkaistun uutisen mukaan mitään todisteita heidän osallistumisestaan aseelliseen vastarintaan Tšetšeniassa ei esitetty.</w:t>
      </w:r>
      <w:r w:rsidR="009B07C8">
        <w:rPr>
          <w:rStyle w:val="FootnoteReference"/>
        </w:rPr>
        <w:footnoteReference w:id="172"/>
      </w:r>
      <w:r w:rsidR="009B07C8">
        <w:t xml:space="preserve"> </w:t>
      </w:r>
    </w:p>
    <w:p w14:paraId="51D25652" w14:textId="515AC758" w:rsidR="009415DD" w:rsidRDefault="003C5D1B" w:rsidP="003C5D1B">
      <w:r>
        <w:t xml:space="preserve">Kesäkuussa 2025 sotilastuomioistuin </w:t>
      </w:r>
      <w:r w:rsidR="00682C1F">
        <w:t xml:space="preserve">Donin </w:t>
      </w:r>
      <w:proofErr w:type="spellStart"/>
      <w:r>
        <w:t>Rostovi</w:t>
      </w:r>
      <w:r w:rsidR="00682C1F">
        <w:t>ssa</w:t>
      </w:r>
      <w:proofErr w:type="spellEnd"/>
      <w:r w:rsidR="00682C1F">
        <w:t xml:space="preserve"> </w:t>
      </w:r>
      <w:r>
        <w:t xml:space="preserve">tuomitsi </w:t>
      </w:r>
      <w:proofErr w:type="spellStart"/>
      <w:r>
        <w:t>Tahir</w:t>
      </w:r>
      <w:proofErr w:type="spellEnd"/>
      <w:r>
        <w:t xml:space="preserve"> </w:t>
      </w:r>
      <w:proofErr w:type="spellStart"/>
      <w:r>
        <w:t>Begeldijevin</w:t>
      </w:r>
      <w:proofErr w:type="spellEnd"/>
      <w:r>
        <w:t xml:space="preserve"> ja </w:t>
      </w:r>
      <w:proofErr w:type="spellStart"/>
      <w:r>
        <w:t>Vahit</w:t>
      </w:r>
      <w:proofErr w:type="spellEnd"/>
      <w:r>
        <w:t xml:space="preserve"> </w:t>
      </w:r>
      <w:proofErr w:type="spellStart"/>
      <w:r>
        <w:t>Hamzathanovin</w:t>
      </w:r>
      <w:proofErr w:type="spellEnd"/>
      <w:r>
        <w:t xml:space="preserve"> 21 ja 24 vuoden vankeusrangaistuksiin venäläisiä sotilaita vastaan vuonna 1999 Tšetšeniassa </w:t>
      </w:r>
      <w:proofErr w:type="spellStart"/>
      <w:r>
        <w:t>Šelkovsk</w:t>
      </w:r>
      <w:r w:rsidR="003620A0">
        <w:t>ajan</w:t>
      </w:r>
      <w:proofErr w:type="spellEnd"/>
      <w:r>
        <w:t xml:space="preserve"> </w:t>
      </w:r>
      <w:r w:rsidR="003620A0">
        <w:t>piirissä</w:t>
      </w:r>
      <w:r>
        <w:t xml:space="preserve"> </w:t>
      </w:r>
      <w:proofErr w:type="spellStart"/>
      <w:r>
        <w:t>Tšervljonnajan</w:t>
      </w:r>
      <w:proofErr w:type="spellEnd"/>
      <w:r>
        <w:t xml:space="preserve"> </w:t>
      </w:r>
      <w:proofErr w:type="spellStart"/>
      <w:r>
        <w:t>asututuskeskuksessa</w:t>
      </w:r>
      <w:proofErr w:type="spellEnd"/>
      <w:r>
        <w:t xml:space="preserve"> tehdystä hyökkäyksestä.</w:t>
      </w:r>
      <w:r>
        <w:rPr>
          <w:rStyle w:val="FootnoteReference"/>
        </w:rPr>
        <w:footnoteReference w:id="173"/>
      </w:r>
      <w:r>
        <w:t xml:space="preserve"> </w:t>
      </w:r>
    </w:p>
    <w:p w14:paraId="5E037F9C" w14:textId="791D96A9" w:rsidR="003C5D1B" w:rsidRDefault="003C5D1B" w:rsidP="003C5D1B">
      <w:r>
        <w:t xml:space="preserve">Toukokuussa 2025 </w:t>
      </w:r>
      <w:proofErr w:type="spellStart"/>
      <w:r>
        <w:t>Temirali</w:t>
      </w:r>
      <w:proofErr w:type="spellEnd"/>
      <w:r>
        <w:t xml:space="preserve"> </w:t>
      </w:r>
      <w:proofErr w:type="spellStart"/>
      <w:r>
        <w:t>Zarakajev</w:t>
      </w:r>
      <w:proofErr w:type="spellEnd"/>
      <w:r>
        <w:t xml:space="preserve"> tuomittiin 19 vuoden vankeusrangaistukseen ja Eduard </w:t>
      </w:r>
      <w:proofErr w:type="spellStart"/>
      <w:r>
        <w:t>Taušev</w:t>
      </w:r>
      <w:proofErr w:type="spellEnd"/>
      <w:r>
        <w:t xml:space="preserve"> 13 vuoden vankeusrangaistukseen aseellisesta kapinasta (279 §) rikollisjoukkoon osallistumisesta (209 §:n 2. momentti) ja sotilaan tai lainvalvontaviranomaisen murhayrityksestä (317 §) Dagestanissa </w:t>
      </w:r>
      <w:proofErr w:type="spellStart"/>
      <w:r>
        <w:t>Botlihin</w:t>
      </w:r>
      <w:proofErr w:type="spellEnd"/>
      <w:r>
        <w:t xml:space="preserve"> piirissä vuonna 1999 </w:t>
      </w:r>
      <w:proofErr w:type="spellStart"/>
      <w:r w:rsidR="00535072">
        <w:t>Basajevin</w:t>
      </w:r>
      <w:proofErr w:type="spellEnd"/>
      <w:r w:rsidR="00535072">
        <w:t xml:space="preserve"> ryhmän </w:t>
      </w:r>
      <w:r>
        <w:t>te</w:t>
      </w:r>
      <w:r w:rsidR="00535072">
        <w:t>kemästä</w:t>
      </w:r>
      <w:r>
        <w:t xml:space="preserve"> hyökkäyksestä.</w:t>
      </w:r>
      <w:r>
        <w:rPr>
          <w:rStyle w:val="FootnoteReference"/>
        </w:rPr>
        <w:footnoteReference w:id="174"/>
      </w:r>
      <w:r>
        <w:t xml:space="preserve"> </w:t>
      </w:r>
    </w:p>
    <w:p w14:paraId="60AEC890" w14:textId="609CEEBB" w:rsidR="009415DD" w:rsidRDefault="003C5D1B" w:rsidP="003C5D1B">
      <w:proofErr w:type="spellStart"/>
      <w:r>
        <w:t>Kavkaz.Realii</w:t>
      </w:r>
      <w:proofErr w:type="spellEnd"/>
      <w:r>
        <w:t xml:space="preserve">-uutissivuston 24.9.2024 julkaiseman uutisen mukaan sotilastuomioistuin tuomitsi Tšetšeniasta kotoisin olevan </w:t>
      </w:r>
      <w:proofErr w:type="spellStart"/>
      <w:r>
        <w:t>Magomed</w:t>
      </w:r>
      <w:proofErr w:type="spellEnd"/>
      <w:r>
        <w:t xml:space="preserve"> </w:t>
      </w:r>
      <w:proofErr w:type="spellStart"/>
      <w:r>
        <w:t>Alhanovin</w:t>
      </w:r>
      <w:proofErr w:type="spellEnd"/>
      <w:r>
        <w:t xml:space="preserve"> 10 vuoden vankeusrangaistukseen osallistumisesta </w:t>
      </w:r>
      <w:proofErr w:type="spellStart"/>
      <w:r>
        <w:t>Basajevin</w:t>
      </w:r>
      <w:proofErr w:type="spellEnd"/>
      <w:r>
        <w:t xml:space="preserve"> ja </w:t>
      </w:r>
      <w:proofErr w:type="spellStart"/>
      <w:r w:rsidR="004C64FC">
        <w:t>Kh</w:t>
      </w:r>
      <w:r>
        <w:t>attabin</w:t>
      </w:r>
      <w:proofErr w:type="spellEnd"/>
      <w:r>
        <w:t xml:space="preserve"> rikollisjoukkoon ja vuonna 2000 Pihkovan maahanlaskujoukkoja kohtaan tehdystä hyökkäyksestä. Hänet tuomittiin sotilaan murhayrityksestä, viranomaisen yllytyksestä toimivallan ylittämiseen ja vankeudesta pakenemisesta. Hän oli aiemmin tuomittu saman pituiseen vankeusrangaistukseen laittomaan aseelliseen ryhmittymään osallistumisesta</w:t>
      </w:r>
      <w:r w:rsidR="00CE19E1">
        <w:t>, ja hän oli jo suorittanut rangaistuksensa</w:t>
      </w:r>
      <w:r>
        <w:t xml:space="preserve">.  </w:t>
      </w:r>
      <w:proofErr w:type="spellStart"/>
      <w:r>
        <w:t>Alhanov</w:t>
      </w:r>
      <w:proofErr w:type="spellEnd"/>
      <w:r>
        <w:t xml:space="preserve"> oli hänen lakimiehensä mukaan alaikäinen maahanlaskujoukkoja kohtaan tehdyn hyökkäyksen aikaan, </w:t>
      </w:r>
      <w:r w:rsidR="00CE19E1">
        <w:t xml:space="preserve">minkä lisäksi hänen </w:t>
      </w:r>
      <w:r>
        <w:t>vartalossaan ei ollut jälkiä haavoittumisesta tai pitkään kestäneestä aseen kantamisesta. Hänen lakimiehensä mukaan rikosjutun perustana oli venäläisen tarkka-ampujan todistus, joka väitetysti 20 vuotta myöhemmin oli tunnistanut taistelijan.</w:t>
      </w:r>
      <w:r>
        <w:rPr>
          <w:rStyle w:val="FootnoteReference"/>
        </w:rPr>
        <w:footnoteReference w:id="175"/>
      </w:r>
      <w:r>
        <w:t xml:space="preserve">  </w:t>
      </w:r>
    </w:p>
    <w:p w14:paraId="40B9E616" w14:textId="1C19C0B8" w:rsidR="009415DD" w:rsidRDefault="003C5D1B" w:rsidP="003C5D1B">
      <w:proofErr w:type="spellStart"/>
      <w:r>
        <w:t>Kavkaz.Realii</w:t>
      </w:r>
      <w:proofErr w:type="spellEnd"/>
      <w:r>
        <w:t xml:space="preserve">-uutissivuston 16.9.2024 julkaiseman uutisen mukaan sotilastuomioistuin tuomitsi </w:t>
      </w:r>
      <w:proofErr w:type="spellStart"/>
      <w:r>
        <w:t>Alavdi</w:t>
      </w:r>
      <w:proofErr w:type="spellEnd"/>
      <w:r>
        <w:t xml:space="preserve"> </w:t>
      </w:r>
      <w:proofErr w:type="spellStart"/>
      <w:r>
        <w:t>Batykajevin</w:t>
      </w:r>
      <w:proofErr w:type="spellEnd"/>
      <w:r>
        <w:t xml:space="preserve"> syylliseksi osallistumiseen </w:t>
      </w:r>
      <w:proofErr w:type="spellStart"/>
      <w:r>
        <w:t>Basajevin</w:t>
      </w:r>
      <w:proofErr w:type="spellEnd"/>
      <w:r>
        <w:t xml:space="preserve"> ja </w:t>
      </w:r>
      <w:proofErr w:type="spellStart"/>
      <w:r w:rsidR="004C64FC">
        <w:t>Kh</w:t>
      </w:r>
      <w:r>
        <w:t>attabin</w:t>
      </w:r>
      <w:proofErr w:type="spellEnd"/>
      <w:r>
        <w:t xml:space="preserve"> joukkoon ja Pihkovan maahanlaskujoukkoja kohtaan tehtyyn hyökkäykseen vuonna 2000 ja antoi hänelle 16 vuoden vankeusrangaistuksen. Tuomio annettiin sotilaiden murhayrityksestä. </w:t>
      </w:r>
      <w:proofErr w:type="spellStart"/>
      <w:r>
        <w:t>Memorial</w:t>
      </w:r>
      <w:proofErr w:type="spellEnd"/>
      <w:r>
        <w:t xml:space="preserve">-järjestö pitää häneen kohdistuvia syytöksiä perusteettomina ja sanoo syytteen perustuvan muun muassa salaiseksi luokiteltujen todistajien lausuntoihin ja valokuvista tehtyihin henkilöiden tunnistamiseen. Miehen sukulaiset väittivät, että hän ei ole ikinä osallistunut taisteluihin; hän oli </w:t>
      </w:r>
      <w:r>
        <w:lastRenderedPageBreak/>
        <w:t>kuitenkin vuonna 2000 hakenut armahdusta, saanut se ja työskennellyt myöhemmin kohteissa, joiden henkilöstöä FSB tarkastaa,</w:t>
      </w:r>
      <w:r w:rsidR="00CE19E1" w:rsidRPr="00CE19E1">
        <w:t xml:space="preserve"> </w:t>
      </w:r>
      <w:r w:rsidR="00CE19E1">
        <w:t>eikä hänen taustastaan löytynyt mitään ongelmallista.</w:t>
      </w:r>
      <w:r>
        <w:rPr>
          <w:rStyle w:val="FootnoteReference"/>
        </w:rPr>
        <w:footnoteReference w:id="176"/>
      </w:r>
      <w:r w:rsidR="002C6A4A">
        <w:t xml:space="preserve"> </w:t>
      </w:r>
    </w:p>
    <w:p w14:paraId="72BD84FB" w14:textId="77777777" w:rsidR="00E5463F" w:rsidRDefault="006844C1" w:rsidP="003C5D1B">
      <w:r>
        <w:t>Lokakuussa</w:t>
      </w:r>
      <w:r w:rsidR="00CF5BD8">
        <w:t xml:space="preserve"> </w:t>
      </w:r>
      <w:r>
        <w:t xml:space="preserve">2024 sotilastuomioistuin tuomitsi </w:t>
      </w:r>
      <w:proofErr w:type="spellStart"/>
      <w:r>
        <w:t>Kaitarbi</w:t>
      </w:r>
      <w:proofErr w:type="spellEnd"/>
      <w:r>
        <w:t xml:space="preserve"> </w:t>
      </w:r>
      <w:proofErr w:type="spellStart"/>
      <w:r>
        <w:t>Nasyrovin</w:t>
      </w:r>
      <w:proofErr w:type="spellEnd"/>
      <w:r>
        <w:t xml:space="preserve"> 13 vuoden vankeuteen osallistumisesta </w:t>
      </w:r>
      <w:proofErr w:type="spellStart"/>
      <w:r>
        <w:t>Basajevin</w:t>
      </w:r>
      <w:proofErr w:type="spellEnd"/>
      <w:r>
        <w:t xml:space="preserve"> vuonna 1999 tekemään hyökkäykseen Dagestanissa. Häntä syytettiin aseellisesta kapinasta, rikollisjoukkoon osallistumisesta ja sotilaiden murhayrityksestä.</w:t>
      </w:r>
      <w:r>
        <w:rPr>
          <w:rStyle w:val="FootnoteReference"/>
        </w:rPr>
        <w:footnoteReference w:id="177"/>
      </w:r>
    </w:p>
    <w:p w14:paraId="5A22A99B" w14:textId="49B3DBA9" w:rsidR="00CF5BD8" w:rsidRDefault="00CF5BD8" w:rsidP="003C5D1B">
      <w:r>
        <w:t xml:space="preserve">Lokakuussa 2024 uutisoitiin </w:t>
      </w:r>
      <w:proofErr w:type="spellStart"/>
      <w:r w:rsidR="00E5463F">
        <w:t>Zagir</w:t>
      </w:r>
      <w:proofErr w:type="spellEnd"/>
      <w:r w:rsidR="00E5463F">
        <w:t xml:space="preserve"> </w:t>
      </w:r>
      <w:proofErr w:type="spellStart"/>
      <w:r w:rsidR="00E5463F">
        <w:t>Jakubovista</w:t>
      </w:r>
      <w:proofErr w:type="spellEnd"/>
      <w:r w:rsidR="00E5463F">
        <w:t xml:space="preserve">, joka tuomittiin </w:t>
      </w:r>
      <w:r>
        <w:t>14 vuoden vankeusrangaistukse</w:t>
      </w:r>
      <w:r w:rsidR="00E5463F">
        <w:t>e</w:t>
      </w:r>
      <w:r>
        <w:t>n</w:t>
      </w:r>
      <w:r w:rsidR="00E5463F">
        <w:t xml:space="preserve"> </w:t>
      </w:r>
      <w:proofErr w:type="spellStart"/>
      <w:r w:rsidR="00E5463F">
        <w:t>Basajevin</w:t>
      </w:r>
      <w:proofErr w:type="spellEnd"/>
      <w:r w:rsidR="00E5463F">
        <w:t xml:space="preserve"> joukoissa vuonna 1999 Dagestaniin tehdystä hyökkäyksestä. </w:t>
      </w:r>
      <w:r>
        <w:t xml:space="preserve">Tuomio oli annettu perustuen kolmen salaisen todistajan todistukseen, sekä yhden todistajan, joka syytti turvallisuusviranomaisia kidutuksesta. </w:t>
      </w:r>
      <w:proofErr w:type="spellStart"/>
      <w:r>
        <w:t>Jakubov</w:t>
      </w:r>
      <w:proofErr w:type="spellEnd"/>
      <w:r>
        <w:t xml:space="preserve"> hirtti itsensä tutkintavankilassa. Hänen lakimiehensä mukaan ainoa ei-salainen todistaja oli oikeudenkäynnin jälkeen antanut hänelle viestin, jonka mukaan hänet pakotettiin kiduttamalla antamaan todistus. Puolustus oli pyytänyt liittämään tämän </w:t>
      </w:r>
      <w:r w:rsidR="001D79E6">
        <w:t>juttuun, mutta se ei vaikuttanut lopulliseen tuomioon.</w:t>
      </w:r>
      <w:r w:rsidR="001D79E6">
        <w:rPr>
          <w:rStyle w:val="FootnoteReference"/>
        </w:rPr>
        <w:footnoteReference w:id="178"/>
      </w:r>
      <w:r w:rsidR="001D79E6">
        <w:t xml:space="preserve"> </w:t>
      </w:r>
      <w:r>
        <w:t xml:space="preserve"> </w:t>
      </w:r>
    </w:p>
    <w:p w14:paraId="00BD215E" w14:textId="2843DA5A" w:rsidR="003C5D1B" w:rsidRDefault="003C5D1B" w:rsidP="003C5D1B">
      <w:r>
        <w:t xml:space="preserve">Syyskuussa 2024 uutisoitiin </w:t>
      </w:r>
      <w:proofErr w:type="spellStart"/>
      <w:r>
        <w:t>Nažmudin</w:t>
      </w:r>
      <w:proofErr w:type="spellEnd"/>
      <w:r>
        <w:t xml:space="preserve"> </w:t>
      </w:r>
      <w:proofErr w:type="spellStart"/>
      <w:r>
        <w:t>Dudijevin</w:t>
      </w:r>
      <w:proofErr w:type="spellEnd"/>
      <w:r>
        <w:t xml:space="preserve"> ja </w:t>
      </w:r>
      <w:proofErr w:type="spellStart"/>
      <w:r>
        <w:t>Ibragim</w:t>
      </w:r>
      <w:proofErr w:type="spellEnd"/>
      <w:r>
        <w:t xml:space="preserve"> </w:t>
      </w:r>
      <w:proofErr w:type="spellStart"/>
      <w:r>
        <w:t>Donaševin</w:t>
      </w:r>
      <w:proofErr w:type="spellEnd"/>
      <w:r>
        <w:t xml:space="preserve"> 24 ja 25 vuoden vankeusrangaistuksista vuonna 2005 Tšetšeniassa tehdystä terrori-iskusta, jossa tutkinnan mukaan </w:t>
      </w:r>
      <w:proofErr w:type="spellStart"/>
      <w:r>
        <w:t>Supjan</w:t>
      </w:r>
      <w:proofErr w:type="spellEnd"/>
      <w:r>
        <w:t xml:space="preserve"> </w:t>
      </w:r>
      <w:proofErr w:type="spellStart"/>
      <w:r>
        <w:t>Arsankajevin</w:t>
      </w:r>
      <w:proofErr w:type="spellEnd"/>
      <w:r>
        <w:t xml:space="preserve"> ja </w:t>
      </w:r>
      <w:proofErr w:type="spellStart"/>
      <w:r>
        <w:t>Vishan</w:t>
      </w:r>
      <w:proofErr w:type="spellEnd"/>
      <w:r>
        <w:t xml:space="preserve"> </w:t>
      </w:r>
      <w:proofErr w:type="spellStart"/>
      <w:r>
        <w:t>Zaitovin</w:t>
      </w:r>
      <w:proofErr w:type="spellEnd"/>
      <w:r>
        <w:t xml:space="preserve"> rikollisjoukossa mukana olleet miehet osallistuivat miehen sieppaukseen ja surmaamiseen Tšetšeniassa. He käyttivät surmatun miehen ruumista terrori-iskussa </w:t>
      </w:r>
      <w:proofErr w:type="spellStart"/>
      <w:r>
        <w:t>Nadteretšnyin</w:t>
      </w:r>
      <w:proofErr w:type="spellEnd"/>
      <w:r>
        <w:t xml:space="preserve"> alueella Tšetšeniassa.</w:t>
      </w:r>
      <w:r>
        <w:rPr>
          <w:rStyle w:val="FootnoteReference"/>
        </w:rPr>
        <w:footnoteReference w:id="179"/>
      </w:r>
      <w:r>
        <w:t xml:space="preserve"> </w:t>
      </w:r>
      <w:proofErr w:type="spellStart"/>
      <w:r>
        <w:t>Kavkazs</w:t>
      </w:r>
      <w:r w:rsidR="007578D5">
        <w:t>ki</w:t>
      </w:r>
      <w:proofErr w:type="spellEnd"/>
      <w:r w:rsidR="00F7504D">
        <w:t xml:space="preserve"> </w:t>
      </w:r>
      <w:proofErr w:type="spellStart"/>
      <w:r>
        <w:t>uzel</w:t>
      </w:r>
      <w:proofErr w:type="spellEnd"/>
      <w:r>
        <w:t xml:space="preserve"> -sivuston uutisen mukaan </w:t>
      </w:r>
      <w:proofErr w:type="spellStart"/>
      <w:r>
        <w:t>Basajev</w:t>
      </w:r>
      <w:proofErr w:type="spellEnd"/>
      <w:r>
        <w:t xml:space="preserve"> tilasi iskun.</w:t>
      </w:r>
      <w:r>
        <w:rPr>
          <w:rStyle w:val="FootnoteReference"/>
        </w:rPr>
        <w:footnoteReference w:id="180"/>
      </w:r>
      <w:r>
        <w:t xml:space="preserve"> Tuomion julistamisen aikaan he olivat jo suorittamassa 18 ja 19 vuoden vankilarangaistusta vuonna 2000 Tšetšeniassa Pihkovan maahanlaskujoukkoja kohtaan tehdystä hyökkäyksestä.</w:t>
      </w:r>
      <w:r>
        <w:rPr>
          <w:rStyle w:val="FootnoteReference"/>
        </w:rPr>
        <w:footnoteReference w:id="181"/>
      </w:r>
      <w:r>
        <w:t xml:space="preserve"> </w:t>
      </w:r>
    </w:p>
    <w:p w14:paraId="72B5B8FC" w14:textId="3F8D0695" w:rsidR="003C5D1B" w:rsidRDefault="003C5D1B" w:rsidP="003C5D1B">
      <w:r>
        <w:t xml:space="preserve">Lokakuussa 2025 </w:t>
      </w:r>
      <w:proofErr w:type="spellStart"/>
      <w:r>
        <w:t>Abdulvadudovin</w:t>
      </w:r>
      <w:proofErr w:type="spellEnd"/>
      <w:r>
        <w:t xml:space="preserve"> rikollisjoukkoon kuulunut </w:t>
      </w:r>
      <w:proofErr w:type="spellStart"/>
      <w:r>
        <w:t>Usman</w:t>
      </w:r>
      <w:proofErr w:type="spellEnd"/>
      <w:r>
        <w:t xml:space="preserve"> </w:t>
      </w:r>
      <w:proofErr w:type="spellStart"/>
      <w:r>
        <w:t>Elsanov</w:t>
      </w:r>
      <w:proofErr w:type="spellEnd"/>
      <w:r>
        <w:t xml:space="preserve"> sai 16 vuoden tuomion vuonna 2004 Tšetšeniassa yhdessä muiden ryhmittymän jäsenten kanssa poliiseja kohtaan tehdystä aseellisesta hyökkäyksestä. </w:t>
      </w:r>
      <w:proofErr w:type="spellStart"/>
      <w:r>
        <w:t>Elsanov</w:t>
      </w:r>
      <w:proofErr w:type="spellEnd"/>
      <w:r>
        <w:t xml:space="preserve"> oli lisäksi vuonna 2023 puukottanut riidan aikana kuoliaaksi tuttunsa.</w:t>
      </w:r>
      <w:r>
        <w:rPr>
          <w:rStyle w:val="FootnoteReference"/>
        </w:rPr>
        <w:footnoteReference w:id="182"/>
      </w:r>
      <w:r>
        <w:t xml:space="preserve"> Oikeuden mukaan mies oli viimeistään vuonna 2003 liittynyt vapaaehtoisesti rikollisjoukkoon tavoitteenaan osallistua aseelliseen konfliktiin liittovaltion joukkoja ja viranomaisia vastaan.</w:t>
      </w:r>
      <w:r>
        <w:rPr>
          <w:rStyle w:val="FootnoteReference"/>
        </w:rPr>
        <w:footnoteReference w:id="183"/>
      </w:r>
    </w:p>
    <w:p w14:paraId="38CC4FAC" w14:textId="0E8C3A8B" w:rsidR="003C5D1B" w:rsidRDefault="00CE19E1" w:rsidP="003C5D1B">
      <w:r>
        <w:t xml:space="preserve">Lähteistä löytyy tietoa myös tapauksesta, jossa Dagestanin korkein oikeus kumosi marraskuussa 2024 Aleksandr </w:t>
      </w:r>
      <w:proofErr w:type="spellStart"/>
      <w:r>
        <w:t>Umantsevin</w:t>
      </w:r>
      <w:proofErr w:type="spellEnd"/>
      <w:r>
        <w:t xml:space="preserve"> tuomion, jonka hän oli saanut osallistumisesta Dagestanissa vuonna 1999 miliisejä kohtaan tehtyyn hyökkäykseen</w:t>
      </w:r>
      <w:r w:rsidR="001435CF">
        <w:t xml:space="preserve"> osana </w:t>
      </w:r>
      <w:proofErr w:type="spellStart"/>
      <w:r w:rsidR="001435CF">
        <w:t>Basajevin</w:t>
      </w:r>
      <w:proofErr w:type="spellEnd"/>
      <w:r w:rsidR="001435CF">
        <w:t xml:space="preserve"> ja </w:t>
      </w:r>
      <w:proofErr w:type="spellStart"/>
      <w:r w:rsidR="004C64FC">
        <w:t>Kh</w:t>
      </w:r>
      <w:r w:rsidR="001435CF">
        <w:t>attabin</w:t>
      </w:r>
      <w:proofErr w:type="spellEnd"/>
      <w:r w:rsidR="001435CF">
        <w:t xml:space="preserve"> yhdistettyä ryhmää</w:t>
      </w:r>
      <w:r>
        <w:t xml:space="preserve">. </w:t>
      </w:r>
      <w:proofErr w:type="spellStart"/>
      <w:r>
        <w:t>Umantsev</w:t>
      </w:r>
      <w:proofErr w:type="spellEnd"/>
      <w:r>
        <w:t xml:space="preserve"> tuomittiin ensimmäisessä oikeusasteessa turvallisuusviranomaisten murhayrityksestä 14 vuoden vankeuteen ja hän sai aiempien tuomioiden suorittamaton osa huomioon ottaen 19 ja puoli vuotta vankeutta. Syyttäjän mielestä tuomio oli liian lievä. Rikosjuttu siirrettiin uuteen käsittelyyn piirioikeuteen. Hän on ollut lähes 20 vuotta vankeudessa. Vuonna 2006 hänet tuomittiin 17 vuoden vankeusrangaistukseen ja vuonna 2014 Tšetšenian korkein oikeus tuomitsi hänet vielä 17 vuoden vankeusrangaistukseen turvallisuusviranomaisia kohtaan tehdystä hyökkäyksestä.</w:t>
      </w:r>
      <w:r>
        <w:rPr>
          <w:rStyle w:val="FootnoteReference"/>
        </w:rPr>
        <w:footnoteReference w:id="184"/>
      </w:r>
      <w:r>
        <w:t xml:space="preserve"> </w:t>
      </w:r>
    </w:p>
    <w:p w14:paraId="7E510E9F" w14:textId="48E9EBA7" w:rsidR="001435CF" w:rsidRPr="003C5D1B" w:rsidRDefault="001435CF" w:rsidP="003C5D1B">
      <w:proofErr w:type="spellStart"/>
      <w:r>
        <w:t>Memorial</w:t>
      </w:r>
      <w:proofErr w:type="spellEnd"/>
      <w:r>
        <w:t xml:space="preserve">-ihmisoikeusjärjestön </w:t>
      </w:r>
      <w:r w:rsidR="00CA30E2">
        <w:t>mukaan</w:t>
      </w:r>
      <w:r>
        <w:t xml:space="preserve"> järjestö on ”toistuvasti” kertonut Venäjän </w:t>
      </w:r>
      <w:r w:rsidRPr="007D0CDC">
        <w:t>turvallisuusviranomaisten</w:t>
      </w:r>
      <w:r>
        <w:t xml:space="preserve"> keksivän rikosjuttuja Tšetšenian sodan välikohtauksiin liittyen. Esimerkkinä he esittävät Pihkovan</w:t>
      </w:r>
      <w:r w:rsidR="002E0ADB">
        <w:t xml:space="preserve"> maahanlaskujoukkojen divisioonaa vastaan tehdyn</w:t>
      </w:r>
      <w:r>
        <w:t xml:space="preserve"> </w:t>
      </w:r>
      <w:r>
        <w:lastRenderedPageBreak/>
        <w:t xml:space="preserve">hyökkäyksen, josta on tuomittu kymmeniä ihmisiä. Taistelussa </w:t>
      </w:r>
      <w:proofErr w:type="spellStart"/>
      <w:r>
        <w:t>Ulus-Kert</w:t>
      </w:r>
      <w:proofErr w:type="spellEnd"/>
      <w:r>
        <w:t>--nimisen kylän lähellä kuoli 84 sotilasta. Järjestö kertoo useasti viitanneensa ristiriitaisuuksiin virallisessa versiossa tapahtuneesta. Järjestön mukaan sellaisia henkilöitä vastaan, jotka on jo aiemmin tuomittu pitkiin vankeustuomioihin laittomiin aseellisiin ryhmittymiin kuulumisesta, nostetaan usein uusia rikosjuttuja. Venäjällä on laajalle levinnyt käytäntö nostaa tekaistuja rikosjuttuja entisiä militantteja kohtaan, mukaan lukien niitä, jotka ovat vapaaehtoisesti laskeneet aseensa.</w:t>
      </w:r>
      <w:r>
        <w:rPr>
          <w:rStyle w:val="FootnoteReference"/>
        </w:rPr>
        <w:footnoteReference w:id="185"/>
      </w:r>
      <w:r>
        <w:t xml:space="preserve"> </w:t>
      </w:r>
      <w:proofErr w:type="spellStart"/>
      <w:r>
        <w:t>Kavkaz.Realii</w:t>
      </w:r>
      <w:proofErr w:type="spellEnd"/>
      <w:r>
        <w:t>-uutissivuston lokakuussa 2024 julkaistussa uutisessa todetaan viitaten sivuston vuonna 2020 julkaistuun artikkeliin, että myös armahduksen saaneet voidaan asettaa r</w:t>
      </w:r>
      <w:r w:rsidRPr="006844C1">
        <w:t xml:space="preserve">ikosoikeudelliseen vastuuseen toimista </w:t>
      </w:r>
      <w:r>
        <w:t>federaation</w:t>
      </w:r>
      <w:r w:rsidRPr="006844C1">
        <w:t xml:space="preserve"> joukkoja vastaan 1990–2000</w:t>
      </w:r>
      <w:r>
        <w:t>-luvuilla käydyissä</w:t>
      </w:r>
      <w:r w:rsidRPr="006844C1">
        <w:t xml:space="preserve"> Tšetšenian sodissa</w:t>
      </w:r>
      <w:r>
        <w:t>.</w:t>
      </w:r>
      <w:r>
        <w:rPr>
          <w:rStyle w:val="FootnoteReference"/>
        </w:rPr>
        <w:footnoteReference w:id="186"/>
      </w:r>
      <w:r w:rsidR="003F71DC">
        <w:t xml:space="preserve"> </w:t>
      </w:r>
      <w:r>
        <w:t xml:space="preserve"> </w:t>
      </w:r>
      <w:proofErr w:type="spellStart"/>
      <w:r>
        <w:t>Kavkazski</w:t>
      </w:r>
      <w:proofErr w:type="spellEnd"/>
      <w:r>
        <w:t xml:space="preserve"> </w:t>
      </w:r>
      <w:proofErr w:type="spellStart"/>
      <w:r>
        <w:t>uzel</w:t>
      </w:r>
      <w:proofErr w:type="spellEnd"/>
      <w:r>
        <w:t xml:space="preserve"> -uutissivuston toukokuussa 2025 julkaistussa, </w:t>
      </w:r>
      <w:proofErr w:type="spellStart"/>
      <w:r>
        <w:t>Hasajevin</w:t>
      </w:r>
      <w:proofErr w:type="spellEnd"/>
      <w:r>
        <w:t xml:space="preserve">, </w:t>
      </w:r>
      <w:proofErr w:type="spellStart"/>
      <w:r>
        <w:t>Koldasovin</w:t>
      </w:r>
      <w:proofErr w:type="spellEnd"/>
      <w:r>
        <w:t xml:space="preserve">, </w:t>
      </w:r>
      <w:proofErr w:type="spellStart"/>
      <w:r>
        <w:t>Arsanovin</w:t>
      </w:r>
      <w:proofErr w:type="spellEnd"/>
      <w:r>
        <w:t xml:space="preserve"> ja </w:t>
      </w:r>
      <w:proofErr w:type="spellStart"/>
      <w:r>
        <w:t>Tahtamirovin</w:t>
      </w:r>
      <w:proofErr w:type="spellEnd"/>
      <w:r>
        <w:t xml:space="preserve"> pidätyksistä kertovassa uutisessa haastateltu lakimies </w:t>
      </w:r>
      <w:proofErr w:type="spellStart"/>
      <w:r>
        <w:t>Narine</w:t>
      </w:r>
      <w:proofErr w:type="spellEnd"/>
      <w:r>
        <w:t xml:space="preserve"> </w:t>
      </w:r>
      <w:proofErr w:type="spellStart"/>
      <w:r>
        <w:t>Airapetjan</w:t>
      </w:r>
      <w:proofErr w:type="spellEnd"/>
      <w:r>
        <w:t xml:space="preserve"> kertoo, että rikosjutut osallistumisesta </w:t>
      </w:r>
      <w:proofErr w:type="spellStart"/>
      <w:r>
        <w:t>Basajevin</w:t>
      </w:r>
      <w:proofErr w:type="spellEnd"/>
      <w:r>
        <w:t xml:space="preserve"> ja </w:t>
      </w:r>
      <w:proofErr w:type="spellStart"/>
      <w:r w:rsidR="004C64FC">
        <w:t>Kh</w:t>
      </w:r>
      <w:r>
        <w:t>attabin</w:t>
      </w:r>
      <w:proofErr w:type="spellEnd"/>
      <w:r>
        <w:t xml:space="preserve"> rikollisjoukkoihin ovat samantyyppisiä  ja usein tekaistuja. Todistajat ovat häneen mukaansa kaikkialla samanlaisia. Todistajia on viisi, kolme salattua ja kaksi avointa. Hänen mukaansa rikosjuttuja tekaistaan myös syyttömiä kohtaan ja ihmisiä uhkaillaan ja kidutetaan todistamaan sellaisia vastaan, jotka eivät osallistuneet mihinkään.</w:t>
      </w:r>
      <w:r>
        <w:rPr>
          <w:rStyle w:val="FootnoteReference"/>
        </w:rPr>
        <w:footnoteReference w:id="187"/>
      </w:r>
      <w:r>
        <w:t xml:space="preserve"> </w:t>
      </w:r>
    </w:p>
    <w:p w14:paraId="511335A5" w14:textId="77777777" w:rsidR="003C5D1B" w:rsidRDefault="003C5D1B" w:rsidP="003C5D1B">
      <w:pPr>
        <w:pStyle w:val="Heading2"/>
        <w:numPr>
          <w:ilvl w:val="0"/>
          <w:numId w:val="0"/>
        </w:numPr>
        <w:rPr>
          <w:lang w:val="en-US"/>
        </w:rPr>
      </w:pPr>
      <w:proofErr w:type="spellStart"/>
      <w:r>
        <w:rPr>
          <w:lang w:val="en-US"/>
        </w:rPr>
        <w:t>Lähteet</w:t>
      </w:r>
      <w:proofErr w:type="spellEnd"/>
    </w:p>
    <w:p w14:paraId="68FDCF02" w14:textId="77777777" w:rsidR="003C5D1B" w:rsidRDefault="003C5D1B" w:rsidP="006E2609">
      <w:pPr>
        <w:jc w:val="left"/>
        <w:rPr>
          <w:lang w:val="en-US"/>
        </w:rPr>
      </w:pPr>
      <w:r>
        <w:rPr>
          <w:lang w:val="en-US"/>
        </w:rPr>
        <w:t xml:space="preserve">Amnesty International </w:t>
      </w:r>
    </w:p>
    <w:p w14:paraId="6BFB7849" w14:textId="77777777" w:rsidR="003C5D1B" w:rsidRDefault="003C5D1B" w:rsidP="006E2609">
      <w:pPr>
        <w:ind w:left="720"/>
        <w:jc w:val="left"/>
        <w:rPr>
          <w:lang w:val="en-US"/>
        </w:rPr>
      </w:pPr>
      <w:r>
        <w:rPr>
          <w:lang w:val="en-US"/>
        </w:rPr>
        <w:t>18.1.2024.</w:t>
      </w:r>
      <w:r>
        <w:rPr>
          <w:i/>
          <w:iCs/>
          <w:lang w:val="en-US"/>
        </w:rPr>
        <w:t xml:space="preserve"> Europe: The Point of No Return. </w:t>
      </w:r>
      <w:hyperlink r:id="rId8" w:history="1">
        <w:r>
          <w:rPr>
            <w:rStyle w:val="Hyperlink"/>
            <w:lang w:val="en-US"/>
          </w:rPr>
          <w:t>https://www.amnesty.org/en/documents/eur01/7577/2024/en/</w:t>
        </w:r>
      </w:hyperlink>
      <w:r>
        <w:rPr>
          <w:lang w:val="en-US"/>
        </w:rPr>
        <w:t xml:space="preserve"> (</w:t>
      </w:r>
      <w:proofErr w:type="spellStart"/>
      <w:r>
        <w:rPr>
          <w:lang w:val="en-US"/>
        </w:rPr>
        <w:t>käyty</w:t>
      </w:r>
      <w:proofErr w:type="spellEnd"/>
      <w:r>
        <w:rPr>
          <w:lang w:val="en-US"/>
        </w:rPr>
        <w:t xml:space="preserve"> 19.11.2025).</w:t>
      </w:r>
    </w:p>
    <w:p w14:paraId="29426C53" w14:textId="77777777" w:rsidR="003C5D1B" w:rsidRDefault="003C5D1B" w:rsidP="006E2609">
      <w:pPr>
        <w:ind w:left="720"/>
        <w:jc w:val="left"/>
      </w:pPr>
      <w:r>
        <w:rPr>
          <w:lang w:val="en-US"/>
        </w:rPr>
        <w:t xml:space="preserve">17.1.2024. </w:t>
      </w:r>
      <w:r>
        <w:rPr>
          <w:i/>
          <w:iCs/>
          <w:lang w:val="en-US"/>
        </w:rPr>
        <w:t>Europe: Halt returns of people from the North Caucasus to Russia where they are at risk of torture and abuse</w:t>
      </w:r>
      <w:r>
        <w:rPr>
          <w:lang w:val="en-US"/>
        </w:rPr>
        <w:t xml:space="preserve">. </w:t>
      </w:r>
      <w:hyperlink r:id="rId9" w:history="1">
        <w:r>
          <w:rPr>
            <w:rStyle w:val="Hyperlink"/>
          </w:rPr>
          <w:t>https://www.amnesty.org/en/latest/news/2024/01/europe-halt-returns-of-people-from-the-north-caucasus-to-russia-where-they-are-at-risk-of-torture-and-abuse/</w:t>
        </w:r>
      </w:hyperlink>
      <w:r>
        <w:t xml:space="preserve"> (käyty 18.11.2025).</w:t>
      </w:r>
    </w:p>
    <w:p w14:paraId="744283E4" w14:textId="77777777" w:rsidR="003C5D1B" w:rsidRDefault="003C5D1B" w:rsidP="006E2609">
      <w:pPr>
        <w:jc w:val="left"/>
        <w:rPr>
          <w:lang w:val="en-US"/>
        </w:rPr>
      </w:pPr>
      <w:r>
        <w:rPr>
          <w:lang w:val="en-US"/>
        </w:rPr>
        <w:t xml:space="preserve">BBC 4.7.2023. </w:t>
      </w:r>
      <w:r>
        <w:rPr>
          <w:i/>
          <w:iCs/>
          <w:lang w:val="en-US"/>
        </w:rPr>
        <w:t xml:space="preserve">Chechnya </w:t>
      </w:r>
      <w:proofErr w:type="spellStart"/>
      <w:r>
        <w:rPr>
          <w:i/>
          <w:iCs/>
          <w:lang w:val="en-US"/>
        </w:rPr>
        <w:t>Milashina</w:t>
      </w:r>
      <w:proofErr w:type="spellEnd"/>
      <w:r>
        <w:rPr>
          <w:i/>
          <w:iCs/>
          <w:lang w:val="en-US"/>
        </w:rPr>
        <w:t xml:space="preserve"> attack: Armed thugs beat up Russian journalist and lawyer.</w:t>
      </w:r>
      <w:r>
        <w:rPr>
          <w:lang w:val="en-US"/>
        </w:rPr>
        <w:t xml:space="preserve"> </w:t>
      </w:r>
      <w:hyperlink r:id="rId10" w:history="1">
        <w:r>
          <w:rPr>
            <w:rStyle w:val="Hyperlink"/>
            <w:lang w:val="en-US"/>
          </w:rPr>
          <w:t>https://www.bbc.com/news/world-europe-66096607</w:t>
        </w:r>
      </w:hyperlink>
      <w:r>
        <w:rPr>
          <w:lang w:val="en-US"/>
        </w:rPr>
        <w:t xml:space="preserve"> (</w:t>
      </w:r>
      <w:proofErr w:type="spellStart"/>
      <w:r>
        <w:rPr>
          <w:lang w:val="en-US"/>
        </w:rPr>
        <w:t>käyty</w:t>
      </w:r>
      <w:proofErr w:type="spellEnd"/>
      <w:r>
        <w:rPr>
          <w:lang w:val="en-US"/>
        </w:rPr>
        <w:t xml:space="preserve"> 13.11.2025).</w:t>
      </w:r>
    </w:p>
    <w:p w14:paraId="36CAB691" w14:textId="77777777" w:rsidR="003C5D1B" w:rsidRDefault="003C5D1B" w:rsidP="006E2609">
      <w:pPr>
        <w:jc w:val="left"/>
        <w:rPr>
          <w:lang w:val="en-US"/>
        </w:rPr>
      </w:pPr>
      <w:r>
        <w:rPr>
          <w:lang w:val="en-US"/>
        </w:rPr>
        <w:t xml:space="preserve">Caucasian Knot 10.8.2025. </w:t>
      </w:r>
      <w:r>
        <w:rPr>
          <w:i/>
          <w:iCs/>
          <w:lang w:val="en-US"/>
        </w:rPr>
        <w:t>Two drones shot down over Chechnya</w:t>
      </w:r>
      <w:r>
        <w:rPr>
          <w:lang w:val="en-US"/>
        </w:rPr>
        <w:t xml:space="preserve">. </w:t>
      </w:r>
      <w:hyperlink r:id="rId11" w:history="1">
        <w:r>
          <w:rPr>
            <w:rStyle w:val="Hyperlink"/>
            <w:lang w:val="en-US"/>
          </w:rPr>
          <w:t>https://www.eng.kavkaz-uzel.eu/articles/67140</w:t>
        </w:r>
      </w:hyperlink>
      <w:r>
        <w:rPr>
          <w:lang w:val="en-US"/>
        </w:rPr>
        <w:t xml:space="preserve"> (</w:t>
      </w:r>
      <w:proofErr w:type="spellStart"/>
      <w:r>
        <w:rPr>
          <w:lang w:val="en-US"/>
        </w:rPr>
        <w:t>käyty</w:t>
      </w:r>
      <w:proofErr w:type="spellEnd"/>
      <w:r>
        <w:rPr>
          <w:lang w:val="en-US"/>
        </w:rPr>
        <w:t xml:space="preserve"> 17.11.2025).</w:t>
      </w:r>
    </w:p>
    <w:p w14:paraId="19CAB284" w14:textId="77777777" w:rsidR="003C5D1B" w:rsidRDefault="003C5D1B" w:rsidP="006E2609">
      <w:pPr>
        <w:jc w:val="left"/>
        <w:rPr>
          <w:lang w:val="en-US"/>
        </w:rPr>
      </w:pPr>
      <w:r>
        <w:rPr>
          <w:lang w:val="en-US"/>
        </w:rPr>
        <w:t xml:space="preserve">The Danish Immigration Service &amp; The Swedish Migration Agency 04/2024. </w:t>
      </w:r>
      <w:r>
        <w:rPr>
          <w:i/>
          <w:iCs/>
          <w:lang w:val="en-US"/>
        </w:rPr>
        <w:t xml:space="preserve">Russia: </w:t>
      </w:r>
      <w:proofErr w:type="spellStart"/>
      <w:r>
        <w:rPr>
          <w:i/>
          <w:iCs/>
          <w:lang w:val="en-US"/>
        </w:rPr>
        <w:t>Recruiment</w:t>
      </w:r>
      <w:proofErr w:type="spellEnd"/>
      <w:r>
        <w:rPr>
          <w:i/>
          <w:iCs/>
          <w:lang w:val="en-US"/>
        </w:rPr>
        <w:t xml:space="preserve"> of Chechens to the war in Ukraine.</w:t>
      </w:r>
      <w:r>
        <w:rPr>
          <w:lang w:val="en-US"/>
        </w:rPr>
        <w:t xml:space="preserve"> </w:t>
      </w:r>
      <w:proofErr w:type="spellStart"/>
      <w:r>
        <w:rPr>
          <w:lang w:val="en-US"/>
        </w:rPr>
        <w:t>Saatavilla</w:t>
      </w:r>
      <w:proofErr w:type="spellEnd"/>
      <w:r>
        <w:rPr>
          <w:lang w:val="en-US"/>
        </w:rPr>
        <w:t xml:space="preserve"> ecoi.net </w:t>
      </w:r>
      <w:proofErr w:type="spellStart"/>
      <w:r>
        <w:rPr>
          <w:lang w:val="en-US"/>
        </w:rPr>
        <w:t>tietokannassa</w:t>
      </w:r>
      <w:proofErr w:type="spellEnd"/>
      <w:r>
        <w:rPr>
          <w:lang w:val="en-US"/>
        </w:rPr>
        <w:t xml:space="preserve">: </w:t>
      </w:r>
      <w:hyperlink r:id="rId12" w:history="1">
        <w:r>
          <w:rPr>
            <w:rStyle w:val="Hyperlink"/>
            <w:lang w:val="en-US"/>
          </w:rPr>
          <w:t>https://www.ecoi.net/en/file/local/2107993/factfindingmission_russia-recruitment-of-chechens.pdf</w:t>
        </w:r>
      </w:hyperlink>
      <w:r>
        <w:rPr>
          <w:lang w:val="en-US"/>
        </w:rPr>
        <w:t xml:space="preserve"> (</w:t>
      </w:r>
      <w:proofErr w:type="spellStart"/>
      <w:r>
        <w:rPr>
          <w:lang w:val="en-US"/>
        </w:rPr>
        <w:t>käyty</w:t>
      </w:r>
      <w:proofErr w:type="spellEnd"/>
      <w:r>
        <w:rPr>
          <w:lang w:val="en-US"/>
        </w:rPr>
        <w:t xml:space="preserve"> 25.11.2025).</w:t>
      </w:r>
    </w:p>
    <w:p w14:paraId="102F43A1" w14:textId="77777777" w:rsidR="003C5D1B" w:rsidRDefault="003C5D1B" w:rsidP="006E2609">
      <w:pPr>
        <w:jc w:val="left"/>
      </w:pPr>
      <w:r>
        <w:rPr>
          <w:lang w:val="en-US"/>
        </w:rPr>
        <w:t xml:space="preserve">Deutsche </w:t>
      </w:r>
      <w:proofErr w:type="spellStart"/>
      <w:r>
        <w:rPr>
          <w:lang w:val="en-US"/>
        </w:rPr>
        <w:t>Welle</w:t>
      </w:r>
      <w:proofErr w:type="spellEnd"/>
      <w:r>
        <w:rPr>
          <w:lang w:val="en-US"/>
        </w:rPr>
        <w:t xml:space="preserve"> 8.8.2023. </w:t>
      </w:r>
      <w:proofErr w:type="spellStart"/>
      <w:r>
        <w:rPr>
          <w:i/>
          <w:iCs/>
        </w:rPr>
        <w:t>Родственников</w:t>
      </w:r>
      <w:proofErr w:type="spellEnd"/>
      <w:r>
        <w:rPr>
          <w:i/>
          <w:iCs/>
          <w:lang w:val="en-US"/>
        </w:rPr>
        <w:t xml:space="preserve"> </w:t>
      </w:r>
      <w:proofErr w:type="spellStart"/>
      <w:r>
        <w:rPr>
          <w:i/>
          <w:iCs/>
        </w:rPr>
        <w:t>критиков</w:t>
      </w:r>
      <w:proofErr w:type="spellEnd"/>
      <w:r>
        <w:rPr>
          <w:i/>
          <w:iCs/>
          <w:lang w:val="en-US"/>
        </w:rPr>
        <w:t xml:space="preserve"> </w:t>
      </w:r>
      <w:proofErr w:type="spellStart"/>
      <w:r>
        <w:rPr>
          <w:i/>
          <w:iCs/>
        </w:rPr>
        <w:t>Кадырова</w:t>
      </w:r>
      <w:proofErr w:type="spellEnd"/>
      <w:r>
        <w:rPr>
          <w:i/>
          <w:iCs/>
          <w:lang w:val="en-US"/>
        </w:rPr>
        <w:t xml:space="preserve"> </w:t>
      </w:r>
      <w:proofErr w:type="spellStart"/>
      <w:r>
        <w:rPr>
          <w:i/>
          <w:iCs/>
        </w:rPr>
        <w:t>силой</w:t>
      </w:r>
      <w:proofErr w:type="spellEnd"/>
      <w:r>
        <w:rPr>
          <w:i/>
          <w:iCs/>
          <w:lang w:val="en-US"/>
        </w:rPr>
        <w:t xml:space="preserve"> </w:t>
      </w:r>
      <w:proofErr w:type="spellStart"/>
      <w:r>
        <w:rPr>
          <w:i/>
          <w:iCs/>
        </w:rPr>
        <w:t>отправили</w:t>
      </w:r>
      <w:proofErr w:type="spellEnd"/>
      <w:r>
        <w:rPr>
          <w:i/>
          <w:iCs/>
          <w:lang w:val="en-US"/>
        </w:rPr>
        <w:t xml:space="preserve"> </w:t>
      </w:r>
      <w:proofErr w:type="spellStart"/>
      <w:r>
        <w:rPr>
          <w:i/>
          <w:iCs/>
        </w:rPr>
        <w:t>на</w:t>
      </w:r>
      <w:proofErr w:type="spellEnd"/>
      <w:r>
        <w:rPr>
          <w:i/>
          <w:iCs/>
          <w:lang w:val="en-US"/>
        </w:rPr>
        <w:t xml:space="preserve"> </w:t>
      </w:r>
      <w:proofErr w:type="spellStart"/>
      <w:r>
        <w:rPr>
          <w:i/>
          <w:iCs/>
        </w:rPr>
        <w:t>войну</w:t>
      </w:r>
      <w:proofErr w:type="spellEnd"/>
      <w:r>
        <w:rPr>
          <w:i/>
          <w:iCs/>
          <w:lang w:val="en-US"/>
        </w:rPr>
        <w:t>.</w:t>
      </w:r>
      <w:r>
        <w:rPr>
          <w:lang w:val="en-US"/>
        </w:rPr>
        <w:t xml:space="preserve"> </w:t>
      </w:r>
      <w:hyperlink r:id="rId13" w:history="1">
        <w:r>
          <w:rPr>
            <w:rStyle w:val="Hyperlink"/>
          </w:rPr>
          <w:t>https://www.dw.com/ru/v-cecne-rodstvennikov-kritikov-kadyrova-siloj-otpravili-na-vojnu/a-66467874</w:t>
        </w:r>
      </w:hyperlink>
      <w:r>
        <w:rPr>
          <w:i/>
          <w:iCs/>
        </w:rPr>
        <w:t xml:space="preserve"> </w:t>
      </w:r>
      <w:r>
        <w:t xml:space="preserve"> (käyty 10.11.2025).</w:t>
      </w:r>
    </w:p>
    <w:p w14:paraId="00422A85" w14:textId="77777777" w:rsidR="003C5D1B" w:rsidRDefault="003C5D1B" w:rsidP="006E2609">
      <w:pPr>
        <w:jc w:val="left"/>
      </w:pPr>
      <w:proofErr w:type="spellStart"/>
      <w:r>
        <w:rPr>
          <w:lang w:val="en-US"/>
        </w:rPr>
        <w:t>Euronews</w:t>
      </w:r>
      <w:proofErr w:type="spellEnd"/>
      <w:r>
        <w:rPr>
          <w:lang w:val="en-US"/>
        </w:rPr>
        <w:t xml:space="preserve"> 16.12.2024. </w:t>
      </w:r>
      <w:r>
        <w:rPr>
          <w:i/>
          <w:iCs/>
          <w:lang w:val="en-US"/>
        </w:rPr>
        <w:t xml:space="preserve">Ukraine ramps up counter-attacks against Russia with drone strike on Chechnya. </w:t>
      </w:r>
      <w:hyperlink r:id="rId14" w:history="1">
        <w:r>
          <w:rPr>
            <w:rStyle w:val="Hyperlink"/>
          </w:rPr>
          <w:t>https://www.euronews.com/my-europe/2024/12/16/ukraine-ramps-up-counter-attacks-against-russia-with-drone-strike-on-chechnya</w:t>
        </w:r>
      </w:hyperlink>
      <w:r>
        <w:rPr>
          <w:i/>
          <w:iCs/>
        </w:rPr>
        <w:t xml:space="preserve"> </w:t>
      </w:r>
      <w:r>
        <w:t>(käyty 17.11.2025).</w:t>
      </w:r>
    </w:p>
    <w:p w14:paraId="0565D82F" w14:textId="77777777" w:rsidR="003C5D1B" w:rsidRDefault="003C5D1B" w:rsidP="006E2609">
      <w:pPr>
        <w:jc w:val="left"/>
        <w:rPr>
          <w:lang w:val="en-US"/>
        </w:rPr>
      </w:pPr>
      <w:r>
        <w:rPr>
          <w:lang w:val="en-US"/>
        </w:rPr>
        <w:t>Freedom House 14.2.2025.</w:t>
      </w:r>
      <w:r>
        <w:rPr>
          <w:i/>
          <w:iCs/>
          <w:lang w:val="en-US"/>
        </w:rPr>
        <w:t xml:space="preserve"> Freedom in the World 2025 – Russia. </w:t>
      </w:r>
      <w:hyperlink r:id="rId15" w:history="1">
        <w:r>
          <w:rPr>
            <w:rStyle w:val="Hyperlink"/>
            <w:lang w:val="en-US"/>
          </w:rPr>
          <w:t>https://freedomhouse.org/country/russia/freedom-world/2025</w:t>
        </w:r>
      </w:hyperlink>
      <w:r>
        <w:rPr>
          <w:lang w:val="en-US"/>
        </w:rPr>
        <w:t xml:space="preserve"> (</w:t>
      </w:r>
      <w:proofErr w:type="spellStart"/>
      <w:r>
        <w:rPr>
          <w:lang w:val="en-US"/>
        </w:rPr>
        <w:t>käyty</w:t>
      </w:r>
      <w:proofErr w:type="spellEnd"/>
      <w:r>
        <w:rPr>
          <w:lang w:val="en-US"/>
        </w:rPr>
        <w:t xml:space="preserve"> 12.11.2025).</w:t>
      </w:r>
    </w:p>
    <w:p w14:paraId="2F232877" w14:textId="77777777" w:rsidR="003C5D1B" w:rsidRDefault="003C5D1B" w:rsidP="006E2609">
      <w:pPr>
        <w:jc w:val="left"/>
        <w:rPr>
          <w:lang w:val="en-US"/>
        </w:rPr>
      </w:pPr>
      <w:r>
        <w:rPr>
          <w:lang w:val="en-US"/>
        </w:rPr>
        <w:lastRenderedPageBreak/>
        <w:t xml:space="preserve">Freedom House Amnesty International &amp; Civic Assistance Committee &amp; Conflict Analysis and Prevention Center&amp; Crew Against Torture &amp; Crisis Center </w:t>
      </w:r>
      <w:proofErr w:type="spellStart"/>
      <w:r>
        <w:rPr>
          <w:lang w:val="en-US"/>
        </w:rPr>
        <w:t>Marem</w:t>
      </w:r>
      <w:proofErr w:type="spellEnd"/>
      <w:r>
        <w:rPr>
          <w:lang w:val="en-US"/>
        </w:rPr>
        <w:t xml:space="preserve"> &amp; Crisis Group North Caucasus SOS &amp; Freedom House &amp; </w:t>
      </w:r>
      <w:proofErr w:type="gramStart"/>
      <w:r>
        <w:rPr>
          <w:lang w:val="en-US"/>
        </w:rPr>
        <w:t>Front Line</w:t>
      </w:r>
      <w:proofErr w:type="gramEnd"/>
      <w:r>
        <w:rPr>
          <w:lang w:val="en-US"/>
        </w:rPr>
        <w:t xml:space="preserve"> Defenders &amp; Human Rights Watch &amp; International Federation for Human Rights &amp; International Protection Center&amp; Mass Media </w:t>
      </w:r>
      <w:proofErr w:type="spellStart"/>
      <w:r>
        <w:rPr>
          <w:lang w:val="en-US"/>
        </w:rPr>
        <w:t>Defence</w:t>
      </w:r>
      <w:proofErr w:type="spellEnd"/>
      <w:r>
        <w:rPr>
          <w:lang w:val="en-US"/>
        </w:rPr>
        <w:t xml:space="preserve"> Center &amp; Memorial &amp; Human Rights Defense Center &amp; Norwegian Helsinki Committee 7.7.2023. </w:t>
      </w:r>
      <w:r>
        <w:rPr>
          <w:i/>
          <w:iCs/>
          <w:lang w:val="en-US"/>
        </w:rPr>
        <w:t xml:space="preserve">Journalist and Human Rights Lawyer Viciously Attacked in Chechnya. </w:t>
      </w:r>
      <w:hyperlink r:id="rId16" w:history="1">
        <w:r>
          <w:rPr>
            <w:rStyle w:val="Hyperlink"/>
            <w:lang w:val="en-US"/>
          </w:rPr>
          <w:t>https://freedomhouse.org/article/journalist-and-human-rights-lawyer-viciously-attacked-chechnya</w:t>
        </w:r>
      </w:hyperlink>
      <w:r>
        <w:rPr>
          <w:i/>
          <w:iCs/>
          <w:lang w:val="en-US"/>
        </w:rPr>
        <w:t xml:space="preserve"> </w:t>
      </w:r>
      <w:r>
        <w:rPr>
          <w:lang w:val="en-US"/>
        </w:rPr>
        <w:t>(</w:t>
      </w:r>
      <w:proofErr w:type="spellStart"/>
      <w:r>
        <w:rPr>
          <w:lang w:val="en-US"/>
        </w:rPr>
        <w:t>käyty</w:t>
      </w:r>
      <w:proofErr w:type="spellEnd"/>
      <w:r>
        <w:rPr>
          <w:lang w:val="en-US"/>
        </w:rPr>
        <w:t xml:space="preserve"> 21.11.2025).</w:t>
      </w:r>
    </w:p>
    <w:p w14:paraId="72D43794" w14:textId="77777777" w:rsidR="003C5D1B" w:rsidRDefault="003C5D1B" w:rsidP="006E2609">
      <w:pPr>
        <w:jc w:val="left"/>
        <w:rPr>
          <w:lang w:val="en-US"/>
        </w:rPr>
      </w:pPr>
      <w:r>
        <w:rPr>
          <w:lang w:val="en-US"/>
        </w:rPr>
        <w:t xml:space="preserve">HRC (United Nations Human Rights Council) </w:t>
      </w:r>
    </w:p>
    <w:p w14:paraId="52651453" w14:textId="77777777" w:rsidR="003C5D1B" w:rsidRDefault="003C5D1B" w:rsidP="006E2609">
      <w:pPr>
        <w:ind w:left="720"/>
        <w:jc w:val="left"/>
      </w:pPr>
      <w:r>
        <w:rPr>
          <w:lang w:val="en-US"/>
        </w:rPr>
        <w:t xml:space="preserve">15.9.2025. </w:t>
      </w:r>
      <w:r>
        <w:rPr>
          <w:i/>
          <w:iCs/>
          <w:lang w:val="en-US"/>
        </w:rPr>
        <w:t xml:space="preserve">Situation of human rights in the Russian Federation. Report of the Special Rapporteur on the situation of human rights in the Russian Federation, Mariana </w:t>
      </w:r>
      <w:proofErr w:type="spellStart"/>
      <w:r>
        <w:rPr>
          <w:i/>
          <w:iCs/>
          <w:lang w:val="en-US"/>
        </w:rPr>
        <w:t>Katzarova</w:t>
      </w:r>
      <w:proofErr w:type="spellEnd"/>
      <w:r>
        <w:rPr>
          <w:i/>
          <w:iCs/>
          <w:lang w:val="en-US"/>
        </w:rPr>
        <w:t>*.</w:t>
      </w:r>
      <w:r>
        <w:rPr>
          <w:lang w:val="en-US"/>
        </w:rPr>
        <w:t xml:space="preserve"> </w:t>
      </w:r>
      <w:hyperlink r:id="rId17" w:history="1">
        <w:r>
          <w:rPr>
            <w:rStyle w:val="Hyperlink"/>
          </w:rPr>
          <w:t>https://www.ohchr.org/sites/default/files/documents/hrbodies/hrcouncil/sessions-regular/session60/advance-version/a-hrc-60-59-aev.pdf</w:t>
        </w:r>
      </w:hyperlink>
      <w:r>
        <w:t xml:space="preserve"> (käyty 20.11.2025).</w:t>
      </w:r>
    </w:p>
    <w:p w14:paraId="0AC99770" w14:textId="77777777" w:rsidR="003C5D1B" w:rsidRDefault="003C5D1B" w:rsidP="006E2609">
      <w:pPr>
        <w:ind w:left="720"/>
        <w:jc w:val="left"/>
      </w:pPr>
      <w:r>
        <w:rPr>
          <w:lang w:val="en-US"/>
        </w:rPr>
        <w:t xml:space="preserve">3.9.2024. </w:t>
      </w:r>
      <w:r>
        <w:rPr>
          <w:i/>
          <w:iCs/>
          <w:lang w:val="en-US"/>
        </w:rPr>
        <w:t xml:space="preserve">Situation of human rights in the Russian Federation. Report of the Special Rapporteur on the situation of human rights in the Russian Federation, Mariana </w:t>
      </w:r>
      <w:proofErr w:type="spellStart"/>
      <w:r>
        <w:rPr>
          <w:i/>
          <w:iCs/>
          <w:lang w:val="en-US"/>
        </w:rPr>
        <w:t>Katzarova</w:t>
      </w:r>
      <w:proofErr w:type="spellEnd"/>
      <w:r>
        <w:rPr>
          <w:i/>
          <w:iCs/>
          <w:lang w:val="en-US"/>
        </w:rPr>
        <w:t xml:space="preserve">*. </w:t>
      </w:r>
      <w:r>
        <w:t xml:space="preserve">Saatavilla ecoi.net-tietokannassa: </w:t>
      </w:r>
      <w:hyperlink r:id="rId18" w:history="1">
        <w:r>
          <w:rPr>
            <w:rStyle w:val="Hyperlink"/>
          </w:rPr>
          <w:t>https://www.ecoi.net/en/file/local/2115182/g2415525.pdf</w:t>
        </w:r>
      </w:hyperlink>
      <w:r>
        <w:t xml:space="preserve"> (käyty 20.11.2025).</w:t>
      </w:r>
    </w:p>
    <w:p w14:paraId="72C34AA6" w14:textId="77777777" w:rsidR="003C5D1B" w:rsidRDefault="003C5D1B" w:rsidP="006E2609">
      <w:pPr>
        <w:jc w:val="left"/>
        <w:rPr>
          <w:lang w:val="en-US"/>
        </w:rPr>
      </w:pPr>
      <w:r>
        <w:rPr>
          <w:lang w:val="en-US"/>
        </w:rPr>
        <w:t xml:space="preserve">Human Rights Analysis Center 29.9.2024. </w:t>
      </w:r>
      <w:r>
        <w:rPr>
          <w:i/>
          <w:iCs/>
          <w:lang w:val="en-US"/>
        </w:rPr>
        <w:t xml:space="preserve">Attention!  Chechen refugee </w:t>
      </w:r>
      <w:proofErr w:type="spellStart"/>
      <w:r>
        <w:rPr>
          <w:i/>
          <w:iCs/>
          <w:lang w:val="en-US"/>
        </w:rPr>
        <w:t>Alvi</w:t>
      </w:r>
      <w:proofErr w:type="spellEnd"/>
      <w:r>
        <w:rPr>
          <w:i/>
          <w:iCs/>
          <w:lang w:val="en-US"/>
        </w:rPr>
        <w:t xml:space="preserve"> </w:t>
      </w:r>
      <w:proofErr w:type="spellStart"/>
      <w:r>
        <w:rPr>
          <w:i/>
          <w:iCs/>
          <w:lang w:val="en-US"/>
        </w:rPr>
        <w:t>Akiev</w:t>
      </w:r>
      <w:proofErr w:type="spellEnd"/>
      <w:r>
        <w:rPr>
          <w:i/>
          <w:iCs/>
          <w:lang w:val="en-US"/>
        </w:rPr>
        <w:t xml:space="preserve"> disappeared without a trace in Poland </w:t>
      </w:r>
      <w:r>
        <w:rPr>
          <w:lang w:val="en-US"/>
        </w:rPr>
        <w:t xml:space="preserve">[Facebook]. </w:t>
      </w:r>
      <w:hyperlink r:id="rId19" w:history="1">
        <w:r>
          <w:rPr>
            <w:rStyle w:val="Hyperlink"/>
            <w:lang w:val="en-US"/>
          </w:rPr>
          <w:t>https://www.facebook.com/HRAC2015/posts/pfbid0Vz5GGLH8Qi27XDDfqEqGXso9aLFbyNZjsiL7npjkDBgghTe8SzmrZNqHA4HfVq6Yl</w:t>
        </w:r>
      </w:hyperlink>
      <w:r>
        <w:rPr>
          <w:lang w:val="en-US"/>
        </w:rPr>
        <w:t xml:space="preserve"> (</w:t>
      </w:r>
      <w:proofErr w:type="spellStart"/>
      <w:r>
        <w:rPr>
          <w:lang w:val="en-US"/>
        </w:rPr>
        <w:t>käyty</w:t>
      </w:r>
      <w:proofErr w:type="spellEnd"/>
      <w:r>
        <w:rPr>
          <w:lang w:val="en-US"/>
        </w:rPr>
        <w:t xml:space="preserve"> 19.11.2025).</w:t>
      </w:r>
    </w:p>
    <w:p w14:paraId="4913AD87" w14:textId="77777777" w:rsidR="003C5D1B" w:rsidRDefault="003C5D1B" w:rsidP="006E2609">
      <w:pPr>
        <w:jc w:val="left"/>
        <w:rPr>
          <w:lang w:val="en-US"/>
        </w:rPr>
      </w:pPr>
      <w:r>
        <w:rPr>
          <w:lang w:val="en-US"/>
        </w:rPr>
        <w:t xml:space="preserve">Human Rights Watch 16.1.2025. </w:t>
      </w:r>
      <w:r>
        <w:rPr>
          <w:i/>
          <w:iCs/>
          <w:lang w:val="en-US"/>
        </w:rPr>
        <w:t xml:space="preserve">Russia. Events of 2024. </w:t>
      </w:r>
      <w:hyperlink r:id="rId20" w:history="1">
        <w:r>
          <w:rPr>
            <w:rStyle w:val="Hyperlink"/>
            <w:lang w:val="en-US"/>
          </w:rPr>
          <w:t>https://www.hrw.org/world-report/2025/country-chapters/russia</w:t>
        </w:r>
      </w:hyperlink>
      <w:r>
        <w:rPr>
          <w:lang w:val="en-US"/>
        </w:rPr>
        <w:t xml:space="preserve"> (</w:t>
      </w:r>
      <w:proofErr w:type="spellStart"/>
      <w:r>
        <w:rPr>
          <w:lang w:val="en-US"/>
        </w:rPr>
        <w:t>käyty</w:t>
      </w:r>
      <w:proofErr w:type="spellEnd"/>
      <w:r>
        <w:rPr>
          <w:lang w:val="en-US"/>
        </w:rPr>
        <w:t xml:space="preserve"> 12.11.2025).</w:t>
      </w:r>
    </w:p>
    <w:p w14:paraId="12F4EB30" w14:textId="77777777" w:rsidR="003C5D1B" w:rsidRDefault="003C5D1B" w:rsidP="006E2609">
      <w:pPr>
        <w:jc w:val="left"/>
      </w:pPr>
      <w:r>
        <w:rPr>
          <w:lang w:val="en-US"/>
        </w:rPr>
        <w:t xml:space="preserve">The Insider 9.10.2024. </w:t>
      </w:r>
      <w:r>
        <w:rPr>
          <w:i/>
          <w:iCs/>
          <w:lang w:val="en-US"/>
        </w:rPr>
        <w:t xml:space="preserve">Chechen man accused of fighting in Syria extradited from Poland to Russia, despite court acknowledging risk of torture. </w:t>
      </w:r>
      <w:hyperlink r:id="rId21" w:history="1">
        <w:r>
          <w:rPr>
            <w:rStyle w:val="Hyperlink"/>
          </w:rPr>
          <w:t>https://theins.ru/en/news/275191</w:t>
        </w:r>
      </w:hyperlink>
      <w:r>
        <w:rPr>
          <w:i/>
          <w:iCs/>
        </w:rPr>
        <w:t xml:space="preserve"> </w:t>
      </w:r>
      <w:r>
        <w:t>(käyty 19.11.2025).</w:t>
      </w:r>
    </w:p>
    <w:p w14:paraId="58EF4D6E" w14:textId="77777777" w:rsidR="003C5D1B" w:rsidRDefault="003C5D1B" w:rsidP="006E2609">
      <w:pPr>
        <w:jc w:val="left"/>
      </w:pPr>
      <w:r>
        <w:t xml:space="preserve">Lenta.ru </w:t>
      </w:r>
    </w:p>
    <w:p w14:paraId="6F7A4941" w14:textId="77777777" w:rsidR="003C5D1B" w:rsidRDefault="003C5D1B" w:rsidP="006E2609">
      <w:pPr>
        <w:pStyle w:val="FootnoteText"/>
        <w:ind w:left="720"/>
        <w:jc w:val="left"/>
      </w:pPr>
      <w:r>
        <w:t xml:space="preserve">17.10.2025. </w:t>
      </w:r>
      <w:proofErr w:type="spellStart"/>
      <w:r>
        <w:rPr>
          <w:i/>
          <w:iCs/>
        </w:rPr>
        <w:t>Напавшему</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десантников</w:t>
      </w:r>
      <w:proofErr w:type="spellEnd"/>
      <w:r>
        <w:rPr>
          <w:i/>
          <w:iCs/>
        </w:rPr>
        <w:t xml:space="preserve"> </w:t>
      </w:r>
      <w:proofErr w:type="spellStart"/>
      <w:r>
        <w:rPr>
          <w:i/>
          <w:iCs/>
        </w:rPr>
        <w:t>бандиту</w:t>
      </w:r>
      <w:proofErr w:type="spellEnd"/>
      <w:r>
        <w:rPr>
          <w:i/>
          <w:iCs/>
        </w:rPr>
        <w:t xml:space="preserve"> </w:t>
      </w:r>
      <w:proofErr w:type="spellStart"/>
      <w:r>
        <w:rPr>
          <w:i/>
          <w:iCs/>
        </w:rPr>
        <w:t>оглашен</w:t>
      </w:r>
      <w:proofErr w:type="spellEnd"/>
      <w:r>
        <w:rPr>
          <w:i/>
          <w:iCs/>
        </w:rPr>
        <w:t xml:space="preserve"> </w:t>
      </w:r>
      <w:proofErr w:type="spellStart"/>
      <w:r>
        <w:rPr>
          <w:i/>
          <w:iCs/>
        </w:rPr>
        <w:t>приговор</w:t>
      </w:r>
      <w:proofErr w:type="spellEnd"/>
      <w:r>
        <w:rPr>
          <w:i/>
          <w:iCs/>
        </w:rPr>
        <w:t xml:space="preserve">. </w:t>
      </w:r>
      <w:hyperlink r:id="rId22" w:history="1">
        <w:r>
          <w:rPr>
            <w:rStyle w:val="Hyperlink"/>
          </w:rPr>
          <w:t>https://lenta.ru/news/2025/10/17/napavshemu-na-rossiyskih-desantnikov-banditu-oglashen-prigovor/</w:t>
        </w:r>
      </w:hyperlink>
      <w:r>
        <w:rPr>
          <w:i/>
          <w:iCs/>
        </w:rPr>
        <w:t xml:space="preserve"> </w:t>
      </w:r>
      <w:r>
        <w:t>(käyty 17.11.2025).</w:t>
      </w:r>
    </w:p>
    <w:p w14:paraId="415929B7" w14:textId="77777777" w:rsidR="003C5D1B" w:rsidRDefault="003C5D1B" w:rsidP="006E2609">
      <w:pPr>
        <w:pStyle w:val="FootnoteText"/>
        <w:ind w:left="720"/>
        <w:jc w:val="left"/>
      </w:pPr>
    </w:p>
    <w:p w14:paraId="171E7497" w14:textId="066B891E" w:rsidR="00820C7A" w:rsidRDefault="003C5D1B" w:rsidP="006E2609">
      <w:pPr>
        <w:pStyle w:val="FootnoteText"/>
        <w:ind w:left="720"/>
        <w:jc w:val="left"/>
      </w:pPr>
      <w:r>
        <w:t xml:space="preserve">16.10.2025. </w:t>
      </w:r>
      <w:proofErr w:type="spellStart"/>
      <w:r>
        <w:t>Оглашен</w:t>
      </w:r>
      <w:proofErr w:type="spellEnd"/>
      <w:r>
        <w:t xml:space="preserve"> </w:t>
      </w:r>
      <w:proofErr w:type="spellStart"/>
      <w:r>
        <w:t>приговор</w:t>
      </w:r>
      <w:proofErr w:type="spellEnd"/>
      <w:r>
        <w:t xml:space="preserve"> </w:t>
      </w:r>
      <w:proofErr w:type="spellStart"/>
      <w:r>
        <w:t>бандиту</w:t>
      </w:r>
      <w:proofErr w:type="spellEnd"/>
      <w:r>
        <w:t xml:space="preserve"> </w:t>
      </w:r>
      <w:proofErr w:type="spellStart"/>
      <w:r>
        <w:t>за</w:t>
      </w:r>
      <w:proofErr w:type="spellEnd"/>
      <w:r>
        <w:t xml:space="preserve"> </w:t>
      </w:r>
      <w:proofErr w:type="spellStart"/>
      <w:r>
        <w:t>вооруженное</w:t>
      </w:r>
      <w:proofErr w:type="spellEnd"/>
      <w:r>
        <w:t xml:space="preserve"> </w:t>
      </w:r>
      <w:proofErr w:type="spellStart"/>
      <w:r>
        <w:t>нападение</w:t>
      </w:r>
      <w:proofErr w:type="spellEnd"/>
      <w:r>
        <w:t xml:space="preserve"> </w:t>
      </w:r>
      <w:proofErr w:type="spellStart"/>
      <w:r>
        <w:t>на</w:t>
      </w:r>
      <w:proofErr w:type="spellEnd"/>
      <w:r>
        <w:t xml:space="preserve"> </w:t>
      </w:r>
      <w:proofErr w:type="spellStart"/>
      <w:r>
        <w:t>полицейских</w:t>
      </w:r>
      <w:proofErr w:type="spellEnd"/>
      <w:r>
        <w:t xml:space="preserve">. </w:t>
      </w:r>
      <w:hyperlink r:id="rId23" w:history="1">
        <w:r>
          <w:rPr>
            <w:rStyle w:val="Hyperlink"/>
          </w:rPr>
          <w:t>https://lenta.ru/news/2025/10/16/oglashen-prigovor-banditu-za-vooruzhennoe-napadenie-na-politseyskih-v-chechne/</w:t>
        </w:r>
      </w:hyperlink>
      <w:r>
        <w:t xml:space="preserve"> (käyty 18.11.2025).</w:t>
      </w:r>
    </w:p>
    <w:p w14:paraId="2C08BE9A" w14:textId="4AD9739C" w:rsidR="003C5D1B" w:rsidRDefault="003C5D1B" w:rsidP="006E2609">
      <w:pPr>
        <w:ind w:left="720"/>
        <w:jc w:val="left"/>
      </w:pPr>
      <w:r>
        <w:t xml:space="preserve">30.6.2025. </w:t>
      </w:r>
      <w:proofErr w:type="spellStart"/>
      <w:r>
        <w:rPr>
          <w:i/>
          <w:iCs/>
        </w:rPr>
        <w:t>Напавшим</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десантников</w:t>
      </w:r>
      <w:proofErr w:type="spellEnd"/>
      <w:r>
        <w:rPr>
          <w:i/>
          <w:iCs/>
        </w:rPr>
        <w:t xml:space="preserve"> </w:t>
      </w:r>
      <w:proofErr w:type="spellStart"/>
      <w:r>
        <w:rPr>
          <w:i/>
          <w:iCs/>
        </w:rPr>
        <w:t>бандитам</w:t>
      </w:r>
      <w:proofErr w:type="spellEnd"/>
      <w:r>
        <w:rPr>
          <w:i/>
          <w:iCs/>
        </w:rPr>
        <w:t xml:space="preserve"> </w:t>
      </w:r>
      <w:proofErr w:type="spellStart"/>
      <w:r>
        <w:rPr>
          <w:i/>
          <w:iCs/>
        </w:rPr>
        <w:t>оглашен</w:t>
      </w:r>
      <w:proofErr w:type="spellEnd"/>
      <w:r>
        <w:rPr>
          <w:i/>
          <w:iCs/>
        </w:rPr>
        <w:t xml:space="preserve"> </w:t>
      </w:r>
      <w:proofErr w:type="spellStart"/>
      <w:r>
        <w:rPr>
          <w:i/>
          <w:iCs/>
        </w:rPr>
        <w:t>приговор</w:t>
      </w:r>
      <w:proofErr w:type="spellEnd"/>
      <w:r>
        <w:t xml:space="preserve">. </w:t>
      </w:r>
      <w:hyperlink r:id="rId24" w:history="1">
        <w:r>
          <w:rPr>
            <w:rStyle w:val="Hyperlink"/>
          </w:rPr>
          <w:t>https://lenta.ru/news/2025/07/30/napavshim-na-rossiyskih-desantnikov-banditam-oglashen-prigovor/</w:t>
        </w:r>
      </w:hyperlink>
      <w:r>
        <w:t xml:space="preserve"> (käyty 17.11.2025).</w:t>
      </w:r>
    </w:p>
    <w:p w14:paraId="13350C9A" w14:textId="6A7BF93E" w:rsidR="00FC06DA" w:rsidRDefault="00FC06DA" w:rsidP="006E2609">
      <w:pPr>
        <w:pStyle w:val="FootnoteText"/>
        <w:ind w:left="720"/>
        <w:jc w:val="left"/>
      </w:pPr>
      <w:r>
        <w:t xml:space="preserve">25.6.2025. </w:t>
      </w:r>
      <w:proofErr w:type="spellStart"/>
      <w:r>
        <w:rPr>
          <w:i/>
          <w:iCs/>
        </w:rPr>
        <w:t>Напавшим</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военных</w:t>
      </w:r>
      <w:proofErr w:type="spellEnd"/>
      <w:r>
        <w:rPr>
          <w:i/>
          <w:iCs/>
        </w:rPr>
        <w:t xml:space="preserve"> в </w:t>
      </w:r>
      <w:proofErr w:type="spellStart"/>
      <w:r>
        <w:rPr>
          <w:i/>
          <w:iCs/>
        </w:rPr>
        <w:t>Чечне</w:t>
      </w:r>
      <w:proofErr w:type="spellEnd"/>
      <w:r>
        <w:rPr>
          <w:i/>
          <w:iCs/>
        </w:rPr>
        <w:t xml:space="preserve"> </w:t>
      </w:r>
      <w:proofErr w:type="spellStart"/>
      <w:r>
        <w:rPr>
          <w:i/>
          <w:iCs/>
        </w:rPr>
        <w:t>членам</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proofErr w:type="spellStart"/>
      <w:r>
        <w:rPr>
          <w:i/>
          <w:iCs/>
        </w:rPr>
        <w:t>вынесли</w:t>
      </w:r>
      <w:proofErr w:type="spellEnd"/>
      <w:r>
        <w:rPr>
          <w:i/>
          <w:iCs/>
        </w:rPr>
        <w:t xml:space="preserve"> </w:t>
      </w:r>
      <w:proofErr w:type="spellStart"/>
      <w:r>
        <w:rPr>
          <w:i/>
          <w:iCs/>
        </w:rPr>
        <w:t>суровый</w:t>
      </w:r>
      <w:proofErr w:type="spellEnd"/>
      <w:r>
        <w:rPr>
          <w:i/>
          <w:iCs/>
        </w:rPr>
        <w:t xml:space="preserve"> </w:t>
      </w:r>
      <w:proofErr w:type="spellStart"/>
      <w:r>
        <w:rPr>
          <w:i/>
          <w:iCs/>
        </w:rPr>
        <w:t>приговор</w:t>
      </w:r>
      <w:proofErr w:type="spellEnd"/>
      <w:r>
        <w:rPr>
          <w:i/>
          <w:iCs/>
        </w:rPr>
        <w:t>.</w:t>
      </w:r>
      <w:r>
        <w:t xml:space="preserve"> </w:t>
      </w:r>
      <w:hyperlink r:id="rId25" w:history="1">
        <w:r>
          <w:rPr>
            <w:rStyle w:val="Hyperlink"/>
          </w:rPr>
          <w:t>https://lenta.ru/news/2025/06/25/napavshim-na-rossiyskih-voennyh-v-chechne-chlenam-bandy-basaeva-vynesli-surovyy-prigovor/</w:t>
        </w:r>
      </w:hyperlink>
      <w:r>
        <w:t xml:space="preserve"> (käyty 17.11.2025).</w:t>
      </w:r>
    </w:p>
    <w:p w14:paraId="3115A235" w14:textId="77777777" w:rsidR="00FC06DA" w:rsidRDefault="00FC06DA" w:rsidP="006E2609">
      <w:pPr>
        <w:pStyle w:val="FootnoteText"/>
        <w:ind w:left="720"/>
        <w:jc w:val="left"/>
      </w:pPr>
    </w:p>
    <w:p w14:paraId="660C6E95" w14:textId="77777777" w:rsidR="00FC06DA" w:rsidRDefault="00FC06DA" w:rsidP="006E2609">
      <w:pPr>
        <w:pStyle w:val="FootnoteText"/>
        <w:ind w:left="720"/>
        <w:jc w:val="left"/>
      </w:pPr>
      <w:r>
        <w:t xml:space="preserve">6.6.2025. </w:t>
      </w:r>
      <w:proofErr w:type="spellStart"/>
      <w:r>
        <w:rPr>
          <w:i/>
          <w:iCs/>
        </w:rPr>
        <w:t>Членам</w:t>
      </w:r>
      <w:proofErr w:type="spellEnd"/>
      <w:r>
        <w:rPr>
          <w:i/>
          <w:iCs/>
        </w:rPr>
        <w:t xml:space="preserve"> </w:t>
      </w:r>
      <w:proofErr w:type="spellStart"/>
      <w:r>
        <w:rPr>
          <w:i/>
          <w:iCs/>
        </w:rPr>
        <w:t>банды</w:t>
      </w:r>
      <w:proofErr w:type="spellEnd"/>
      <w:r>
        <w:rPr>
          <w:i/>
          <w:iCs/>
        </w:rPr>
        <w:t xml:space="preserve"> </w:t>
      </w:r>
      <w:proofErr w:type="spellStart"/>
      <w:r>
        <w:rPr>
          <w:i/>
          <w:iCs/>
        </w:rPr>
        <w:t>Шамиля</w:t>
      </w:r>
      <w:proofErr w:type="spellEnd"/>
      <w:r>
        <w:rPr>
          <w:i/>
          <w:iCs/>
        </w:rPr>
        <w:t xml:space="preserve"> </w:t>
      </w:r>
      <w:proofErr w:type="spellStart"/>
      <w:r>
        <w:rPr>
          <w:i/>
          <w:iCs/>
        </w:rPr>
        <w:t>Басаева</w:t>
      </w:r>
      <w:proofErr w:type="spellEnd"/>
      <w:r>
        <w:rPr>
          <w:i/>
          <w:iCs/>
        </w:rPr>
        <w:t xml:space="preserve"> </w:t>
      </w:r>
      <w:proofErr w:type="spellStart"/>
      <w:r>
        <w:rPr>
          <w:i/>
          <w:iCs/>
        </w:rPr>
        <w:t>вынесли</w:t>
      </w:r>
      <w:proofErr w:type="spellEnd"/>
      <w:r>
        <w:rPr>
          <w:i/>
          <w:iCs/>
        </w:rPr>
        <w:t xml:space="preserve"> </w:t>
      </w:r>
      <w:proofErr w:type="spellStart"/>
      <w:r>
        <w:rPr>
          <w:i/>
          <w:iCs/>
        </w:rPr>
        <w:t>приговоры</w:t>
      </w:r>
      <w:proofErr w:type="spellEnd"/>
      <w:r>
        <w:rPr>
          <w:i/>
          <w:iCs/>
        </w:rPr>
        <w:t xml:space="preserve"> </w:t>
      </w:r>
      <w:proofErr w:type="spellStart"/>
      <w:r>
        <w:rPr>
          <w:i/>
          <w:iCs/>
        </w:rPr>
        <w:t>за</w:t>
      </w:r>
      <w:proofErr w:type="spellEnd"/>
      <w:r>
        <w:rPr>
          <w:i/>
          <w:iCs/>
        </w:rPr>
        <w:t xml:space="preserve"> </w:t>
      </w:r>
      <w:proofErr w:type="spellStart"/>
      <w:r>
        <w:rPr>
          <w:i/>
          <w:iCs/>
        </w:rPr>
        <w:t>нападение</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десантников</w:t>
      </w:r>
      <w:proofErr w:type="spellEnd"/>
      <w:r>
        <w:rPr>
          <w:i/>
          <w:iCs/>
        </w:rPr>
        <w:t xml:space="preserve">. </w:t>
      </w:r>
      <w:hyperlink r:id="rId26" w:history="1">
        <w:r>
          <w:rPr>
            <w:rStyle w:val="Hyperlink"/>
          </w:rPr>
          <w:t>https://lenta.ru/news/2025/06/06/chlenam-bandy-shamilya-basaeva-vynesli-prigovory-za-napadenie-na-rossiyskih-desantnikov/</w:t>
        </w:r>
      </w:hyperlink>
      <w:r>
        <w:rPr>
          <w:i/>
          <w:iCs/>
        </w:rPr>
        <w:t xml:space="preserve"> </w:t>
      </w:r>
      <w:r>
        <w:t>(käyty 17.11.2025).</w:t>
      </w:r>
    </w:p>
    <w:p w14:paraId="05FB48FD" w14:textId="77777777" w:rsidR="00FC06DA" w:rsidRDefault="00FC06DA" w:rsidP="006E2609">
      <w:pPr>
        <w:ind w:left="720"/>
        <w:jc w:val="left"/>
      </w:pPr>
      <w:r>
        <w:lastRenderedPageBreak/>
        <w:t xml:space="preserve">23.5.2025. </w:t>
      </w:r>
      <w:r>
        <w:rPr>
          <w:i/>
          <w:iCs/>
        </w:rPr>
        <w:t xml:space="preserve">В </w:t>
      </w:r>
      <w:proofErr w:type="spellStart"/>
      <w:r>
        <w:rPr>
          <w:i/>
          <w:iCs/>
        </w:rPr>
        <w:t>российском</w:t>
      </w:r>
      <w:proofErr w:type="spellEnd"/>
      <w:r>
        <w:rPr>
          <w:i/>
          <w:iCs/>
        </w:rPr>
        <w:t xml:space="preserve"> </w:t>
      </w:r>
      <w:proofErr w:type="spellStart"/>
      <w:r>
        <w:rPr>
          <w:i/>
          <w:iCs/>
        </w:rPr>
        <w:t>регионе</w:t>
      </w:r>
      <w:proofErr w:type="spellEnd"/>
      <w:r>
        <w:rPr>
          <w:i/>
          <w:iCs/>
        </w:rPr>
        <w:t xml:space="preserve"> </w:t>
      </w:r>
      <w:proofErr w:type="spellStart"/>
      <w:r>
        <w:rPr>
          <w:i/>
          <w:iCs/>
        </w:rPr>
        <w:t>задержали</w:t>
      </w:r>
      <w:proofErr w:type="spellEnd"/>
      <w:r>
        <w:rPr>
          <w:i/>
          <w:iCs/>
        </w:rPr>
        <w:t xml:space="preserve"> </w:t>
      </w:r>
      <w:proofErr w:type="spellStart"/>
      <w:r>
        <w:rPr>
          <w:i/>
          <w:iCs/>
        </w:rPr>
        <w:t>члена</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hyperlink r:id="rId27" w:history="1">
        <w:r>
          <w:rPr>
            <w:rStyle w:val="Hyperlink"/>
          </w:rPr>
          <w:t>https://lenta.ru/news/2025/05/23/v-rossiyskom-regione-zaderzhali-chlena-bandy-basaeva/</w:t>
        </w:r>
      </w:hyperlink>
      <w:r>
        <w:rPr>
          <w:i/>
          <w:iCs/>
        </w:rPr>
        <w:t xml:space="preserve"> </w:t>
      </w:r>
      <w:r>
        <w:t>(käyty 17.11.2025).</w:t>
      </w:r>
    </w:p>
    <w:p w14:paraId="12C9E2BF" w14:textId="25FC8733" w:rsidR="00FC06DA" w:rsidRDefault="00FC06DA" w:rsidP="006E2609">
      <w:pPr>
        <w:ind w:left="720"/>
        <w:jc w:val="left"/>
      </w:pPr>
      <w:r>
        <w:t xml:space="preserve">12.5.2025. </w:t>
      </w:r>
      <w:proofErr w:type="spellStart"/>
      <w:r>
        <w:rPr>
          <w:i/>
          <w:iCs/>
        </w:rPr>
        <w:t>Россиянина</w:t>
      </w:r>
      <w:proofErr w:type="spellEnd"/>
      <w:r>
        <w:rPr>
          <w:i/>
          <w:iCs/>
        </w:rPr>
        <w:t xml:space="preserve"> </w:t>
      </w:r>
      <w:proofErr w:type="spellStart"/>
      <w:r>
        <w:rPr>
          <w:i/>
          <w:iCs/>
        </w:rPr>
        <w:t>осудят</w:t>
      </w:r>
      <w:proofErr w:type="spellEnd"/>
      <w:r>
        <w:rPr>
          <w:i/>
          <w:iCs/>
        </w:rPr>
        <w:t xml:space="preserve"> </w:t>
      </w:r>
      <w:proofErr w:type="spellStart"/>
      <w:r>
        <w:rPr>
          <w:i/>
          <w:iCs/>
        </w:rPr>
        <w:t>за</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полицейских</w:t>
      </w:r>
      <w:proofErr w:type="spellEnd"/>
      <w:r>
        <w:rPr>
          <w:i/>
          <w:iCs/>
        </w:rPr>
        <w:t xml:space="preserve"> в 1999 </w:t>
      </w:r>
      <w:proofErr w:type="spellStart"/>
      <w:r>
        <w:rPr>
          <w:i/>
          <w:iCs/>
        </w:rPr>
        <w:t>году</w:t>
      </w:r>
      <w:proofErr w:type="spellEnd"/>
      <w:r>
        <w:rPr>
          <w:i/>
          <w:iCs/>
        </w:rPr>
        <w:t xml:space="preserve"> в </w:t>
      </w:r>
      <w:proofErr w:type="spellStart"/>
      <w:r>
        <w:rPr>
          <w:i/>
          <w:iCs/>
        </w:rPr>
        <w:t>составе</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hyperlink r:id="rId28" w:history="1">
        <w:r>
          <w:rPr>
            <w:rStyle w:val="Hyperlink"/>
          </w:rPr>
          <w:t>https://lenta.ru/news/2025/05/12/rossiyanina-osudyat-napadeniya-na-politseyskih-v-1999-godu-v-sostave-bandy/</w:t>
        </w:r>
      </w:hyperlink>
      <w:r>
        <w:t xml:space="preserve"> (käyty 17.11.2025).</w:t>
      </w:r>
    </w:p>
    <w:p w14:paraId="2614701F" w14:textId="155831C0" w:rsidR="00820C7A" w:rsidRDefault="00820C7A" w:rsidP="006E2609">
      <w:pPr>
        <w:ind w:left="720"/>
        <w:jc w:val="left"/>
      </w:pPr>
      <w:r>
        <w:t xml:space="preserve">4.7.2024. </w:t>
      </w:r>
      <w:proofErr w:type="spellStart"/>
      <w:r>
        <w:rPr>
          <w:i/>
          <w:iCs/>
        </w:rPr>
        <w:t>Боевик</w:t>
      </w:r>
      <w:proofErr w:type="spellEnd"/>
      <w:r>
        <w:rPr>
          <w:i/>
          <w:iCs/>
        </w:rPr>
        <w:t xml:space="preserve"> </w:t>
      </w:r>
      <w:proofErr w:type="spellStart"/>
      <w:r>
        <w:rPr>
          <w:i/>
          <w:iCs/>
        </w:rPr>
        <w:t>Басаева</w:t>
      </w:r>
      <w:proofErr w:type="spellEnd"/>
      <w:r>
        <w:rPr>
          <w:i/>
          <w:iCs/>
        </w:rPr>
        <w:t xml:space="preserve"> </w:t>
      </w:r>
      <w:proofErr w:type="spellStart"/>
      <w:r>
        <w:rPr>
          <w:i/>
          <w:iCs/>
        </w:rPr>
        <w:t>пойдет</w:t>
      </w:r>
      <w:proofErr w:type="spellEnd"/>
      <w:r>
        <w:rPr>
          <w:i/>
          <w:iCs/>
        </w:rPr>
        <w:t xml:space="preserve"> </w:t>
      </w:r>
      <w:proofErr w:type="spellStart"/>
      <w:r>
        <w:rPr>
          <w:i/>
          <w:iCs/>
        </w:rPr>
        <w:t>под</w:t>
      </w:r>
      <w:proofErr w:type="spellEnd"/>
      <w:r>
        <w:rPr>
          <w:i/>
          <w:iCs/>
        </w:rPr>
        <w:t xml:space="preserve"> </w:t>
      </w:r>
      <w:proofErr w:type="spellStart"/>
      <w:r>
        <w:rPr>
          <w:i/>
          <w:iCs/>
        </w:rPr>
        <w:t>суд</w:t>
      </w:r>
      <w:proofErr w:type="spellEnd"/>
      <w:r>
        <w:rPr>
          <w:i/>
          <w:iCs/>
        </w:rPr>
        <w:t xml:space="preserve"> </w:t>
      </w:r>
      <w:proofErr w:type="spellStart"/>
      <w:r>
        <w:rPr>
          <w:i/>
          <w:iCs/>
        </w:rPr>
        <w:t>за</w:t>
      </w:r>
      <w:proofErr w:type="spellEnd"/>
      <w:r>
        <w:rPr>
          <w:i/>
          <w:iCs/>
        </w:rPr>
        <w:t xml:space="preserve"> </w:t>
      </w:r>
      <w:proofErr w:type="spellStart"/>
      <w:r>
        <w:rPr>
          <w:i/>
          <w:iCs/>
        </w:rPr>
        <w:t>нападение</w:t>
      </w:r>
      <w:proofErr w:type="spellEnd"/>
      <w:r>
        <w:rPr>
          <w:i/>
          <w:iCs/>
        </w:rPr>
        <w:t xml:space="preserve"> </w:t>
      </w:r>
      <w:proofErr w:type="spellStart"/>
      <w:r>
        <w:rPr>
          <w:i/>
          <w:iCs/>
        </w:rPr>
        <w:t>на</w:t>
      </w:r>
      <w:proofErr w:type="spellEnd"/>
      <w:r>
        <w:rPr>
          <w:i/>
          <w:iCs/>
        </w:rPr>
        <w:t xml:space="preserve"> </w:t>
      </w:r>
      <w:proofErr w:type="spellStart"/>
      <w:r>
        <w:rPr>
          <w:i/>
          <w:iCs/>
        </w:rPr>
        <w:t>российских</w:t>
      </w:r>
      <w:proofErr w:type="spellEnd"/>
      <w:r>
        <w:rPr>
          <w:i/>
          <w:iCs/>
        </w:rPr>
        <w:t xml:space="preserve"> </w:t>
      </w:r>
      <w:proofErr w:type="spellStart"/>
      <w:r>
        <w:rPr>
          <w:i/>
          <w:iCs/>
        </w:rPr>
        <w:t>силовиков</w:t>
      </w:r>
      <w:proofErr w:type="spellEnd"/>
      <w:r>
        <w:rPr>
          <w:i/>
          <w:iCs/>
        </w:rPr>
        <w:t xml:space="preserve"> в 2000 </w:t>
      </w:r>
      <w:proofErr w:type="spellStart"/>
      <w:r>
        <w:rPr>
          <w:i/>
          <w:iCs/>
        </w:rPr>
        <w:t>году</w:t>
      </w:r>
      <w:proofErr w:type="spellEnd"/>
      <w:r>
        <w:rPr>
          <w:i/>
          <w:iCs/>
        </w:rPr>
        <w:t>.</w:t>
      </w:r>
      <w:r>
        <w:t xml:space="preserve"> </w:t>
      </w:r>
      <w:hyperlink r:id="rId29" w:history="1">
        <w:r>
          <w:rPr>
            <w:rStyle w:val="Hyperlink"/>
          </w:rPr>
          <w:t>https://lenta.ru/news/2024/07/04/boevik-basaeva-poydet-pod-sud-za-napadenie-na-rossiyskih-silovikov-v-2000-m-godu/</w:t>
        </w:r>
      </w:hyperlink>
      <w:r>
        <w:t xml:space="preserve"> (käyty 17.11.2025).</w:t>
      </w:r>
    </w:p>
    <w:p w14:paraId="6684DDC1" w14:textId="77777777" w:rsidR="003C5D1B" w:rsidRDefault="003C5D1B" w:rsidP="006E2609">
      <w:pPr>
        <w:ind w:left="720"/>
        <w:jc w:val="left"/>
      </w:pPr>
      <w:r>
        <w:t xml:space="preserve">26.6.2024. </w:t>
      </w:r>
      <w:proofErr w:type="spellStart"/>
      <w:r>
        <w:rPr>
          <w:i/>
          <w:iCs/>
        </w:rPr>
        <w:t>Кадыров</w:t>
      </w:r>
      <w:proofErr w:type="spellEnd"/>
      <w:r>
        <w:rPr>
          <w:i/>
          <w:iCs/>
        </w:rPr>
        <w:t xml:space="preserve"> </w:t>
      </w:r>
      <w:proofErr w:type="spellStart"/>
      <w:r>
        <w:rPr>
          <w:i/>
          <w:iCs/>
        </w:rPr>
        <w:t>пригрозил</w:t>
      </w:r>
      <w:proofErr w:type="spellEnd"/>
      <w:r>
        <w:rPr>
          <w:i/>
          <w:iCs/>
        </w:rPr>
        <w:t xml:space="preserve"> </w:t>
      </w:r>
      <w:proofErr w:type="spellStart"/>
      <w:r>
        <w:rPr>
          <w:i/>
          <w:iCs/>
        </w:rPr>
        <w:t>кровной</w:t>
      </w:r>
      <w:proofErr w:type="spellEnd"/>
      <w:r>
        <w:rPr>
          <w:i/>
          <w:iCs/>
        </w:rPr>
        <w:t xml:space="preserve"> </w:t>
      </w:r>
      <w:proofErr w:type="spellStart"/>
      <w:r>
        <w:rPr>
          <w:i/>
          <w:iCs/>
        </w:rPr>
        <w:t>местью</w:t>
      </w:r>
      <w:proofErr w:type="spellEnd"/>
      <w:r>
        <w:rPr>
          <w:i/>
          <w:iCs/>
        </w:rPr>
        <w:t xml:space="preserve"> </w:t>
      </w:r>
      <w:proofErr w:type="spellStart"/>
      <w:r>
        <w:rPr>
          <w:i/>
          <w:iCs/>
        </w:rPr>
        <w:t>семьям</w:t>
      </w:r>
      <w:proofErr w:type="spellEnd"/>
      <w:r>
        <w:rPr>
          <w:i/>
          <w:iCs/>
        </w:rPr>
        <w:t xml:space="preserve"> </w:t>
      </w:r>
      <w:proofErr w:type="spellStart"/>
      <w:r>
        <w:rPr>
          <w:i/>
          <w:iCs/>
        </w:rPr>
        <w:t>террористов</w:t>
      </w:r>
      <w:proofErr w:type="spellEnd"/>
      <w:r>
        <w:rPr>
          <w:i/>
          <w:iCs/>
        </w:rPr>
        <w:t xml:space="preserve">. </w:t>
      </w:r>
      <w:hyperlink r:id="rId30" w:history="1">
        <w:r>
          <w:rPr>
            <w:rStyle w:val="Hyperlink"/>
          </w:rPr>
          <w:t>https://lenta.ru/news/2024/06/26/kadyrov-prigrozil-krovnoy-mestyu-semyam-terroristov/</w:t>
        </w:r>
      </w:hyperlink>
      <w:r>
        <w:rPr>
          <w:rStyle w:val="Hyperlink"/>
        </w:rPr>
        <w:t xml:space="preserve"> (käyty 24.11.2025).</w:t>
      </w:r>
    </w:p>
    <w:p w14:paraId="274CBED6" w14:textId="77777777" w:rsidR="003C5D1B" w:rsidRDefault="003C5D1B" w:rsidP="006E2609">
      <w:pPr>
        <w:ind w:left="720"/>
        <w:jc w:val="left"/>
      </w:pPr>
      <w:r>
        <w:t xml:space="preserve">13.6.2024. </w:t>
      </w:r>
      <w:proofErr w:type="spellStart"/>
      <w:r>
        <w:t>Двух</w:t>
      </w:r>
      <w:proofErr w:type="spellEnd"/>
      <w:r>
        <w:t xml:space="preserve"> </w:t>
      </w:r>
      <w:proofErr w:type="spellStart"/>
      <w:r>
        <w:t>участников</w:t>
      </w:r>
      <w:proofErr w:type="spellEnd"/>
      <w:r>
        <w:t xml:space="preserve"> </w:t>
      </w:r>
      <w:proofErr w:type="spellStart"/>
      <w:r>
        <w:t>банды</w:t>
      </w:r>
      <w:proofErr w:type="spellEnd"/>
      <w:r>
        <w:t xml:space="preserve"> </w:t>
      </w:r>
      <w:proofErr w:type="spellStart"/>
      <w:r>
        <w:t>Басаева</w:t>
      </w:r>
      <w:proofErr w:type="spellEnd"/>
      <w:r>
        <w:t xml:space="preserve"> </w:t>
      </w:r>
      <w:proofErr w:type="spellStart"/>
      <w:r>
        <w:t>поймали</w:t>
      </w:r>
      <w:proofErr w:type="spellEnd"/>
      <w:r>
        <w:t xml:space="preserve"> </w:t>
      </w:r>
      <w:proofErr w:type="spellStart"/>
      <w:r>
        <w:t>за</w:t>
      </w:r>
      <w:proofErr w:type="spellEnd"/>
      <w:r>
        <w:t xml:space="preserve"> </w:t>
      </w:r>
      <w:proofErr w:type="spellStart"/>
      <w:r>
        <w:t>нападение</w:t>
      </w:r>
      <w:proofErr w:type="spellEnd"/>
      <w:r>
        <w:t xml:space="preserve"> </w:t>
      </w:r>
      <w:proofErr w:type="spellStart"/>
      <w:r>
        <w:t>на</w:t>
      </w:r>
      <w:proofErr w:type="spellEnd"/>
      <w:r>
        <w:t xml:space="preserve"> </w:t>
      </w:r>
      <w:proofErr w:type="spellStart"/>
      <w:r>
        <w:t>военных</w:t>
      </w:r>
      <w:proofErr w:type="spellEnd"/>
      <w:r>
        <w:t xml:space="preserve"> в </w:t>
      </w:r>
      <w:proofErr w:type="spellStart"/>
      <w:r>
        <w:t>Чечне</w:t>
      </w:r>
      <w:proofErr w:type="spellEnd"/>
      <w:r>
        <w:t xml:space="preserve"> в 90-е. </w:t>
      </w:r>
      <w:hyperlink r:id="rId31" w:history="1">
        <w:r>
          <w:rPr>
            <w:rStyle w:val="Hyperlink"/>
          </w:rPr>
          <w:t>https://lenta.ru/news/2024/06/13/dvuh-uchastnikov-bandy-basaeva-poymali-za-napadenie-na-voennyh-v-chechne-v-90-e/</w:t>
        </w:r>
      </w:hyperlink>
      <w:r>
        <w:t xml:space="preserve"> (käyty 17.11.2025).</w:t>
      </w:r>
    </w:p>
    <w:p w14:paraId="7F054BF0" w14:textId="77777777" w:rsidR="003C5D1B" w:rsidRPr="00401445" w:rsidRDefault="003C5D1B" w:rsidP="006E2609">
      <w:pPr>
        <w:ind w:left="720"/>
        <w:jc w:val="left"/>
        <w:rPr>
          <w:lang w:val="en-US"/>
        </w:rPr>
      </w:pPr>
      <w:r>
        <w:t xml:space="preserve">18.4.2024. </w:t>
      </w:r>
      <w:proofErr w:type="spellStart"/>
      <w:r>
        <w:rPr>
          <w:i/>
          <w:iCs/>
        </w:rPr>
        <w:t>Члена</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proofErr w:type="spellStart"/>
      <w:r>
        <w:rPr>
          <w:i/>
          <w:iCs/>
        </w:rPr>
        <w:t>отдали</w:t>
      </w:r>
      <w:proofErr w:type="spellEnd"/>
      <w:r>
        <w:rPr>
          <w:i/>
          <w:iCs/>
        </w:rPr>
        <w:t xml:space="preserve"> </w:t>
      </w:r>
      <w:proofErr w:type="spellStart"/>
      <w:r>
        <w:rPr>
          <w:i/>
          <w:iCs/>
        </w:rPr>
        <w:t>под</w:t>
      </w:r>
      <w:proofErr w:type="spellEnd"/>
      <w:r>
        <w:rPr>
          <w:i/>
          <w:iCs/>
        </w:rPr>
        <w:t xml:space="preserve"> </w:t>
      </w:r>
      <w:proofErr w:type="spellStart"/>
      <w:r>
        <w:rPr>
          <w:i/>
          <w:iCs/>
        </w:rPr>
        <w:t>суд</w:t>
      </w:r>
      <w:proofErr w:type="spellEnd"/>
      <w:r>
        <w:rPr>
          <w:i/>
          <w:iCs/>
        </w:rPr>
        <w:t xml:space="preserve"> </w:t>
      </w:r>
      <w:proofErr w:type="spellStart"/>
      <w:r>
        <w:rPr>
          <w:i/>
          <w:iCs/>
        </w:rPr>
        <w:t>за</w:t>
      </w:r>
      <w:proofErr w:type="spellEnd"/>
      <w:r>
        <w:rPr>
          <w:i/>
          <w:iCs/>
        </w:rPr>
        <w:t xml:space="preserve"> </w:t>
      </w:r>
      <w:proofErr w:type="spellStart"/>
      <w:r>
        <w:rPr>
          <w:i/>
          <w:iCs/>
        </w:rPr>
        <w:t>нападение</w:t>
      </w:r>
      <w:proofErr w:type="spellEnd"/>
      <w:r>
        <w:rPr>
          <w:i/>
          <w:iCs/>
        </w:rPr>
        <w:t xml:space="preserve"> </w:t>
      </w:r>
      <w:proofErr w:type="spellStart"/>
      <w:r>
        <w:rPr>
          <w:i/>
          <w:iCs/>
        </w:rPr>
        <w:t>на</w:t>
      </w:r>
      <w:proofErr w:type="spellEnd"/>
      <w:r>
        <w:rPr>
          <w:i/>
          <w:iCs/>
        </w:rPr>
        <w:t xml:space="preserve"> </w:t>
      </w:r>
      <w:proofErr w:type="spellStart"/>
      <w:r>
        <w:rPr>
          <w:i/>
          <w:iCs/>
        </w:rPr>
        <w:t>военных</w:t>
      </w:r>
      <w:proofErr w:type="spellEnd"/>
      <w:r>
        <w:rPr>
          <w:i/>
          <w:iCs/>
        </w:rPr>
        <w:t xml:space="preserve"> в </w:t>
      </w:r>
      <w:proofErr w:type="spellStart"/>
      <w:r>
        <w:rPr>
          <w:i/>
          <w:iCs/>
        </w:rPr>
        <w:t>Чечне</w:t>
      </w:r>
      <w:proofErr w:type="spellEnd"/>
      <w:r>
        <w:rPr>
          <w:i/>
          <w:iCs/>
        </w:rPr>
        <w:t xml:space="preserve">. </w:t>
      </w:r>
      <w:hyperlink r:id="rId32" w:history="1">
        <w:r w:rsidRPr="00401445">
          <w:rPr>
            <w:rStyle w:val="Hyperlink"/>
            <w:lang w:val="en-US"/>
          </w:rPr>
          <w:t>https://lenta.ru/news/2024/04/18/basaevvv/</w:t>
        </w:r>
      </w:hyperlink>
      <w:r w:rsidRPr="00401445">
        <w:rPr>
          <w:i/>
          <w:iCs/>
          <w:lang w:val="en-US"/>
        </w:rPr>
        <w:t xml:space="preserve"> </w:t>
      </w:r>
      <w:r w:rsidRPr="00401445">
        <w:rPr>
          <w:lang w:val="en-US"/>
        </w:rPr>
        <w:t>(</w:t>
      </w:r>
      <w:proofErr w:type="spellStart"/>
      <w:r w:rsidRPr="00401445">
        <w:rPr>
          <w:lang w:val="en-US"/>
        </w:rPr>
        <w:t>käyty</w:t>
      </w:r>
      <w:proofErr w:type="spellEnd"/>
      <w:r w:rsidRPr="00401445">
        <w:rPr>
          <w:lang w:val="en-US"/>
        </w:rPr>
        <w:t xml:space="preserve"> 17.11.2025).</w:t>
      </w:r>
    </w:p>
    <w:p w14:paraId="32E4EF07" w14:textId="31076B25" w:rsidR="003C5D1B" w:rsidRDefault="003C5D1B" w:rsidP="006E2609">
      <w:pPr>
        <w:pStyle w:val="FootnoteText"/>
        <w:jc w:val="left"/>
      </w:pPr>
      <w:r>
        <w:rPr>
          <w:lang w:val="en-US"/>
        </w:rPr>
        <w:t xml:space="preserve">Linderman, Laura &amp; Harvey, Anna 17.4.2025. </w:t>
      </w:r>
      <w:r>
        <w:rPr>
          <w:i/>
          <w:iCs/>
          <w:lang w:val="en-US"/>
        </w:rPr>
        <w:t>Kadyrov's Chechnya: The State Within Putin's State.</w:t>
      </w:r>
      <w:r>
        <w:rPr>
          <w:lang w:val="en-US"/>
        </w:rPr>
        <w:t xml:space="preserve"> The Central Asia Caucasus Analyst. Central Asia-Caucasus Institute &amp; Silk Road Studies Program, Joint Center. </w:t>
      </w:r>
      <w:hyperlink r:id="rId33" w:history="1">
        <w:r>
          <w:rPr>
            <w:rStyle w:val="Hyperlink"/>
          </w:rPr>
          <w:t>https://www.cacianalyst.org/resources/Kadyrovs_Chechnya_The_State_Within_Putins_State_final.pdf</w:t>
        </w:r>
      </w:hyperlink>
      <w:r>
        <w:t xml:space="preserve"> (käyty 25.11.2025).</w:t>
      </w:r>
    </w:p>
    <w:p w14:paraId="13B29E90" w14:textId="77777777" w:rsidR="003C5D1B" w:rsidRDefault="003C5D1B" w:rsidP="006E2609">
      <w:pPr>
        <w:jc w:val="left"/>
      </w:pPr>
      <w:r>
        <w:t xml:space="preserve">Maahanmuuttovirasto / Maatietopalvelu </w:t>
      </w:r>
    </w:p>
    <w:p w14:paraId="4679A492" w14:textId="77777777" w:rsidR="003C5D1B" w:rsidRDefault="003C5D1B" w:rsidP="006E2609">
      <w:pPr>
        <w:ind w:left="720"/>
        <w:jc w:val="left"/>
      </w:pPr>
      <w:r>
        <w:t xml:space="preserve">30.5.2025. </w:t>
      </w:r>
      <w:r>
        <w:rPr>
          <w:i/>
          <w:iCs/>
        </w:rPr>
        <w:t xml:space="preserve">Venäjä / Ukrainan sotaan pakkovärväys ja kutsukirjeet Tšetšeniassa, päivitys toukokuussa 2025 </w:t>
      </w:r>
      <w:r>
        <w:t xml:space="preserve">[kyselyvastaus].  Saatavilla Tellus-maatietokannassa:  </w:t>
      </w:r>
      <w:hyperlink r:id="rId34" w:history="1">
        <w:r>
          <w:rPr>
            <w:rStyle w:val="Hyperlink"/>
          </w:rPr>
          <w:t>https://maatieto.migri.fi/base/2724d19a-5460-485d-bff8-6cd8f75f86d5/countryDocument/249e8bf9-a392-494b-92a8-6c41878002f7</w:t>
        </w:r>
      </w:hyperlink>
      <w:r>
        <w:t xml:space="preserve"> (käyty 30.10.2025).</w:t>
      </w:r>
    </w:p>
    <w:p w14:paraId="43AB5FF6" w14:textId="77777777" w:rsidR="003C5D1B" w:rsidRDefault="003C5D1B" w:rsidP="006E2609">
      <w:pPr>
        <w:ind w:left="720"/>
        <w:jc w:val="left"/>
      </w:pPr>
      <w:r>
        <w:t xml:space="preserve">13.3.2025. Venäjä / Päivitys: Naisiin kohdistuva kunniaväkivalta ja kunniamurhat Tšetšeniassa, Dagestanissa ja Ingušiassa [kyselyvastaus].  Saatavilla Tellus-maatietokannassa:  </w:t>
      </w:r>
      <w:hyperlink r:id="rId35" w:history="1">
        <w:r>
          <w:rPr>
            <w:rStyle w:val="Hyperlink"/>
          </w:rPr>
          <w:t>https://maatieto.migri.fi/base/2724d19a-5460-485d-bff8-6cd8f75f86d5/countryDocument/32f8a91d-6422-4dd3-9e7f-fe58d9574c04</w:t>
        </w:r>
      </w:hyperlink>
      <w:r>
        <w:t xml:space="preserve"> (käyty 13.11.2025). </w:t>
      </w:r>
    </w:p>
    <w:p w14:paraId="208D41ED" w14:textId="77777777" w:rsidR="003C5D1B" w:rsidRDefault="003C5D1B" w:rsidP="006E2609">
      <w:pPr>
        <w:ind w:left="720"/>
        <w:jc w:val="left"/>
      </w:pPr>
      <w:r>
        <w:t xml:space="preserve">20.12.2024. </w:t>
      </w:r>
      <w:r>
        <w:rPr>
          <w:i/>
          <w:iCs/>
        </w:rPr>
        <w:t>Venäjä / Euroopasta Venäjälle palaavat turvapaikanhakijat ja Jehovan todistajat</w:t>
      </w:r>
      <w:r>
        <w:t xml:space="preserve"> [kyselyvastaus].  Saatavilla Tellus-maatietokannassa: </w:t>
      </w:r>
      <w:hyperlink r:id="rId36" w:history="1">
        <w:r>
          <w:rPr>
            <w:rStyle w:val="Hyperlink"/>
          </w:rPr>
          <w:t>https://maatieto.migri.fi/base/2724d19a-5460-485d-bff8-6cd8f75f86d5/countryDocument/ed794450-641f-46b9-9ca3-a510b25a44b1</w:t>
        </w:r>
      </w:hyperlink>
      <w:r>
        <w:t xml:space="preserve"> (käyty 19.11.2025). </w:t>
      </w:r>
    </w:p>
    <w:p w14:paraId="6626E79A" w14:textId="77777777" w:rsidR="003C5D1B" w:rsidRDefault="003C5D1B" w:rsidP="006E2609">
      <w:pPr>
        <w:ind w:left="720"/>
        <w:jc w:val="left"/>
      </w:pPr>
      <w:r>
        <w:t xml:space="preserve">24.3.2023. </w:t>
      </w:r>
      <w:r>
        <w:rPr>
          <w:i/>
          <w:iCs/>
        </w:rPr>
        <w:t>Venäjä / Tšetšenian yleinen tilanne</w:t>
      </w:r>
      <w:r>
        <w:t xml:space="preserve"> [kyselyvastaus].  Saatavilla Tellus-maatietokannassa:  </w:t>
      </w:r>
      <w:hyperlink r:id="rId37" w:history="1">
        <w:r>
          <w:rPr>
            <w:rStyle w:val="Hyperlink"/>
          </w:rPr>
          <w:t>https://maatieto.migri.fi/base/2724d19a-5460-485d-bff8-6cd8f75f86d5/countryDocument/6ab5e5be-0954-4009-ab89-ad5be02b758c</w:t>
        </w:r>
      </w:hyperlink>
      <w:r>
        <w:t xml:space="preserve"> (käyty 27.10.2025). </w:t>
      </w:r>
    </w:p>
    <w:p w14:paraId="7D8FFC39" w14:textId="77777777" w:rsidR="003C5D1B" w:rsidRDefault="003C5D1B" w:rsidP="006E2609">
      <w:pPr>
        <w:ind w:left="720"/>
        <w:jc w:val="left"/>
      </w:pPr>
      <w:r>
        <w:t xml:space="preserve">31.1.2022. </w:t>
      </w:r>
      <w:r>
        <w:rPr>
          <w:i/>
          <w:iCs/>
        </w:rPr>
        <w:t xml:space="preserve">Venäjä / Tšetšenian sotiin osallistuneet henkilöt ja heihin kohdistettu viranomaismielenkiinto. </w:t>
      </w:r>
      <w:r>
        <w:t xml:space="preserve">Saatavilla Tellus-maatietokannassa: </w:t>
      </w:r>
      <w:hyperlink r:id="rId38" w:history="1">
        <w:r>
          <w:rPr>
            <w:rStyle w:val="Hyperlink"/>
          </w:rPr>
          <w:t>https://maatieto.migri.fi/base/2724d19a-5460-485d-bff8-</w:t>
        </w:r>
        <w:r>
          <w:rPr>
            <w:rStyle w:val="Hyperlink"/>
          </w:rPr>
          <w:lastRenderedPageBreak/>
          <w:t>6cd8f75f86d5/countryDocument/0167e23c-f883-4cfc-a6ae-1e1c71af2bd8</w:t>
        </w:r>
      </w:hyperlink>
      <w:r>
        <w:t xml:space="preserve"> (käyty 27.10.2025).  </w:t>
      </w:r>
    </w:p>
    <w:p w14:paraId="17CC0B86" w14:textId="77777777" w:rsidR="003C5D1B" w:rsidRDefault="003C5D1B" w:rsidP="006E2609">
      <w:pPr>
        <w:jc w:val="left"/>
        <w:rPr>
          <w:lang w:val="en-US"/>
        </w:rPr>
      </w:pPr>
      <w:proofErr w:type="spellStart"/>
      <w:r>
        <w:rPr>
          <w:lang w:val="en-US"/>
        </w:rPr>
        <w:t>Meduza</w:t>
      </w:r>
      <w:proofErr w:type="spellEnd"/>
      <w:r>
        <w:rPr>
          <w:lang w:val="en-US"/>
        </w:rPr>
        <w:t xml:space="preserve"> </w:t>
      </w:r>
    </w:p>
    <w:p w14:paraId="09E2CE0D" w14:textId="77777777" w:rsidR="003C5D1B" w:rsidRDefault="003C5D1B" w:rsidP="006E2609">
      <w:pPr>
        <w:ind w:left="720"/>
        <w:jc w:val="left"/>
      </w:pPr>
      <w:r>
        <w:rPr>
          <w:lang w:val="en-US"/>
        </w:rPr>
        <w:t xml:space="preserve">31.10.2024. </w:t>
      </w:r>
      <w:r>
        <w:rPr>
          <w:i/>
          <w:iCs/>
          <w:lang w:val="en-US"/>
        </w:rPr>
        <w:t xml:space="preserve">Fears grow that Chechen officials will fabricate new charges against jailed oppositionists’ mother. </w:t>
      </w:r>
      <w:hyperlink r:id="rId39" w:history="1">
        <w:r>
          <w:rPr>
            <w:rStyle w:val="Hyperlink"/>
          </w:rPr>
          <w:t>https://meduza.io/en/news/2024/10/31/fears-grow-that-chechen-officials-will-fabricate-new-charges-against-jailed-oppositionists-mother</w:t>
        </w:r>
      </w:hyperlink>
      <w:r>
        <w:rPr>
          <w:i/>
          <w:iCs/>
        </w:rPr>
        <w:t xml:space="preserve"> </w:t>
      </w:r>
      <w:r>
        <w:t>(käyty 20.11.2025).</w:t>
      </w:r>
    </w:p>
    <w:p w14:paraId="5D078F4E" w14:textId="77777777" w:rsidR="003C5D1B" w:rsidRDefault="003C5D1B" w:rsidP="006E2609">
      <w:pPr>
        <w:ind w:left="720"/>
        <w:jc w:val="left"/>
      </w:pPr>
      <w:r>
        <w:rPr>
          <w:lang w:val="en-US"/>
        </w:rPr>
        <w:t xml:space="preserve">7.2.2024. </w:t>
      </w:r>
      <w:r>
        <w:rPr>
          <w:i/>
          <w:iCs/>
          <w:lang w:val="en-US"/>
        </w:rPr>
        <w:t xml:space="preserve">Woman who was forcibly returned to Chechnya after fleeing her family feared victim of ‘honor killing’. </w:t>
      </w:r>
      <w:hyperlink r:id="rId40" w:history="1">
        <w:r>
          <w:rPr>
            <w:rStyle w:val="Hyperlink"/>
          </w:rPr>
          <w:t>https://meduza.io/en/news/2024/02/07/woman-who-was-forcibly-returned-to-chechnya-after-fleeing-her-family-feared-victim-of-honor-killing</w:t>
        </w:r>
      </w:hyperlink>
      <w:r>
        <w:rPr>
          <w:i/>
          <w:iCs/>
        </w:rPr>
        <w:t xml:space="preserve"> </w:t>
      </w:r>
      <w:r>
        <w:t>(käyty 21.11.2025).</w:t>
      </w:r>
    </w:p>
    <w:p w14:paraId="0611813A" w14:textId="77777777" w:rsidR="003C5D1B" w:rsidRDefault="003C5D1B" w:rsidP="006E2609">
      <w:pPr>
        <w:ind w:left="720"/>
        <w:jc w:val="left"/>
      </w:pPr>
      <w:r>
        <w:rPr>
          <w:lang w:val="en-US"/>
        </w:rPr>
        <w:t xml:space="preserve">4.7.2023. </w:t>
      </w:r>
      <w:r>
        <w:rPr>
          <w:i/>
          <w:iCs/>
          <w:lang w:val="en-US"/>
        </w:rPr>
        <w:t xml:space="preserve">‘The latest cruel act of intimidation’ Human rights lawyer Sergey </w:t>
      </w:r>
      <w:proofErr w:type="spellStart"/>
      <w:r>
        <w:rPr>
          <w:i/>
          <w:iCs/>
          <w:lang w:val="en-US"/>
        </w:rPr>
        <w:t>Babinets</w:t>
      </w:r>
      <w:proofErr w:type="spellEnd"/>
      <w:r>
        <w:rPr>
          <w:i/>
          <w:iCs/>
          <w:lang w:val="en-US"/>
        </w:rPr>
        <w:t xml:space="preserve"> on the attack on journalist Elena </w:t>
      </w:r>
      <w:proofErr w:type="spellStart"/>
      <w:r>
        <w:rPr>
          <w:i/>
          <w:iCs/>
          <w:lang w:val="en-US"/>
        </w:rPr>
        <w:t>Milashina</w:t>
      </w:r>
      <w:proofErr w:type="spellEnd"/>
      <w:r>
        <w:rPr>
          <w:i/>
          <w:iCs/>
          <w:lang w:val="en-US"/>
        </w:rPr>
        <w:t xml:space="preserve"> and lawyer Alexander </w:t>
      </w:r>
      <w:proofErr w:type="spellStart"/>
      <w:r>
        <w:rPr>
          <w:i/>
          <w:iCs/>
          <w:lang w:val="en-US"/>
        </w:rPr>
        <w:t>Nemov</w:t>
      </w:r>
      <w:proofErr w:type="spellEnd"/>
      <w:r>
        <w:rPr>
          <w:i/>
          <w:iCs/>
          <w:lang w:val="en-US"/>
        </w:rPr>
        <w:t xml:space="preserve">. </w:t>
      </w:r>
      <w:hyperlink r:id="rId41" w:history="1">
        <w:r>
          <w:rPr>
            <w:rStyle w:val="Hyperlink"/>
          </w:rPr>
          <w:t>https://meduza.io/en/feature/2023/07/04/the-latest-cruel-act-of-intimidation</w:t>
        </w:r>
      </w:hyperlink>
      <w:r>
        <w:rPr>
          <w:i/>
          <w:iCs/>
        </w:rPr>
        <w:t xml:space="preserve"> </w:t>
      </w:r>
      <w:r>
        <w:t>(käyty 13.11.2025).</w:t>
      </w:r>
    </w:p>
    <w:p w14:paraId="68973209" w14:textId="77777777" w:rsidR="003C5D1B" w:rsidRDefault="003C5D1B" w:rsidP="006E2609">
      <w:pPr>
        <w:ind w:left="720"/>
        <w:jc w:val="left"/>
      </w:pPr>
      <w:r>
        <w:rPr>
          <w:lang w:val="en-US"/>
        </w:rPr>
        <w:t xml:space="preserve">16.2.2023. </w:t>
      </w:r>
      <w:r>
        <w:rPr>
          <w:i/>
          <w:iCs/>
          <w:lang w:val="en-US"/>
        </w:rPr>
        <w:t>Moscow police arrest gay Chechen refugee at Domodedovo Airport and hand him over to Chechen authorities.</w:t>
      </w:r>
      <w:r>
        <w:rPr>
          <w:lang w:val="en-US"/>
        </w:rPr>
        <w:t xml:space="preserve"> </w:t>
      </w:r>
      <w:hyperlink r:id="rId42" w:history="1">
        <w:r>
          <w:rPr>
            <w:rStyle w:val="Hyperlink"/>
          </w:rPr>
          <w:t>https://meduza.io/en/news/2023/02/16/moscow-police-arrest-gay-chechen-refugee-at-domodedovo-airport-and-hand-him-over-to-chechen-authorities</w:t>
        </w:r>
      </w:hyperlink>
      <w:r>
        <w:t xml:space="preserve"> (käyty 19.11.2025).</w:t>
      </w:r>
    </w:p>
    <w:p w14:paraId="0B67644E" w14:textId="77777777" w:rsidR="003C5D1B" w:rsidRDefault="003C5D1B" w:rsidP="006E2609">
      <w:pPr>
        <w:pStyle w:val="FootnoteText"/>
        <w:jc w:val="left"/>
      </w:pPr>
      <w:r>
        <w:rPr>
          <w:lang w:val="en-US"/>
        </w:rPr>
        <w:t xml:space="preserve">Memorial Human Rights </w:t>
      </w:r>
      <w:proofErr w:type="spellStart"/>
      <w:r>
        <w:rPr>
          <w:lang w:val="en-US"/>
        </w:rPr>
        <w:t>Defence</w:t>
      </w:r>
      <w:proofErr w:type="spellEnd"/>
      <w:r>
        <w:rPr>
          <w:lang w:val="en-US"/>
        </w:rPr>
        <w:t xml:space="preserve"> Centre &amp; SOS North Caucasus &amp; Stitching Justice Initiative 5.4.2023. </w:t>
      </w:r>
      <w:r>
        <w:rPr>
          <w:i/>
          <w:iCs/>
          <w:lang w:val="en-US"/>
        </w:rPr>
        <w:t xml:space="preserve">Submission to the UN Human Rights Council’s Universal Periodic Review Working Groupon its fourth review of the Russian Federation with regards to the issue of human rights </w:t>
      </w:r>
      <w:proofErr w:type="spellStart"/>
      <w:r>
        <w:rPr>
          <w:i/>
          <w:iCs/>
          <w:lang w:val="en-US"/>
        </w:rPr>
        <w:t>inthe</w:t>
      </w:r>
      <w:proofErr w:type="spellEnd"/>
      <w:r>
        <w:rPr>
          <w:i/>
          <w:iCs/>
          <w:lang w:val="en-US"/>
        </w:rPr>
        <w:t xml:space="preserve"> North Caucasus region of Russia.</w:t>
      </w:r>
      <w:r>
        <w:rPr>
          <w:lang w:val="en-US"/>
        </w:rPr>
        <w:t xml:space="preserve"> </w:t>
      </w:r>
      <w:hyperlink r:id="rId43" w:history="1">
        <w:r>
          <w:rPr>
            <w:rStyle w:val="Hyperlink"/>
          </w:rPr>
          <w:t>https://upr-info.org/sites/default/files/country-document/2024-01/JS30_UPR44_RUS_E_Main.pdf</w:t>
        </w:r>
      </w:hyperlink>
      <w:r>
        <w:t xml:space="preserve"> (käyty 6.11.2025).</w:t>
      </w:r>
    </w:p>
    <w:p w14:paraId="187FC06E" w14:textId="77777777" w:rsidR="003C5D1B" w:rsidRDefault="003C5D1B" w:rsidP="006E2609">
      <w:pPr>
        <w:pStyle w:val="FootnoteText"/>
        <w:jc w:val="left"/>
      </w:pPr>
    </w:p>
    <w:p w14:paraId="7806095C" w14:textId="77777777" w:rsidR="003C5D1B" w:rsidRDefault="003C5D1B" w:rsidP="006E2609">
      <w:pPr>
        <w:pStyle w:val="FootnoteText"/>
        <w:jc w:val="left"/>
        <w:rPr>
          <w:lang w:val="en-US"/>
        </w:rPr>
      </w:pPr>
      <w:r>
        <w:rPr>
          <w:lang w:val="en-US"/>
        </w:rPr>
        <w:t xml:space="preserve">The Moscow Times </w:t>
      </w:r>
    </w:p>
    <w:p w14:paraId="1AA2009D" w14:textId="77777777" w:rsidR="003C5D1B" w:rsidRDefault="003C5D1B" w:rsidP="006E2609">
      <w:pPr>
        <w:pStyle w:val="FootnoteText"/>
        <w:jc w:val="left"/>
        <w:rPr>
          <w:lang w:val="en-US"/>
        </w:rPr>
      </w:pPr>
    </w:p>
    <w:p w14:paraId="53FE59FB" w14:textId="77777777" w:rsidR="003C5D1B" w:rsidRDefault="003C5D1B" w:rsidP="006E2609">
      <w:pPr>
        <w:pStyle w:val="FootnoteText"/>
        <w:ind w:left="720"/>
        <w:jc w:val="left"/>
      </w:pPr>
      <w:r>
        <w:rPr>
          <w:lang w:val="en-US"/>
        </w:rPr>
        <w:t xml:space="preserve">15.10.2025. </w:t>
      </w:r>
      <w:r>
        <w:rPr>
          <w:i/>
          <w:iCs/>
          <w:lang w:val="en-US"/>
        </w:rPr>
        <w:t>Kadyrov's 'Blood Feud' Is a New Escalation in His Power Play.</w:t>
      </w:r>
      <w:r>
        <w:rPr>
          <w:lang w:val="en-US"/>
        </w:rPr>
        <w:t xml:space="preserve"> </w:t>
      </w:r>
      <w:hyperlink r:id="rId44" w:history="1">
        <w:r>
          <w:rPr>
            <w:rStyle w:val="Hyperlink"/>
          </w:rPr>
          <w:t>https://www.themoscowtimes.com/2024/10/15/kadyrovs-blood-feud-is-a-new-escalation-in-his-power-play-a86695</w:t>
        </w:r>
      </w:hyperlink>
      <w:r>
        <w:t xml:space="preserve"> (käyty 25.11.2025).</w:t>
      </w:r>
    </w:p>
    <w:p w14:paraId="5FCECEF1" w14:textId="77777777" w:rsidR="003C5D1B" w:rsidRDefault="003C5D1B" w:rsidP="006E2609">
      <w:pPr>
        <w:pStyle w:val="FootnoteText"/>
        <w:jc w:val="left"/>
      </w:pPr>
    </w:p>
    <w:p w14:paraId="1BE5EECF" w14:textId="77777777" w:rsidR="003C5D1B" w:rsidRDefault="003C5D1B" w:rsidP="006E2609">
      <w:pPr>
        <w:pStyle w:val="FootnoteText"/>
        <w:ind w:left="720"/>
        <w:jc w:val="left"/>
      </w:pPr>
      <w:r>
        <w:rPr>
          <w:lang w:val="en-US"/>
        </w:rPr>
        <w:t xml:space="preserve">26.5.2025. </w:t>
      </w:r>
      <w:r>
        <w:rPr>
          <w:i/>
          <w:iCs/>
          <w:lang w:val="en-US"/>
        </w:rPr>
        <w:t xml:space="preserve">Austria Deports Chechen Asylum Seekers Despite Risk of Forced Mobilization in Russia. </w:t>
      </w:r>
      <w:hyperlink r:id="rId45" w:history="1">
        <w:r>
          <w:rPr>
            <w:rStyle w:val="Hyperlink"/>
          </w:rPr>
          <w:t>https://www.themoscowtimes.com/2025/05/26/austria-deports-chechen-asylum-seekers-despite-risk-of-forced-mobilization-in-russia-a89210</w:t>
        </w:r>
      </w:hyperlink>
      <w:r>
        <w:rPr>
          <w:i/>
          <w:iCs/>
        </w:rPr>
        <w:t xml:space="preserve"> </w:t>
      </w:r>
      <w:r>
        <w:t>(käyty 20.11.2025).</w:t>
      </w:r>
    </w:p>
    <w:p w14:paraId="5F074D52" w14:textId="77777777" w:rsidR="003C5D1B" w:rsidRDefault="003C5D1B" w:rsidP="006E2609">
      <w:pPr>
        <w:pStyle w:val="FootnoteText"/>
        <w:jc w:val="left"/>
      </w:pPr>
    </w:p>
    <w:p w14:paraId="362E1FA0" w14:textId="77777777" w:rsidR="003C5D1B" w:rsidRDefault="003C5D1B" w:rsidP="006E2609">
      <w:pPr>
        <w:pStyle w:val="FootnoteText"/>
        <w:ind w:left="720"/>
        <w:jc w:val="left"/>
      </w:pPr>
      <w:r>
        <w:rPr>
          <w:lang w:val="en-US"/>
        </w:rPr>
        <w:t xml:space="preserve">25.11.2024. </w:t>
      </w:r>
      <w:r>
        <w:rPr>
          <w:i/>
          <w:iCs/>
          <w:lang w:val="en-US"/>
        </w:rPr>
        <w:t>Russian Man Jailed for Quran Burning Sentenced to 13.5 More Years in Prison for ‘Treason’.</w:t>
      </w:r>
      <w:r>
        <w:rPr>
          <w:lang w:val="en-US"/>
        </w:rPr>
        <w:t xml:space="preserve"> </w:t>
      </w:r>
      <w:hyperlink r:id="rId46" w:history="1">
        <w:r>
          <w:rPr>
            <w:rStyle w:val="Hyperlink"/>
          </w:rPr>
          <w:t>https://www.themoscowtimes.com/2024/11/25/russian-man-jailed-for-quran-burning-sentenced-to-135-more-years-in-prison-for-treason-a87123</w:t>
        </w:r>
      </w:hyperlink>
      <w:r>
        <w:t xml:space="preserve"> (käyty 12.11.2025). </w:t>
      </w:r>
    </w:p>
    <w:p w14:paraId="228018FD" w14:textId="77777777" w:rsidR="003C5D1B" w:rsidRDefault="003C5D1B" w:rsidP="006E2609">
      <w:pPr>
        <w:pStyle w:val="FootnoteText"/>
        <w:ind w:left="720"/>
        <w:jc w:val="left"/>
      </w:pPr>
    </w:p>
    <w:p w14:paraId="274B6FEA" w14:textId="77777777" w:rsidR="003C5D1B" w:rsidRDefault="003C5D1B" w:rsidP="006E2609">
      <w:pPr>
        <w:pStyle w:val="FootnoteText"/>
        <w:ind w:left="720"/>
        <w:jc w:val="left"/>
        <w:rPr>
          <w:i/>
          <w:iCs/>
        </w:rPr>
      </w:pPr>
      <w:r>
        <w:rPr>
          <w:lang w:val="en-US"/>
        </w:rPr>
        <w:t xml:space="preserve">10.10.2024. </w:t>
      </w:r>
      <w:r>
        <w:rPr>
          <w:i/>
          <w:iCs/>
          <w:lang w:val="en-US"/>
        </w:rPr>
        <w:t xml:space="preserve">Kadyrov Declares ‘Blood Feud’ Against Russian Lawmakers in First Remarks on </w:t>
      </w:r>
      <w:proofErr w:type="spellStart"/>
      <w:r>
        <w:rPr>
          <w:i/>
          <w:iCs/>
          <w:lang w:val="en-US"/>
        </w:rPr>
        <w:t>Wildberries</w:t>
      </w:r>
      <w:proofErr w:type="spellEnd"/>
      <w:r>
        <w:rPr>
          <w:i/>
          <w:iCs/>
          <w:lang w:val="en-US"/>
        </w:rPr>
        <w:t xml:space="preserve"> Shootout. </w:t>
      </w:r>
      <w:hyperlink r:id="rId47" w:history="1">
        <w:r>
          <w:rPr>
            <w:rStyle w:val="Hyperlink"/>
          </w:rPr>
          <w:t>https://www.themoscowtimes.com/2024/10/10/kadyrov-declares-blood-feud-against-russian-lawmakers-in-first-remarks-on-wildberries-shootout-a86636</w:t>
        </w:r>
      </w:hyperlink>
      <w:r>
        <w:rPr>
          <w:i/>
          <w:iCs/>
        </w:rPr>
        <w:t xml:space="preserve"> </w:t>
      </w:r>
      <w:r>
        <w:t>(käyty 25.11.2025).</w:t>
      </w:r>
    </w:p>
    <w:p w14:paraId="14111ADC" w14:textId="77777777" w:rsidR="003C5D1B" w:rsidRDefault="003C5D1B" w:rsidP="006E2609">
      <w:pPr>
        <w:ind w:left="720"/>
        <w:jc w:val="left"/>
      </w:pPr>
      <w:r>
        <w:rPr>
          <w:lang w:val="en-US"/>
        </w:rPr>
        <w:t xml:space="preserve">29.2.2024. </w:t>
      </w:r>
      <w:r>
        <w:rPr>
          <w:i/>
          <w:iCs/>
          <w:lang w:val="en-US"/>
        </w:rPr>
        <w:t xml:space="preserve">All Roads Lead to Chechnya: How Chechen Authorities Return Escapees </w:t>
      </w:r>
      <w:proofErr w:type="gramStart"/>
      <w:r>
        <w:rPr>
          <w:i/>
          <w:iCs/>
          <w:lang w:val="en-US"/>
        </w:rPr>
        <w:t>With</w:t>
      </w:r>
      <w:proofErr w:type="gramEnd"/>
      <w:r>
        <w:rPr>
          <w:i/>
          <w:iCs/>
          <w:lang w:val="en-US"/>
        </w:rPr>
        <w:t xml:space="preserve"> Impunity. </w:t>
      </w:r>
      <w:hyperlink r:id="rId48" w:history="1">
        <w:r>
          <w:rPr>
            <w:rStyle w:val="Hyperlink"/>
          </w:rPr>
          <w:t>https://www.themoscowtimes.com/2024/02/29/all-roads-lead-to-chechnya-how-chechen-authorities-return-escapees-with-impunity-a83335</w:t>
        </w:r>
      </w:hyperlink>
      <w:r>
        <w:rPr>
          <w:i/>
          <w:iCs/>
        </w:rPr>
        <w:t xml:space="preserve"> </w:t>
      </w:r>
      <w:r>
        <w:t>(käyty 21.11.2025).</w:t>
      </w:r>
    </w:p>
    <w:p w14:paraId="6F401BE6" w14:textId="77777777" w:rsidR="003C5D1B" w:rsidRDefault="003C5D1B" w:rsidP="006E2609">
      <w:pPr>
        <w:pStyle w:val="FootnoteText"/>
        <w:ind w:left="720"/>
        <w:jc w:val="left"/>
      </w:pPr>
      <w:r>
        <w:rPr>
          <w:lang w:val="en-US"/>
        </w:rPr>
        <w:lastRenderedPageBreak/>
        <w:t xml:space="preserve">27.2.2024. Chechen Court Hands 3.5-Year Jail Term to Quran-Burner. </w:t>
      </w:r>
      <w:hyperlink r:id="rId49" w:history="1">
        <w:r>
          <w:rPr>
            <w:rStyle w:val="Hyperlink"/>
          </w:rPr>
          <w:t>https://www.themoscowtimes.com/2024/02/27/chechen-court-hands-35-year-jail-term-to-quran-burner-a84256</w:t>
        </w:r>
      </w:hyperlink>
      <w:r>
        <w:t xml:space="preserve"> (käyty 12.11.2025). </w:t>
      </w:r>
    </w:p>
    <w:p w14:paraId="097B2651" w14:textId="77777777" w:rsidR="003C5D1B" w:rsidRDefault="003C5D1B" w:rsidP="006E2609">
      <w:pPr>
        <w:pStyle w:val="FootnoteText"/>
        <w:jc w:val="left"/>
      </w:pPr>
    </w:p>
    <w:p w14:paraId="5479AA4C" w14:textId="232F91BF" w:rsidR="003C5D1B" w:rsidRDefault="003C5D1B" w:rsidP="006E2609">
      <w:pPr>
        <w:pStyle w:val="FootnoteText"/>
        <w:jc w:val="left"/>
      </w:pPr>
      <w:proofErr w:type="spellStart"/>
      <w:r>
        <w:rPr>
          <w:lang w:val="sv-SE"/>
        </w:rPr>
        <w:t>Nov</w:t>
      </w:r>
      <w:r w:rsidR="00522011">
        <w:rPr>
          <w:lang w:val="sv-SE"/>
        </w:rPr>
        <w:t>a</w:t>
      </w:r>
      <w:r>
        <w:rPr>
          <w:lang w:val="sv-SE"/>
        </w:rPr>
        <w:t>ya</w:t>
      </w:r>
      <w:proofErr w:type="spellEnd"/>
      <w:r>
        <w:rPr>
          <w:lang w:val="sv-SE"/>
        </w:rPr>
        <w:t xml:space="preserve"> </w:t>
      </w:r>
      <w:proofErr w:type="spellStart"/>
      <w:r>
        <w:rPr>
          <w:lang w:val="sv-SE"/>
        </w:rPr>
        <w:t>Gazeta</w:t>
      </w:r>
      <w:proofErr w:type="spellEnd"/>
      <w:r>
        <w:rPr>
          <w:lang w:val="sv-SE"/>
        </w:rPr>
        <w:t xml:space="preserve"> </w:t>
      </w:r>
      <w:proofErr w:type="spellStart"/>
      <w:r>
        <w:rPr>
          <w:lang w:val="sv-SE"/>
        </w:rPr>
        <w:t>Europe</w:t>
      </w:r>
      <w:proofErr w:type="spellEnd"/>
      <w:r>
        <w:rPr>
          <w:lang w:val="sv-SE"/>
        </w:rPr>
        <w:t xml:space="preserve"> 20.12.2024. </w:t>
      </w:r>
      <w:r>
        <w:rPr>
          <w:i/>
          <w:iCs/>
          <w:lang w:val="sv-SE"/>
        </w:rPr>
        <w:t>Reputation under attack.</w:t>
      </w:r>
      <w:r>
        <w:rPr>
          <w:lang w:val="sv-SE"/>
        </w:rPr>
        <w:t xml:space="preserve"> </w:t>
      </w:r>
      <w:hyperlink r:id="rId50" w:history="1">
        <w:r>
          <w:rPr>
            <w:rStyle w:val="Hyperlink"/>
          </w:rPr>
          <w:t>https://novayagazeta.eu/articles/2024/12/20/reputation-under-attack-en</w:t>
        </w:r>
      </w:hyperlink>
      <w:r>
        <w:t xml:space="preserve"> (käyty 17.11.2025).</w:t>
      </w:r>
    </w:p>
    <w:p w14:paraId="5A86FA47" w14:textId="77777777" w:rsidR="003C5D1B" w:rsidRPr="003C5D1B" w:rsidRDefault="003C5D1B" w:rsidP="006E2609">
      <w:pPr>
        <w:pStyle w:val="FootnoteText"/>
        <w:jc w:val="left"/>
      </w:pPr>
    </w:p>
    <w:p w14:paraId="073C5960" w14:textId="77777777" w:rsidR="003C5D1B" w:rsidRPr="003C5D1B" w:rsidRDefault="003C5D1B" w:rsidP="006E2609">
      <w:pPr>
        <w:pStyle w:val="FootnoteText"/>
        <w:jc w:val="left"/>
      </w:pPr>
      <w:r w:rsidRPr="003C5D1B">
        <w:t xml:space="preserve">OC-Media </w:t>
      </w:r>
    </w:p>
    <w:p w14:paraId="313D7AB6" w14:textId="77777777" w:rsidR="003C5D1B" w:rsidRPr="003C5D1B" w:rsidRDefault="003C5D1B" w:rsidP="006E2609">
      <w:pPr>
        <w:pStyle w:val="FootnoteText"/>
        <w:jc w:val="left"/>
      </w:pPr>
    </w:p>
    <w:p w14:paraId="1E9972DC" w14:textId="77777777" w:rsidR="003C5D1B" w:rsidRDefault="003C5D1B" w:rsidP="006E2609">
      <w:pPr>
        <w:pStyle w:val="FootnoteText"/>
        <w:ind w:left="720"/>
        <w:jc w:val="left"/>
      </w:pPr>
      <w:r>
        <w:rPr>
          <w:lang w:val="en-US"/>
        </w:rPr>
        <w:t xml:space="preserve">31.10.2025. </w:t>
      </w:r>
      <w:r>
        <w:rPr>
          <w:i/>
          <w:iCs/>
          <w:lang w:val="en-US"/>
        </w:rPr>
        <w:t>Chechnya’s Supreme Court designates opposition movement NIYSO as an extremist organization.</w:t>
      </w:r>
      <w:r>
        <w:rPr>
          <w:lang w:val="en-US"/>
        </w:rPr>
        <w:t xml:space="preserve"> </w:t>
      </w:r>
      <w:hyperlink r:id="rId51" w:history="1">
        <w:r>
          <w:rPr>
            <w:rStyle w:val="Hyperlink"/>
          </w:rPr>
          <w:t>https://oc-media.org/chechnyas-supreme-court-designates-opposition-movement-NIYSO-as-an-extremist-organisation/</w:t>
        </w:r>
      </w:hyperlink>
      <w:r>
        <w:t xml:space="preserve"> (käyty 10.11.2025).</w:t>
      </w:r>
    </w:p>
    <w:p w14:paraId="7FD8141F" w14:textId="77777777" w:rsidR="003C5D1B" w:rsidRDefault="003C5D1B" w:rsidP="006E2609">
      <w:pPr>
        <w:pStyle w:val="FootnoteText"/>
        <w:jc w:val="left"/>
      </w:pPr>
      <w:r>
        <w:tab/>
      </w:r>
    </w:p>
    <w:p w14:paraId="1F88DDED" w14:textId="77777777" w:rsidR="003C5D1B" w:rsidRDefault="003C5D1B" w:rsidP="006E2609">
      <w:pPr>
        <w:pStyle w:val="FootnoteText"/>
        <w:ind w:left="720"/>
        <w:jc w:val="left"/>
      </w:pPr>
      <w:r>
        <w:rPr>
          <w:lang w:val="en-US"/>
        </w:rPr>
        <w:t>22.5.2025.</w:t>
      </w:r>
      <w:r>
        <w:rPr>
          <w:i/>
          <w:iCs/>
          <w:lang w:val="en-US"/>
        </w:rPr>
        <w:t xml:space="preserve"> Military </w:t>
      </w:r>
      <w:r>
        <w:rPr>
          <w:i/>
          <w:iCs/>
        </w:rPr>
        <w:t>с</w:t>
      </w:r>
      <w:proofErr w:type="spellStart"/>
      <w:r>
        <w:rPr>
          <w:i/>
          <w:iCs/>
          <w:lang w:val="en-US"/>
        </w:rPr>
        <w:t>ourt</w:t>
      </w:r>
      <w:proofErr w:type="spellEnd"/>
      <w:r>
        <w:rPr>
          <w:i/>
          <w:iCs/>
          <w:lang w:val="en-US"/>
        </w:rPr>
        <w:t xml:space="preserve"> sentences two defendants in </w:t>
      </w:r>
      <w:proofErr w:type="spellStart"/>
      <w:r>
        <w:rPr>
          <w:i/>
          <w:iCs/>
          <w:lang w:val="en-US"/>
        </w:rPr>
        <w:t>Basaev’s</w:t>
      </w:r>
      <w:proofErr w:type="spellEnd"/>
      <w:r>
        <w:rPr>
          <w:i/>
          <w:iCs/>
          <w:lang w:val="en-US"/>
        </w:rPr>
        <w:t xml:space="preserve"> 1999 </w:t>
      </w:r>
      <w:proofErr w:type="spellStart"/>
      <w:r>
        <w:rPr>
          <w:i/>
          <w:iCs/>
          <w:lang w:val="en-US"/>
        </w:rPr>
        <w:t>Daghestan</w:t>
      </w:r>
      <w:proofErr w:type="spellEnd"/>
      <w:r>
        <w:rPr>
          <w:i/>
          <w:iCs/>
          <w:lang w:val="en-US"/>
        </w:rPr>
        <w:t xml:space="preserve"> raid case. </w:t>
      </w:r>
      <w:hyperlink r:id="rId52" w:history="1">
        <w:r>
          <w:rPr>
            <w:rStyle w:val="Hyperlink"/>
          </w:rPr>
          <w:t>https://oc-media.org/military-sourt-sentences-two-defendants-in-basaevs-1999-daghestan-raid-case/</w:t>
        </w:r>
      </w:hyperlink>
      <w:r>
        <w:rPr>
          <w:i/>
          <w:iCs/>
        </w:rPr>
        <w:t xml:space="preserve">  </w:t>
      </w:r>
      <w:r>
        <w:t>(käyty 17.11.2025).</w:t>
      </w:r>
    </w:p>
    <w:p w14:paraId="60B69FE4" w14:textId="77777777" w:rsidR="003C5D1B" w:rsidRDefault="003C5D1B" w:rsidP="006E2609">
      <w:pPr>
        <w:pStyle w:val="FootnoteText"/>
        <w:jc w:val="left"/>
      </w:pPr>
    </w:p>
    <w:p w14:paraId="5920E304" w14:textId="77777777" w:rsidR="003C5D1B" w:rsidRDefault="003C5D1B" w:rsidP="006E2609">
      <w:pPr>
        <w:pStyle w:val="FootnoteText"/>
        <w:ind w:left="720"/>
        <w:jc w:val="left"/>
      </w:pPr>
      <w:r>
        <w:rPr>
          <w:lang w:val="en-US"/>
        </w:rPr>
        <w:t xml:space="preserve">21.2.2023. </w:t>
      </w:r>
      <w:r>
        <w:rPr>
          <w:i/>
          <w:iCs/>
          <w:lang w:val="en-US"/>
        </w:rPr>
        <w:t xml:space="preserve">Chechen man publishes video denying homosexuality following detention. </w:t>
      </w:r>
      <w:hyperlink r:id="rId53" w:history="1">
        <w:r>
          <w:rPr>
            <w:rStyle w:val="Hyperlink"/>
          </w:rPr>
          <w:t>https://oc-media.org/chechen-man-publishes-video-denying-homosexuality-following-detention/</w:t>
        </w:r>
      </w:hyperlink>
      <w:r>
        <w:rPr>
          <w:i/>
          <w:iCs/>
        </w:rPr>
        <w:t xml:space="preserve"> </w:t>
      </w:r>
      <w:r>
        <w:t>(käyty 19.11.2025).</w:t>
      </w:r>
    </w:p>
    <w:p w14:paraId="5DB1ED96" w14:textId="77777777" w:rsidR="003C5D1B" w:rsidRDefault="003C5D1B" w:rsidP="006E2609">
      <w:pPr>
        <w:pStyle w:val="FootnoteText"/>
        <w:ind w:left="720"/>
        <w:jc w:val="left"/>
      </w:pPr>
    </w:p>
    <w:p w14:paraId="0DF48B3B" w14:textId="77777777" w:rsidR="003C5D1B" w:rsidRDefault="003C5D1B" w:rsidP="006E2609">
      <w:pPr>
        <w:pStyle w:val="FootnoteText"/>
        <w:ind w:left="720"/>
        <w:jc w:val="left"/>
      </w:pPr>
      <w:r>
        <w:rPr>
          <w:lang w:val="en-US"/>
        </w:rPr>
        <w:t xml:space="preserve">16.2.2023. </w:t>
      </w:r>
      <w:r>
        <w:rPr>
          <w:i/>
          <w:iCs/>
          <w:lang w:val="en-US"/>
        </w:rPr>
        <w:t>Queer Chechen man reportedly detained at Moscow airport.</w:t>
      </w:r>
      <w:r>
        <w:rPr>
          <w:lang w:val="en-US"/>
        </w:rPr>
        <w:t xml:space="preserve"> </w:t>
      </w:r>
      <w:hyperlink r:id="rId54" w:history="1">
        <w:r>
          <w:rPr>
            <w:rStyle w:val="Hyperlink"/>
          </w:rPr>
          <w:t>https://oc-media.org/queer-chechen-man-reportedly-detained-at-moscow-airport/</w:t>
        </w:r>
      </w:hyperlink>
      <w:r>
        <w:t xml:space="preserve"> (käyty 19.11.2025).</w:t>
      </w:r>
    </w:p>
    <w:p w14:paraId="798E13F2" w14:textId="77777777" w:rsidR="003C5D1B" w:rsidRDefault="003C5D1B" w:rsidP="006E2609">
      <w:pPr>
        <w:pStyle w:val="FootnoteText"/>
        <w:jc w:val="left"/>
      </w:pPr>
    </w:p>
    <w:p w14:paraId="5AA02FFC" w14:textId="77777777" w:rsidR="003C5D1B" w:rsidRDefault="003C5D1B" w:rsidP="006E2609">
      <w:pPr>
        <w:pStyle w:val="FootnoteText"/>
        <w:jc w:val="left"/>
      </w:pPr>
      <w:r>
        <w:t xml:space="preserve">ORDA 26.9.2023. </w:t>
      </w:r>
      <w:proofErr w:type="spellStart"/>
      <w:r>
        <w:rPr>
          <w:i/>
          <w:iCs/>
          <w:lang w:val="en-US"/>
        </w:rPr>
        <w:t>Свои</w:t>
      </w:r>
      <w:proofErr w:type="spellEnd"/>
      <w:r w:rsidRPr="003C5D1B">
        <w:rPr>
          <w:i/>
          <w:iCs/>
        </w:rPr>
        <w:t xml:space="preserve"> </w:t>
      </w:r>
      <w:proofErr w:type="spellStart"/>
      <w:r>
        <w:rPr>
          <w:i/>
          <w:iCs/>
          <w:lang w:val="en-US"/>
        </w:rPr>
        <w:t>законы</w:t>
      </w:r>
      <w:proofErr w:type="spellEnd"/>
      <w:r>
        <w:rPr>
          <w:i/>
          <w:iCs/>
        </w:rPr>
        <w:t xml:space="preserve">: </w:t>
      </w:r>
      <w:proofErr w:type="spellStart"/>
      <w:r>
        <w:rPr>
          <w:i/>
          <w:iCs/>
          <w:lang w:val="en-US"/>
        </w:rPr>
        <w:t>накажут</w:t>
      </w:r>
      <w:proofErr w:type="spellEnd"/>
      <w:r w:rsidRPr="003C5D1B">
        <w:rPr>
          <w:i/>
          <w:iCs/>
        </w:rPr>
        <w:t xml:space="preserve"> </w:t>
      </w:r>
      <w:proofErr w:type="spellStart"/>
      <w:r>
        <w:rPr>
          <w:i/>
          <w:iCs/>
          <w:lang w:val="en-US"/>
        </w:rPr>
        <w:t>ли</w:t>
      </w:r>
      <w:proofErr w:type="spellEnd"/>
      <w:r w:rsidRPr="003C5D1B">
        <w:rPr>
          <w:i/>
          <w:iCs/>
        </w:rPr>
        <w:t xml:space="preserve"> </w:t>
      </w:r>
      <w:proofErr w:type="spellStart"/>
      <w:r>
        <w:rPr>
          <w:i/>
          <w:iCs/>
          <w:lang w:val="en-US"/>
        </w:rPr>
        <w:t>сына</w:t>
      </w:r>
      <w:proofErr w:type="spellEnd"/>
      <w:r w:rsidRPr="003C5D1B">
        <w:rPr>
          <w:i/>
          <w:iCs/>
        </w:rPr>
        <w:t xml:space="preserve"> </w:t>
      </w:r>
      <w:proofErr w:type="spellStart"/>
      <w:r>
        <w:rPr>
          <w:i/>
          <w:iCs/>
          <w:lang w:val="en-US"/>
        </w:rPr>
        <w:t>Рамзана</w:t>
      </w:r>
      <w:proofErr w:type="spellEnd"/>
      <w:r w:rsidRPr="003C5D1B">
        <w:rPr>
          <w:i/>
          <w:iCs/>
        </w:rPr>
        <w:t xml:space="preserve"> </w:t>
      </w:r>
      <w:proofErr w:type="spellStart"/>
      <w:r>
        <w:rPr>
          <w:i/>
          <w:iCs/>
          <w:lang w:val="en-US"/>
        </w:rPr>
        <w:t>Кадырова</w:t>
      </w:r>
      <w:proofErr w:type="spellEnd"/>
      <w:r>
        <w:rPr>
          <w:i/>
          <w:iCs/>
        </w:rPr>
        <w:t xml:space="preserve">, </w:t>
      </w:r>
      <w:proofErr w:type="spellStart"/>
      <w:r>
        <w:rPr>
          <w:i/>
          <w:iCs/>
          <w:lang w:val="en-US"/>
        </w:rPr>
        <w:t>который</w:t>
      </w:r>
      <w:proofErr w:type="spellEnd"/>
      <w:r w:rsidRPr="003C5D1B">
        <w:rPr>
          <w:i/>
          <w:iCs/>
        </w:rPr>
        <w:t xml:space="preserve"> </w:t>
      </w:r>
      <w:r>
        <w:rPr>
          <w:i/>
          <w:iCs/>
          <w:lang w:val="en-US"/>
        </w:rPr>
        <w:t>в</w:t>
      </w:r>
      <w:r w:rsidRPr="003C5D1B">
        <w:rPr>
          <w:i/>
          <w:iCs/>
        </w:rPr>
        <w:t xml:space="preserve"> </w:t>
      </w:r>
      <w:r>
        <w:rPr>
          <w:i/>
          <w:iCs/>
          <w:lang w:val="en-US"/>
        </w:rPr>
        <w:t>СИЗО</w:t>
      </w:r>
      <w:r w:rsidRPr="003C5D1B">
        <w:rPr>
          <w:i/>
          <w:iCs/>
        </w:rPr>
        <w:t xml:space="preserve"> </w:t>
      </w:r>
      <w:proofErr w:type="spellStart"/>
      <w:r>
        <w:rPr>
          <w:i/>
          <w:iCs/>
          <w:lang w:val="en-US"/>
        </w:rPr>
        <w:t>избил</w:t>
      </w:r>
      <w:proofErr w:type="spellEnd"/>
      <w:r w:rsidRPr="003C5D1B">
        <w:rPr>
          <w:i/>
          <w:iCs/>
        </w:rPr>
        <w:t xml:space="preserve"> </w:t>
      </w:r>
      <w:proofErr w:type="spellStart"/>
      <w:r>
        <w:rPr>
          <w:i/>
          <w:iCs/>
          <w:lang w:val="en-US"/>
        </w:rPr>
        <w:t>поджигателя</w:t>
      </w:r>
      <w:proofErr w:type="spellEnd"/>
      <w:r w:rsidRPr="003C5D1B">
        <w:rPr>
          <w:i/>
          <w:iCs/>
        </w:rPr>
        <w:t xml:space="preserve"> </w:t>
      </w:r>
      <w:proofErr w:type="spellStart"/>
      <w:r>
        <w:rPr>
          <w:i/>
          <w:iCs/>
          <w:lang w:val="en-US"/>
        </w:rPr>
        <w:t>Корана</w:t>
      </w:r>
      <w:proofErr w:type="spellEnd"/>
      <w:r>
        <w:rPr>
          <w:i/>
          <w:iCs/>
        </w:rPr>
        <w:t xml:space="preserve">? </w:t>
      </w:r>
      <w:hyperlink r:id="rId55" w:history="1">
        <w:r>
          <w:rPr>
            <w:rStyle w:val="Hyperlink"/>
          </w:rPr>
          <w:t>https://orda.kz/svoi-zakony-nakazhut-li-syna-ramzana-kadyrova-kotoryj-v-sizo-izbil-podzhigatelja-korana-376919/</w:t>
        </w:r>
      </w:hyperlink>
      <w:r>
        <w:t xml:space="preserve"> (käyty 12.11.2025).</w:t>
      </w:r>
    </w:p>
    <w:p w14:paraId="4E5DC72A" w14:textId="77777777" w:rsidR="003C5D1B" w:rsidRDefault="003C5D1B" w:rsidP="006E2609">
      <w:pPr>
        <w:pStyle w:val="FootnoteText"/>
        <w:jc w:val="left"/>
      </w:pPr>
    </w:p>
    <w:p w14:paraId="7EAE7051" w14:textId="77777777" w:rsidR="003C5D1B" w:rsidRDefault="003C5D1B" w:rsidP="006E2609">
      <w:pPr>
        <w:pStyle w:val="FootnoteText"/>
        <w:jc w:val="left"/>
      </w:pPr>
      <w:r>
        <w:rPr>
          <w:lang w:val="en-US"/>
        </w:rPr>
        <w:t xml:space="preserve">Radio Free Europe / Radio Liberty 15.6.2023. </w:t>
      </w:r>
      <w:r>
        <w:rPr>
          <w:i/>
          <w:iCs/>
          <w:lang w:val="en-US"/>
        </w:rPr>
        <w:t xml:space="preserve">Woman Fleeing Domestic Violence Missing After Being Forcibly Returned </w:t>
      </w:r>
      <w:proofErr w:type="gramStart"/>
      <w:r>
        <w:rPr>
          <w:i/>
          <w:iCs/>
          <w:lang w:val="en-US"/>
        </w:rPr>
        <w:t>To</w:t>
      </w:r>
      <w:proofErr w:type="gramEnd"/>
      <w:r>
        <w:rPr>
          <w:i/>
          <w:iCs/>
          <w:lang w:val="en-US"/>
        </w:rPr>
        <w:t xml:space="preserve"> Chechnya. </w:t>
      </w:r>
      <w:hyperlink r:id="rId56" w:history="1">
        <w:r>
          <w:rPr>
            <w:rStyle w:val="Hyperlink"/>
          </w:rPr>
          <w:t>https://www.rferl.org/a/chechnya-fleeing-domestic-violence-returned/32460892.html</w:t>
        </w:r>
      </w:hyperlink>
      <w:r>
        <w:t xml:space="preserve"> (käyty 21.11.2025).</w:t>
      </w:r>
    </w:p>
    <w:p w14:paraId="0517E05F" w14:textId="77777777" w:rsidR="003C5D1B" w:rsidRDefault="003C5D1B" w:rsidP="006E2609">
      <w:pPr>
        <w:pStyle w:val="FootnoteText"/>
        <w:jc w:val="left"/>
      </w:pPr>
    </w:p>
    <w:p w14:paraId="00074341" w14:textId="77777777" w:rsidR="003C5D1B" w:rsidRDefault="003C5D1B" w:rsidP="006E2609">
      <w:pPr>
        <w:pStyle w:val="FootnoteText"/>
        <w:jc w:val="left"/>
      </w:pPr>
      <w:proofErr w:type="spellStart"/>
      <w:r>
        <w:t>Rtvi</w:t>
      </w:r>
      <w:proofErr w:type="spellEnd"/>
      <w:r>
        <w:t xml:space="preserve"> 10.8.2025. </w:t>
      </w:r>
      <w:proofErr w:type="spellStart"/>
      <w:r>
        <w:rPr>
          <w:i/>
          <w:iCs/>
        </w:rPr>
        <w:t>Чечня</w:t>
      </w:r>
      <w:proofErr w:type="spellEnd"/>
      <w:r>
        <w:rPr>
          <w:i/>
          <w:iCs/>
        </w:rPr>
        <w:t xml:space="preserve"> </w:t>
      </w:r>
      <w:proofErr w:type="spellStart"/>
      <w:r>
        <w:rPr>
          <w:i/>
          <w:iCs/>
        </w:rPr>
        <w:t>впервые</w:t>
      </w:r>
      <w:proofErr w:type="spellEnd"/>
      <w:r>
        <w:rPr>
          <w:i/>
          <w:iCs/>
        </w:rPr>
        <w:t xml:space="preserve"> с </w:t>
      </w:r>
      <w:proofErr w:type="spellStart"/>
      <w:r>
        <w:rPr>
          <w:i/>
          <w:iCs/>
        </w:rPr>
        <w:t>декабря</w:t>
      </w:r>
      <w:proofErr w:type="spellEnd"/>
      <w:r>
        <w:rPr>
          <w:i/>
          <w:iCs/>
        </w:rPr>
        <w:t xml:space="preserve"> </w:t>
      </w:r>
      <w:proofErr w:type="spellStart"/>
      <w:r>
        <w:rPr>
          <w:i/>
          <w:iCs/>
        </w:rPr>
        <w:t>подверглась</w:t>
      </w:r>
      <w:proofErr w:type="spellEnd"/>
      <w:r>
        <w:rPr>
          <w:i/>
          <w:iCs/>
        </w:rPr>
        <w:t xml:space="preserve"> </w:t>
      </w:r>
      <w:proofErr w:type="spellStart"/>
      <w:r>
        <w:rPr>
          <w:i/>
          <w:iCs/>
        </w:rPr>
        <w:t>атаке</w:t>
      </w:r>
      <w:proofErr w:type="spellEnd"/>
      <w:r>
        <w:rPr>
          <w:i/>
          <w:iCs/>
        </w:rPr>
        <w:t xml:space="preserve"> </w:t>
      </w:r>
      <w:proofErr w:type="spellStart"/>
      <w:r>
        <w:rPr>
          <w:i/>
          <w:iCs/>
        </w:rPr>
        <w:t>беспилотников</w:t>
      </w:r>
      <w:proofErr w:type="spellEnd"/>
      <w:r>
        <w:rPr>
          <w:i/>
          <w:iCs/>
        </w:rPr>
        <w:t>.</w:t>
      </w:r>
      <w:r>
        <w:t xml:space="preserve"> </w:t>
      </w:r>
      <w:hyperlink r:id="rId57" w:history="1">
        <w:r>
          <w:rPr>
            <w:rStyle w:val="Hyperlink"/>
          </w:rPr>
          <w:t>https://rtvi.com/news/chechnya-vpervye-s-dekabrya-podverglas-atake-bespilotnikov/</w:t>
        </w:r>
      </w:hyperlink>
      <w:r>
        <w:t xml:space="preserve"> (käyty 17.11.2025).</w:t>
      </w:r>
    </w:p>
    <w:p w14:paraId="31ABC492" w14:textId="77777777" w:rsidR="003C5D1B" w:rsidRDefault="003C5D1B" w:rsidP="006E2609">
      <w:pPr>
        <w:jc w:val="left"/>
        <w:rPr>
          <w:i/>
          <w:iCs/>
          <w:lang w:val="en-US"/>
        </w:rPr>
      </w:pPr>
      <w:r>
        <w:rPr>
          <w:lang w:val="en-US"/>
        </w:rPr>
        <w:t xml:space="preserve">UN General Assembly 11.10.2024. </w:t>
      </w:r>
      <w:r>
        <w:rPr>
          <w:i/>
          <w:iCs/>
          <w:lang w:val="en-US"/>
        </w:rPr>
        <w:t xml:space="preserve">Report of the Special Rapporteur on the situation of human rights in the Russian Federation, Mariana </w:t>
      </w:r>
      <w:proofErr w:type="spellStart"/>
      <w:r>
        <w:rPr>
          <w:i/>
          <w:iCs/>
          <w:lang w:val="en-US"/>
        </w:rPr>
        <w:t>Katzarova</w:t>
      </w:r>
      <w:proofErr w:type="spellEnd"/>
      <w:r>
        <w:rPr>
          <w:i/>
          <w:iCs/>
          <w:lang w:val="en-US"/>
        </w:rPr>
        <w:t xml:space="preserve">. Torture in the Russian Federation: a tool for repression at home and aggression abroad. </w:t>
      </w:r>
      <w:hyperlink r:id="rId58" w:history="1">
        <w:r>
          <w:rPr>
            <w:rStyle w:val="Hyperlink"/>
            <w:lang w:val="en-US"/>
          </w:rPr>
          <w:t>https://docs.un.org/en/A/79/508</w:t>
        </w:r>
      </w:hyperlink>
      <w:r>
        <w:rPr>
          <w:lang w:val="en-US"/>
        </w:rPr>
        <w:t xml:space="preserve"> (</w:t>
      </w:r>
      <w:proofErr w:type="spellStart"/>
      <w:r>
        <w:rPr>
          <w:lang w:val="en-US"/>
        </w:rPr>
        <w:t>käyty</w:t>
      </w:r>
      <w:proofErr w:type="spellEnd"/>
      <w:r>
        <w:rPr>
          <w:lang w:val="en-US"/>
        </w:rPr>
        <w:t xml:space="preserve"> 21.11.2025).</w:t>
      </w:r>
    </w:p>
    <w:p w14:paraId="25A0D21C" w14:textId="77777777" w:rsidR="003C5D1B" w:rsidRDefault="003C5D1B" w:rsidP="006E2609">
      <w:pPr>
        <w:jc w:val="left"/>
        <w:rPr>
          <w:lang w:val="en-US"/>
        </w:rPr>
      </w:pPr>
      <w:r>
        <w:rPr>
          <w:lang w:val="en-US"/>
        </w:rPr>
        <w:t xml:space="preserve">USDOS (US Department of State) </w:t>
      </w:r>
    </w:p>
    <w:p w14:paraId="25A93EB6" w14:textId="77777777" w:rsidR="003C5D1B" w:rsidRPr="003C5D1B" w:rsidRDefault="003C5D1B" w:rsidP="006E2609">
      <w:pPr>
        <w:ind w:left="720"/>
        <w:jc w:val="left"/>
        <w:rPr>
          <w:lang w:val="en-US"/>
        </w:rPr>
      </w:pPr>
      <w:r>
        <w:rPr>
          <w:lang w:val="en-US"/>
        </w:rPr>
        <w:t xml:space="preserve">13.8.2025. </w:t>
      </w:r>
      <w:r>
        <w:rPr>
          <w:i/>
          <w:iCs/>
          <w:lang w:val="en-US"/>
        </w:rPr>
        <w:t xml:space="preserve">Russia 2024 Human Rights Report. </w:t>
      </w:r>
      <w:hyperlink r:id="rId59" w:history="1">
        <w:r w:rsidRPr="003C5D1B">
          <w:rPr>
            <w:rStyle w:val="Hyperlink"/>
            <w:lang w:val="en-US"/>
          </w:rPr>
          <w:t>https://www.state.gov/wp-content/uploads/2025/07/624521_RUSSIA-2024-HUMAN-RIGHTS-REPORT.pdf</w:t>
        </w:r>
      </w:hyperlink>
      <w:r w:rsidRPr="003C5D1B">
        <w:rPr>
          <w:lang w:val="en-US"/>
        </w:rPr>
        <w:t xml:space="preserve"> (</w:t>
      </w:r>
      <w:proofErr w:type="spellStart"/>
      <w:r w:rsidRPr="003C5D1B">
        <w:rPr>
          <w:lang w:val="en-US"/>
        </w:rPr>
        <w:t>käyty</w:t>
      </w:r>
      <w:proofErr w:type="spellEnd"/>
      <w:r w:rsidRPr="003C5D1B">
        <w:rPr>
          <w:lang w:val="en-US"/>
        </w:rPr>
        <w:t xml:space="preserve"> 7.11.2025).</w:t>
      </w:r>
    </w:p>
    <w:p w14:paraId="68D78AFB" w14:textId="77777777" w:rsidR="003C5D1B" w:rsidRPr="003C5D1B" w:rsidRDefault="003C5D1B" w:rsidP="006E2609">
      <w:pPr>
        <w:ind w:left="720"/>
        <w:jc w:val="left"/>
        <w:rPr>
          <w:lang w:val="en-US"/>
        </w:rPr>
      </w:pPr>
      <w:r>
        <w:rPr>
          <w:lang w:val="en-US"/>
        </w:rPr>
        <w:t xml:space="preserve">23.4.2024. </w:t>
      </w:r>
      <w:r>
        <w:rPr>
          <w:i/>
          <w:iCs/>
          <w:lang w:val="en-US"/>
        </w:rPr>
        <w:t>Russia 2023 Human Rights Report.</w:t>
      </w:r>
      <w:r>
        <w:rPr>
          <w:lang w:val="en-US"/>
        </w:rPr>
        <w:t xml:space="preserve"> </w:t>
      </w:r>
      <w:hyperlink r:id="rId60" w:history="1">
        <w:r w:rsidRPr="003C5D1B">
          <w:rPr>
            <w:rStyle w:val="Hyperlink"/>
            <w:lang w:val="en-US"/>
          </w:rPr>
          <w:t>https://www.state.gov/wp-content/uploads/2024/03/528267_RUSSIA-2023-HUMAN-RIGHTS-REPORT.pdf</w:t>
        </w:r>
      </w:hyperlink>
      <w:r w:rsidRPr="003C5D1B">
        <w:rPr>
          <w:i/>
          <w:iCs/>
          <w:lang w:val="en-US"/>
        </w:rPr>
        <w:t xml:space="preserve"> </w:t>
      </w:r>
      <w:r w:rsidRPr="003C5D1B">
        <w:rPr>
          <w:lang w:val="en-US"/>
        </w:rPr>
        <w:t>(</w:t>
      </w:r>
      <w:proofErr w:type="spellStart"/>
      <w:r w:rsidRPr="003C5D1B">
        <w:rPr>
          <w:lang w:val="en-US"/>
        </w:rPr>
        <w:t>käyty</w:t>
      </w:r>
      <w:proofErr w:type="spellEnd"/>
      <w:r w:rsidRPr="003C5D1B">
        <w:rPr>
          <w:lang w:val="en-US"/>
        </w:rPr>
        <w:t xml:space="preserve"> 7.11.2025).</w:t>
      </w:r>
    </w:p>
    <w:p w14:paraId="2FFBA83C" w14:textId="77777777" w:rsidR="003C5D1B" w:rsidRDefault="003C5D1B" w:rsidP="006E2609">
      <w:pPr>
        <w:jc w:val="left"/>
        <w:rPr>
          <w:lang w:val="en-US"/>
        </w:rPr>
      </w:pPr>
      <w:proofErr w:type="spellStart"/>
      <w:r>
        <w:rPr>
          <w:lang w:val="en-US"/>
        </w:rPr>
        <w:t>Venäjän</w:t>
      </w:r>
      <w:proofErr w:type="spellEnd"/>
      <w:r>
        <w:rPr>
          <w:lang w:val="en-US"/>
        </w:rPr>
        <w:t xml:space="preserve"> </w:t>
      </w:r>
      <w:proofErr w:type="spellStart"/>
      <w:r>
        <w:rPr>
          <w:lang w:val="en-US"/>
        </w:rPr>
        <w:t>federaatio</w:t>
      </w:r>
      <w:proofErr w:type="spellEnd"/>
      <w:r>
        <w:rPr>
          <w:lang w:val="en-US"/>
        </w:rPr>
        <w:t xml:space="preserve"> </w:t>
      </w:r>
    </w:p>
    <w:p w14:paraId="6471D299" w14:textId="77777777" w:rsidR="003C5D1B" w:rsidRDefault="003C5D1B" w:rsidP="006E2609">
      <w:pPr>
        <w:ind w:left="720"/>
        <w:jc w:val="left"/>
        <w:rPr>
          <w:lang w:val="en-US"/>
        </w:rPr>
      </w:pPr>
      <w:r>
        <w:rPr>
          <w:lang w:val="en-US"/>
        </w:rPr>
        <w:t xml:space="preserve">13.6.1996a. </w:t>
      </w:r>
      <w:r>
        <w:rPr>
          <w:i/>
          <w:iCs/>
          <w:lang w:val="en-US"/>
        </w:rPr>
        <w:t>"</w:t>
      </w:r>
      <w:proofErr w:type="spellStart"/>
      <w:r>
        <w:rPr>
          <w:i/>
          <w:iCs/>
        </w:rPr>
        <w:t>Уголовный</w:t>
      </w:r>
      <w:proofErr w:type="spellEnd"/>
      <w:r>
        <w:rPr>
          <w:i/>
          <w:iCs/>
          <w:lang w:val="en-US"/>
        </w:rPr>
        <w:t xml:space="preserve"> </w:t>
      </w:r>
      <w:proofErr w:type="spellStart"/>
      <w:r>
        <w:rPr>
          <w:i/>
          <w:iCs/>
        </w:rPr>
        <w:t>кодекс</w:t>
      </w:r>
      <w:proofErr w:type="spellEnd"/>
      <w:r>
        <w:rPr>
          <w:i/>
          <w:iCs/>
          <w:lang w:val="en-US"/>
        </w:rPr>
        <w:t xml:space="preserve"> </w:t>
      </w:r>
      <w:proofErr w:type="spellStart"/>
      <w:r>
        <w:rPr>
          <w:i/>
          <w:iCs/>
        </w:rPr>
        <w:t>Российской</w:t>
      </w:r>
      <w:proofErr w:type="spellEnd"/>
      <w:r>
        <w:rPr>
          <w:i/>
          <w:iCs/>
          <w:lang w:val="en-US"/>
        </w:rPr>
        <w:t xml:space="preserve"> </w:t>
      </w:r>
      <w:proofErr w:type="spellStart"/>
      <w:r>
        <w:rPr>
          <w:i/>
          <w:iCs/>
        </w:rPr>
        <w:t>Федерации</w:t>
      </w:r>
      <w:proofErr w:type="spellEnd"/>
      <w:r>
        <w:rPr>
          <w:i/>
          <w:iCs/>
          <w:lang w:val="en-US"/>
        </w:rPr>
        <w:t xml:space="preserve">" </w:t>
      </w:r>
      <w:proofErr w:type="spellStart"/>
      <w:r>
        <w:rPr>
          <w:i/>
          <w:iCs/>
        </w:rPr>
        <w:t>от</w:t>
      </w:r>
      <w:proofErr w:type="spellEnd"/>
      <w:r>
        <w:rPr>
          <w:i/>
          <w:iCs/>
          <w:lang w:val="en-US"/>
        </w:rPr>
        <w:t xml:space="preserve"> 13.06.1996 N 63-</w:t>
      </w:r>
      <w:r>
        <w:rPr>
          <w:i/>
          <w:iCs/>
        </w:rPr>
        <w:t>ФЗ</w:t>
      </w:r>
      <w:r>
        <w:rPr>
          <w:i/>
          <w:iCs/>
          <w:lang w:val="en-US"/>
        </w:rPr>
        <w:t xml:space="preserve"> (</w:t>
      </w:r>
      <w:proofErr w:type="spellStart"/>
      <w:r>
        <w:rPr>
          <w:i/>
          <w:iCs/>
        </w:rPr>
        <w:t>ред</w:t>
      </w:r>
      <w:proofErr w:type="spellEnd"/>
      <w:r>
        <w:rPr>
          <w:i/>
          <w:iCs/>
          <w:lang w:val="en-US"/>
        </w:rPr>
        <w:t xml:space="preserve">. </w:t>
      </w:r>
      <w:proofErr w:type="spellStart"/>
      <w:r>
        <w:rPr>
          <w:i/>
          <w:iCs/>
        </w:rPr>
        <w:t>от</w:t>
      </w:r>
      <w:proofErr w:type="spellEnd"/>
      <w:r>
        <w:rPr>
          <w:i/>
          <w:iCs/>
          <w:lang w:val="en-US"/>
        </w:rPr>
        <w:t xml:space="preserve"> 17.11.2025). </w:t>
      </w:r>
      <w:r>
        <w:rPr>
          <w:i/>
          <w:iCs/>
        </w:rPr>
        <w:t>УК</w:t>
      </w:r>
      <w:r>
        <w:rPr>
          <w:i/>
          <w:iCs/>
          <w:lang w:val="en-US"/>
        </w:rPr>
        <w:t xml:space="preserve"> </w:t>
      </w:r>
      <w:r>
        <w:rPr>
          <w:i/>
          <w:iCs/>
        </w:rPr>
        <w:t>РФ</w:t>
      </w:r>
      <w:r>
        <w:rPr>
          <w:i/>
          <w:iCs/>
          <w:lang w:val="en-US"/>
        </w:rPr>
        <w:t xml:space="preserve"> </w:t>
      </w:r>
      <w:proofErr w:type="spellStart"/>
      <w:r>
        <w:rPr>
          <w:i/>
          <w:iCs/>
        </w:rPr>
        <w:t>Статья</w:t>
      </w:r>
      <w:proofErr w:type="spellEnd"/>
      <w:r>
        <w:rPr>
          <w:i/>
          <w:iCs/>
          <w:lang w:val="en-US"/>
        </w:rPr>
        <w:t xml:space="preserve"> 209. </w:t>
      </w:r>
      <w:proofErr w:type="spellStart"/>
      <w:r>
        <w:rPr>
          <w:i/>
          <w:iCs/>
        </w:rPr>
        <w:t>Бандитизм</w:t>
      </w:r>
      <w:proofErr w:type="spellEnd"/>
      <w:r>
        <w:rPr>
          <w:i/>
          <w:iCs/>
          <w:lang w:val="en-US"/>
        </w:rPr>
        <w:t xml:space="preserve">. </w:t>
      </w:r>
      <w:hyperlink r:id="rId61" w:history="1">
        <w:r>
          <w:rPr>
            <w:rStyle w:val="Hyperlink"/>
            <w:lang w:val="en-US"/>
          </w:rPr>
          <w:t>https://www.consultant.ru/document/cons_doc_LAW_10699/c3c1e93785187015feb2299b8612a6c4206c1538/</w:t>
        </w:r>
      </w:hyperlink>
      <w:r>
        <w:rPr>
          <w:i/>
          <w:iCs/>
          <w:lang w:val="en-US"/>
        </w:rPr>
        <w:t xml:space="preserve"> </w:t>
      </w:r>
      <w:r>
        <w:rPr>
          <w:lang w:val="en-US"/>
        </w:rPr>
        <w:t>(</w:t>
      </w:r>
      <w:proofErr w:type="spellStart"/>
      <w:r>
        <w:rPr>
          <w:lang w:val="en-US"/>
        </w:rPr>
        <w:t>käyty</w:t>
      </w:r>
      <w:proofErr w:type="spellEnd"/>
      <w:r>
        <w:rPr>
          <w:lang w:val="en-US"/>
        </w:rPr>
        <w:t xml:space="preserve"> 26.11.2025).</w:t>
      </w:r>
    </w:p>
    <w:p w14:paraId="7DA91863" w14:textId="77777777" w:rsidR="003C5D1B" w:rsidRDefault="003C5D1B" w:rsidP="006E2609">
      <w:pPr>
        <w:ind w:left="720"/>
        <w:jc w:val="left"/>
        <w:rPr>
          <w:lang w:val="en-US"/>
        </w:rPr>
      </w:pPr>
      <w:r>
        <w:rPr>
          <w:lang w:val="en-US"/>
        </w:rPr>
        <w:t xml:space="preserve">13.6.1996b. </w:t>
      </w:r>
      <w:r>
        <w:t>УК</w:t>
      </w:r>
      <w:r>
        <w:rPr>
          <w:lang w:val="en-US"/>
        </w:rPr>
        <w:t xml:space="preserve"> </w:t>
      </w:r>
      <w:r>
        <w:t>РФ</w:t>
      </w:r>
      <w:r>
        <w:rPr>
          <w:lang w:val="en-US"/>
        </w:rPr>
        <w:t xml:space="preserve"> </w:t>
      </w:r>
      <w:proofErr w:type="spellStart"/>
      <w:r>
        <w:t>Статья</w:t>
      </w:r>
      <w:proofErr w:type="spellEnd"/>
      <w:r>
        <w:rPr>
          <w:lang w:val="en-US"/>
        </w:rPr>
        <w:t xml:space="preserve"> 317. </w:t>
      </w:r>
      <w:r>
        <w:rPr>
          <w:i/>
          <w:iCs/>
          <w:lang w:val="en-US"/>
        </w:rPr>
        <w:t>"</w:t>
      </w:r>
      <w:proofErr w:type="spellStart"/>
      <w:r>
        <w:rPr>
          <w:i/>
          <w:iCs/>
        </w:rPr>
        <w:t>Уголовный</w:t>
      </w:r>
      <w:proofErr w:type="spellEnd"/>
      <w:r>
        <w:rPr>
          <w:i/>
          <w:iCs/>
          <w:lang w:val="en-US"/>
        </w:rPr>
        <w:t xml:space="preserve"> </w:t>
      </w:r>
      <w:proofErr w:type="spellStart"/>
      <w:r>
        <w:rPr>
          <w:i/>
          <w:iCs/>
        </w:rPr>
        <w:t>кодекс</w:t>
      </w:r>
      <w:proofErr w:type="spellEnd"/>
      <w:r>
        <w:rPr>
          <w:i/>
          <w:iCs/>
          <w:lang w:val="en-US"/>
        </w:rPr>
        <w:t xml:space="preserve"> </w:t>
      </w:r>
      <w:proofErr w:type="spellStart"/>
      <w:r>
        <w:rPr>
          <w:i/>
          <w:iCs/>
        </w:rPr>
        <w:t>Российской</w:t>
      </w:r>
      <w:proofErr w:type="spellEnd"/>
      <w:r>
        <w:rPr>
          <w:i/>
          <w:iCs/>
          <w:lang w:val="en-US"/>
        </w:rPr>
        <w:t xml:space="preserve"> </w:t>
      </w:r>
      <w:proofErr w:type="spellStart"/>
      <w:r>
        <w:rPr>
          <w:i/>
          <w:iCs/>
        </w:rPr>
        <w:t>Федерации</w:t>
      </w:r>
      <w:proofErr w:type="spellEnd"/>
      <w:r>
        <w:rPr>
          <w:i/>
          <w:iCs/>
          <w:lang w:val="en-US"/>
        </w:rPr>
        <w:t xml:space="preserve">" </w:t>
      </w:r>
      <w:proofErr w:type="spellStart"/>
      <w:r>
        <w:rPr>
          <w:i/>
          <w:iCs/>
        </w:rPr>
        <w:t>от</w:t>
      </w:r>
      <w:proofErr w:type="spellEnd"/>
      <w:r>
        <w:rPr>
          <w:i/>
          <w:iCs/>
          <w:lang w:val="en-US"/>
        </w:rPr>
        <w:t xml:space="preserve"> 13.06.1996 N 63-</w:t>
      </w:r>
      <w:r>
        <w:rPr>
          <w:i/>
          <w:iCs/>
        </w:rPr>
        <w:t>ФЗ</w:t>
      </w:r>
      <w:r>
        <w:rPr>
          <w:i/>
          <w:iCs/>
          <w:lang w:val="en-US"/>
        </w:rPr>
        <w:t xml:space="preserve"> (</w:t>
      </w:r>
      <w:proofErr w:type="spellStart"/>
      <w:r>
        <w:rPr>
          <w:i/>
          <w:iCs/>
        </w:rPr>
        <w:t>ред</w:t>
      </w:r>
      <w:proofErr w:type="spellEnd"/>
      <w:r>
        <w:rPr>
          <w:i/>
          <w:iCs/>
          <w:lang w:val="en-US"/>
        </w:rPr>
        <w:t xml:space="preserve">. </w:t>
      </w:r>
      <w:proofErr w:type="spellStart"/>
      <w:r>
        <w:rPr>
          <w:i/>
          <w:iCs/>
        </w:rPr>
        <w:t>от</w:t>
      </w:r>
      <w:proofErr w:type="spellEnd"/>
      <w:r>
        <w:rPr>
          <w:i/>
          <w:iCs/>
          <w:lang w:val="en-US"/>
        </w:rPr>
        <w:t xml:space="preserve"> 17.11.2025). УК РФ </w:t>
      </w:r>
      <w:proofErr w:type="spellStart"/>
      <w:r>
        <w:rPr>
          <w:i/>
          <w:iCs/>
          <w:lang w:val="en-US"/>
        </w:rPr>
        <w:t>Статья</w:t>
      </w:r>
      <w:proofErr w:type="spellEnd"/>
      <w:r>
        <w:rPr>
          <w:i/>
          <w:iCs/>
          <w:lang w:val="en-US"/>
        </w:rPr>
        <w:t xml:space="preserve"> 317. </w:t>
      </w:r>
      <w:proofErr w:type="spellStart"/>
      <w:r>
        <w:rPr>
          <w:i/>
          <w:iCs/>
          <w:lang w:val="en-US"/>
        </w:rPr>
        <w:t>Посягательство</w:t>
      </w:r>
      <w:proofErr w:type="spellEnd"/>
      <w:r>
        <w:rPr>
          <w:i/>
          <w:iCs/>
          <w:lang w:val="en-US"/>
        </w:rPr>
        <w:t xml:space="preserve"> </w:t>
      </w:r>
      <w:proofErr w:type="spellStart"/>
      <w:r>
        <w:rPr>
          <w:i/>
          <w:iCs/>
          <w:lang w:val="en-US"/>
        </w:rPr>
        <w:t>на</w:t>
      </w:r>
      <w:proofErr w:type="spellEnd"/>
      <w:r>
        <w:rPr>
          <w:i/>
          <w:iCs/>
          <w:lang w:val="en-US"/>
        </w:rPr>
        <w:t xml:space="preserve"> </w:t>
      </w:r>
      <w:proofErr w:type="spellStart"/>
      <w:r>
        <w:rPr>
          <w:i/>
          <w:iCs/>
          <w:lang w:val="en-US"/>
        </w:rPr>
        <w:t>жизнь</w:t>
      </w:r>
      <w:proofErr w:type="spellEnd"/>
      <w:r>
        <w:rPr>
          <w:i/>
          <w:iCs/>
          <w:lang w:val="en-US"/>
        </w:rPr>
        <w:t xml:space="preserve"> </w:t>
      </w:r>
      <w:proofErr w:type="spellStart"/>
      <w:r>
        <w:rPr>
          <w:i/>
          <w:iCs/>
          <w:lang w:val="en-US"/>
        </w:rPr>
        <w:t>сотрудника</w:t>
      </w:r>
      <w:proofErr w:type="spellEnd"/>
      <w:r>
        <w:rPr>
          <w:i/>
          <w:iCs/>
          <w:lang w:val="en-US"/>
        </w:rPr>
        <w:t xml:space="preserve"> </w:t>
      </w:r>
      <w:proofErr w:type="spellStart"/>
      <w:r>
        <w:rPr>
          <w:i/>
          <w:iCs/>
          <w:lang w:val="en-US"/>
        </w:rPr>
        <w:t>правоохранительного</w:t>
      </w:r>
      <w:proofErr w:type="spellEnd"/>
      <w:r>
        <w:rPr>
          <w:i/>
          <w:iCs/>
          <w:lang w:val="en-US"/>
        </w:rPr>
        <w:t xml:space="preserve"> </w:t>
      </w:r>
      <w:proofErr w:type="spellStart"/>
      <w:r>
        <w:rPr>
          <w:i/>
          <w:iCs/>
          <w:lang w:val="en-US"/>
        </w:rPr>
        <w:t>органа</w:t>
      </w:r>
      <w:proofErr w:type="spellEnd"/>
      <w:r>
        <w:rPr>
          <w:i/>
          <w:iCs/>
          <w:lang w:val="en-US"/>
        </w:rPr>
        <w:t xml:space="preserve">. </w:t>
      </w:r>
      <w:hyperlink r:id="rId62" w:history="1">
        <w:r>
          <w:rPr>
            <w:rStyle w:val="Hyperlink"/>
            <w:lang w:val="en-US"/>
          </w:rPr>
          <w:t>https://www.consultant.ru/document/cons_doc_LAW_10699/a475165485713e1bcc4e7a7b14c332d42821e59a/</w:t>
        </w:r>
      </w:hyperlink>
      <w:r>
        <w:rPr>
          <w:lang w:val="en-US"/>
        </w:rPr>
        <w:t xml:space="preserve"> (</w:t>
      </w:r>
      <w:proofErr w:type="spellStart"/>
      <w:r>
        <w:rPr>
          <w:lang w:val="en-US"/>
        </w:rPr>
        <w:t>käyty</w:t>
      </w:r>
      <w:proofErr w:type="spellEnd"/>
      <w:r>
        <w:rPr>
          <w:lang w:val="en-US"/>
        </w:rPr>
        <w:t xml:space="preserve"> 26.11.2025).</w:t>
      </w:r>
    </w:p>
    <w:p w14:paraId="5B1981E1" w14:textId="77777777" w:rsidR="003C5D1B" w:rsidRPr="00D562BC" w:rsidRDefault="003C5D1B" w:rsidP="006E2609">
      <w:pPr>
        <w:jc w:val="left"/>
        <w:rPr>
          <w:lang w:val="en-US"/>
        </w:rPr>
      </w:pPr>
      <w:r>
        <w:rPr>
          <w:lang w:val="en-US"/>
        </w:rPr>
        <w:t xml:space="preserve">1ADAT 2.1.2025. </w:t>
      </w:r>
      <w:proofErr w:type="spellStart"/>
      <w:r>
        <w:rPr>
          <w:i/>
          <w:iCs/>
          <w:lang w:val="sv-SE"/>
        </w:rPr>
        <w:t>Очередное</w:t>
      </w:r>
      <w:proofErr w:type="spellEnd"/>
      <w:r>
        <w:rPr>
          <w:i/>
          <w:iCs/>
          <w:lang w:val="en-US"/>
        </w:rPr>
        <w:t xml:space="preserve"> </w:t>
      </w:r>
      <w:proofErr w:type="spellStart"/>
      <w:r>
        <w:rPr>
          <w:i/>
          <w:iCs/>
          <w:lang w:val="sv-SE"/>
        </w:rPr>
        <w:t>похищение</w:t>
      </w:r>
      <w:proofErr w:type="spellEnd"/>
      <w:r>
        <w:rPr>
          <w:i/>
          <w:iCs/>
          <w:lang w:val="en-US"/>
        </w:rPr>
        <w:t xml:space="preserve"> </w:t>
      </w:r>
      <w:proofErr w:type="spellStart"/>
      <w:r>
        <w:rPr>
          <w:i/>
          <w:iCs/>
          <w:lang w:val="sv-SE"/>
        </w:rPr>
        <w:t>чеченца</w:t>
      </w:r>
      <w:proofErr w:type="spellEnd"/>
      <w:r>
        <w:rPr>
          <w:i/>
          <w:iCs/>
          <w:lang w:val="en-US"/>
        </w:rPr>
        <w:t xml:space="preserve">, </w:t>
      </w:r>
      <w:proofErr w:type="spellStart"/>
      <w:r>
        <w:rPr>
          <w:i/>
          <w:iCs/>
          <w:lang w:val="sv-SE"/>
        </w:rPr>
        <w:t>который</w:t>
      </w:r>
      <w:proofErr w:type="spellEnd"/>
      <w:r>
        <w:rPr>
          <w:i/>
          <w:iCs/>
          <w:lang w:val="en-US"/>
        </w:rPr>
        <w:t xml:space="preserve"> </w:t>
      </w:r>
      <w:proofErr w:type="spellStart"/>
      <w:r>
        <w:rPr>
          <w:i/>
          <w:iCs/>
          <w:lang w:val="sv-SE"/>
        </w:rPr>
        <w:t>вернулся</w:t>
      </w:r>
      <w:proofErr w:type="spellEnd"/>
      <w:r>
        <w:rPr>
          <w:i/>
          <w:iCs/>
          <w:lang w:val="en-US"/>
        </w:rPr>
        <w:t xml:space="preserve"> </w:t>
      </w:r>
      <w:r>
        <w:rPr>
          <w:i/>
          <w:iCs/>
          <w:lang w:val="sv-SE"/>
        </w:rPr>
        <w:t>с</w:t>
      </w:r>
      <w:r>
        <w:rPr>
          <w:i/>
          <w:iCs/>
          <w:lang w:val="en-US"/>
        </w:rPr>
        <w:t xml:space="preserve"> </w:t>
      </w:r>
      <w:proofErr w:type="spellStart"/>
      <w:r>
        <w:rPr>
          <w:i/>
          <w:iCs/>
          <w:lang w:val="sv-SE"/>
        </w:rPr>
        <w:t>Европы</w:t>
      </w:r>
      <w:proofErr w:type="spellEnd"/>
      <w:r>
        <w:rPr>
          <w:i/>
          <w:iCs/>
          <w:lang w:val="en-US"/>
        </w:rPr>
        <w:t xml:space="preserve"> </w:t>
      </w:r>
      <w:r>
        <w:rPr>
          <w:i/>
          <w:iCs/>
          <w:lang w:val="sv-SE"/>
        </w:rPr>
        <w:t>в</w:t>
      </w:r>
      <w:r>
        <w:rPr>
          <w:i/>
          <w:iCs/>
          <w:lang w:val="en-US"/>
        </w:rPr>
        <w:t xml:space="preserve"> </w:t>
      </w:r>
      <w:proofErr w:type="spellStart"/>
      <w:r>
        <w:rPr>
          <w:i/>
          <w:iCs/>
          <w:lang w:val="sv-SE"/>
        </w:rPr>
        <w:t>Чечню</w:t>
      </w:r>
      <w:proofErr w:type="spellEnd"/>
      <w:r>
        <w:rPr>
          <w:lang w:val="en-US"/>
        </w:rPr>
        <w:t xml:space="preserve"> [Telegram]. </w:t>
      </w:r>
      <w:hyperlink r:id="rId63" w:history="1">
        <w:r w:rsidRPr="00D562BC">
          <w:rPr>
            <w:rStyle w:val="Hyperlink"/>
            <w:lang w:val="en-US"/>
          </w:rPr>
          <w:t>https://t.me/IADAT/17868</w:t>
        </w:r>
      </w:hyperlink>
      <w:r w:rsidRPr="00D562BC">
        <w:rPr>
          <w:lang w:val="en-US"/>
        </w:rPr>
        <w:t xml:space="preserve"> (</w:t>
      </w:r>
      <w:proofErr w:type="spellStart"/>
      <w:r w:rsidRPr="00D562BC">
        <w:rPr>
          <w:lang w:val="en-US"/>
        </w:rPr>
        <w:t>käyty</w:t>
      </w:r>
      <w:proofErr w:type="spellEnd"/>
      <w:r w:rsidRPr="00D562BC">
        <w:rPr>
          <w:lang w:val="en-US"/>
        </w:rPr>
        <w:t xml:space="preserve"> 14.11.2025).</w:t>
      </w:r>
    </w:p>
    <w:p w14:paraId="7C986E93" w14:textId="77777777" w:rsidR="003C5D1B" w:rsidRPr="00D562BC" w:rsidRDefault="003C5D1B" w:rsidP="006E2609">
      <w:pPr>
        <w:jc w:val="left"/>
        <w:rPr>
          <w:lang w:val="en-US"/>
        </w:rPr>
      </w:pPr>
      <w:r w:rsidRPr="00D562BC">
        <w:rPr>
          <w:lang w:val="en-US"/>
        </w:rPr>
        <w:t>**********************************************************************************************************</w:t>
      </w:r>
    </w:p>
    <w:p w14:paraId="7ED6F56F" w14:textId="10D29040" w:rsidR="003C5D1B" w:rsidRDefault="003C5D1B" w:rsidP="006E2609">
      <w:pPr>
        <w:pStyle w:val="FootnoteText"/>
        <w:jc w:val="left"/>
      </w:pPr>
      <w:proofErr w:type="spellStart"/>
      <w:r>
        <w:t>Важные</w:t>
      </w:r>
      <w:proofErr w:type="spellEnd"/>
      <w:r w:rsidRPr="00D562BC">
        <w:rPr>
          <w:lang w:val="en-US"/>
        </w:rPr>
        <w:t xml:space="preserve"> </w:t>
      </w:r>
      <w:proofErr w:type="spellStart"/>
      <w:r>
        <w:t>истории</w:t>
      </w:r>
      <w:proofErr w:type="spellEnd"/>
      <w:r w:rsidRPr="00D562BC">
        <w:rPr>
          <w:lang w:val="en-US"/>
        </w:rPr>
        <w:t xml:space="preserve"> [</w:t>
      </w:r>
      <w:proofErr w:type="spellStart"/>
      <w:r w:rsidRPr="00D562BC">
        <w:rPr>
          <w:lang w:val="en-US"/>
        </w:rPr>
        <w:t>Važny</w:t>
      </w:r>
      <w:r w:rsidR="005D71E1">
        <w:rPr>
          <w:lang w:val="en-US"/>
        </w:rPr>
        <w:t>j</w:t>
      </w:r>
      <w:r w:rsidRPr="00D562BC">
        <w:rPr>
          <w:lang w:val="en-US"/>
        </w:rPr>
        <w:t>e</w:t>
      </w:r>
      <w:proofErr w:type="spellEnd"/>
      <w:r w:rsidRPr="00D562BC">
        <w:rPr>
          <w:lang w:val="en-US"/>
        </w:rPr>
        <w:t xml:space="preserve"> </w:t>
      </w:r>
      <w:proofErr w:type="spellStart"/>
      <w:r w:rsidRPr="00D562BC">
        <w:rPr>
          <w:lang w:val="en-US"/>
        </w:rPr>
        <w:t>istorii</w:t>
      </w:r>
      <w:proofErr w:type="spellEnd"/>
      <w:r w:rsidRPr="00D562BC">
        <w:rPr>
          <w:lang w:val="en-US"/>
        </w:rPr>
        <w:t xml:space="preserve">] 9.1.2025. </w:t>
      </w:r>
      <w:r>
        <w:rPr>
          <w:i/>
          <w:iCs/>
        </w:rPr>
        <w:t>В</w:t>
      </w:r>
      <w:r w:rsidRPr="00D562BC">
        <w:rPr>
          <w:i/>
          <w:iCs/>
          <w:lang w:val="en-US"/>
        </w:rPr>
        <w:t xml:space="preserve"> </w:t>
      </w:r>
      <w:proofErr w:type="spellStart"/>
      <w:r>
        <w:rPr>
          <w:i/>
          <w:iCs/>
        </w:rPr>
        <w:t>Чечне</w:t>
      </w:r>
      <w:proofErr w:type="spellEnd"/>
      <w:r w:rsidRPr="00D562BC">
        <w:rPr>
          <w:i/>
          <w:iCs/>
          <w:lang w:val="en-US"/>
        </w:rPr>
        <w:t xml:space="preserve"> </w:t>
      </w:r>
      <w:proofErr w:type="spellStart"/>
      <w:r>
        <w:rPr>
          <w:i/>
          <w:iCs/>
        </w:rPr>
        <w:t>после</w:t>
      </w:r>
      <w:proofErr w:type="spellEnd"/>
      <w:r w:rsidRPr="00D562BC">
        <w:rPr>
          <w:i/>
          <w:iCs/>
          <w:lang w:val="en-US"/>
        </w:rPr>
        <w:t xml:space="preserve"> </w:t>
      </w:r>
      <w:proofErr w:type="spellStart"/>
      <w:r>
        <w:rPr>
          <w:i/>
          <w:iCs/>
        </w:rPr>
        <w:t>пыток</w:t>
      </w:r>
      <w:proofErr w:type="spellEnd"/>
      <w:r w:rsidRPr="00D562BC">
        <w:rPr>
          <w:i/>
          <w:iCs/>
          <w:lang w:val="en-US"/>
        </w:rPr>
        <w:t xml:space="preserve"> </w:t>
      </w:r>
      <w:proofErr w:type="spellStart"/>
      <w:r>
        <w:rPr>
          <w:i/>
          <w:iCs/>
        </w:rPr>
        <w:t>силовиками</w:t>
      </w:r>
      <w:proofErr w:type="spellEnd"/>
      <w:r w:rsidRPr="00D562BC">
        <w:rPr>
          <w:i/>
          <w:iCs/>
          <w:lang w:val="en-US"/>
        </w:rPr>
        <w:t xml:space="preserve"> </w:t>
      </w:r>
      <w:proofErr w:type="spellStart"/>
      <w:r>
        <w:rPr>
          <w:i/>
          <w:iCs/>
        </w:rPr>
        <w:t>погиб</w:t>
      </w:r>
      <w:proofErr w:type="spellEnd"/>
      <w:r w:rsidRPr="00D562BC">
        <w:rPr>
          <w:i/>
          <w:iCs/>
          <w:lang w:val="en-US"/>
        </w:rPr>
        <w:t xml:space="preserve"> 19-</w:t>
      </w:r>
      <w:proofErr w:type="spellStart"/>
      <w:r>
        <w:rPr>
          <w:i/>
          <w:iCs/>
        </w:rPr>
        <w:t>летний</w:t>
      </w:r>
      <w:proofErr w:type="spellEnd"/>
      <w:r w:rsidRPr="00D562BC">
        <w:rPr>
          <w:i/>
          <w:iCs/>
          <w:lang w:val="en-US"/>
        </w:rPr>
        <w:t xml:space="preserve"> </w:t>
      </w:r>
      <w:proofErr w:type="spellStart"/>
      <w:r>
        <w:rPr>
          <w:i/>
          <w:iCs/>
        </w:rPr>
        <w:t>житель</w:t>
      </w:r>
      <w:proofErr w:type="spellEnd"/>
      <w:r w:rsidRPr="00D562BC">
        <w:rPr>
          <w:i/>
          <w:iCs/>
          <w:lang w:val="en-US"/>
        </w:rPr>
        <w:t xml:space="preserve"> </w:t>
      </w:r>
      <w:proofErr w:type="spellStart"/>
      <w:r>
        <w:rPr>
          <w:i/>
          <w:iCs/>
        </w:rPr>
        <w:t>города</w:t>
      </w:r>
      <w:proofErr w:type="spellEnd"/>
      <w:r w:rsidRPr="00D562BC">
        <w:rPr>
          <w:i/>
          <w:iCs/>
          <w:lang w:val="en-US"/>
        </w:rPr>
        <w:t xml:space="preserve"> </w:t>
      </w:r>
      <w:proofErr w:type="spellStart"/>
      <w:r>
        <w:rPr>
          <w:i/>
          <w:iCs/>
        </w:rPr>
        <w:t>Аргуна</w:t>
      </w:r>
      <w:proofErr w:type="spellEnd"/>
      <w:r w:rsidRPr="00D562BC">
        <w:rPr>
          <w:i/>
          <w:iCs/>
          <w:lang w:val="en-US"/>
        </w:rPr>
        <w:t xml:space="preserve"> — </w:t>
      </w:r>
      <w:r>
        <w:rPr>
          <w:i/>
          <w:iCs/>
        </w:rPr>
        <w:t>СМИ</w:t>
      </w:r>
      <w:r w:rsidRPr="00D562BC">
        <w:rPr>
          <w:i/>
          <w:iCs/>
          <w:lang w:val="en-US"/>
        </w:rPr>
        <w:t>.</w:t>
      </w:r>
      <w:r w:rsidRPr="00D562BC">
        <w:rPr>
          <w:lang w:val="en-US"/>
        </w:rPr>
        <w:t xml:space="preserve"> </w:t>
      </w:r>
      <w:hyperlink r:id="rId64" w:history="1">
        <w:r>
          <w:rPr>
            <w:rStyle w:val="Hyperlink"/>
          </w:rPr>
          <w:t>https://istories.media/news/2025/01/09/v-chechne-posle-pitok-silovikami-pogib-19-letnii-zhitel-goroda-argun-smi/</w:t>
        </w:r>
      </w:hyperlink>
      <w:r>
        <w:t xml:space="preserve"> (käyty 14.11.2025).</w:t>
      </w:r>
    </w:p>
    <w:p w14:paraId="1792A33B" w14:textId="77777777" w:rsidR="003C5D1B" w:rsidRDefault="003C5D1B" w:rsidP="006E2609">
      <w:pPr>
        <w:pStyle w:val="FootnoteText"/>
        <w:jc w:val="left"/>
      </w:pPr>
    </w:p>
    <w:p w14:paraId="6F8CC44E" w14:textId="77777777" w:rsidR="003C5D1B" w:rsidRPr="003C5D1B" w:rsidRDefault="003C5D1B" w:rsidP="006E2609">
      <w:pPr>
        <w:pStyle w:val="FootnoteText"/>
        <w:jc w:val="left"/>
      </w:pPr>
      <w:proofErr w:type="spellStart"/>
      <w:r>
        <w:rPr>
          <w:lang w:val="en-US"/>
        </w:rPr>
        <w:t>Интерфакс</w:t>
      </w:r>
      <w:proofErr w:type="spellEnd"/>
      <w:r w:rsidRPr="003C5D1B">
        <w:t xml:space="preserve"> [</w:t>
      </w:r>
      <w:proofErr w:type="spellStart"/>
      <w:r w:rsidRPr="003C5D1B">
        <w:t>Interfaks</w:t>
      </w:r>
      <w:proofErr w:type="spellEnd"/>
      <w:r w:rsidRPr="003C5D1B">
        <w:t xml:space="preserve">] </w:t>
      </w:r>
    </w:p>
    <w:p w14:paraId="0653D52F" w14:textId="77777777" w:rsidR="003C5D1B" w:rsidRPr="003C5D1B" w:rsidRDefault="003C5D1B" w:rsidP="006E2609">
      <w:pPr>
        <w:pStyle w:val="FootnoteText"/>
        <w:jc w:val="left"/>
      </w:pPr>
    </w:p>
    <w:p w14:paraId="59260E77" w14:textId="77777777" w:rsidR="003C5D1B" w:rsidRDefault="003C5D1B" w:rsidP="006E2609">
      <w:pPr>
        <w:pStyle w:val="FootnoteText"/>
        <w:ind w:left="720"/>
        <w:jc w:val="left"/>
      </w:pPr>
      <w:r w:rsidRPr="003C5D1B">
        <w:t xml:space="preserve">17.10.2025. </w:t>
      </w:r>
      <w:proofErr w:type="spellStart"/>
      <w:r>
        <w:rPr>
          <w:i/>
          <w:iCs/>
        </w:rPr>
        <w:t>Участник</w:t>
      </w:r>
      <w:proofErr w:type="spellEnd"/>
      <w:r w:rsidRPr="003C5D1B">
        <w:rPr>
          <w:i/>
          <w:iCs/>
        </w:rPr>
        <w:t xml:space="preserve"> </w:t>
      </w:r>
      <w:proofErr w:type="spellStart"/>
      <w:r>
        <w:rPr>
          <w:i/>
          <w:iCs/>
        </w:rPr>
        <w:t>нападения</w:t>
      </w:r>
      <w:proofErr w:type="spellEnd"/>
      <w:r w:rsidRPr="003C5D1B">
        <w:rPr>
          <w:i/>
          <w:iCs/>
        </w:rPr>
        <w:t xml:space="preserve"> </w:t>
      </w:r>
      <w:proofErr w:type="spellStart"/>
      <w:r>
        <w:rPr>
          <w:i/>
          <w:iCs/>
        </w:rPr>
        <w:t>на</w:t>
      </w:r>
      <w:proofErr w:type="spellEnd"/>
      <w:r w:rsidRPr="003C5D1B">
        <w:rPr>
          <w:i/>
          <w:iCs/>
        </w:rPr>
        <w:t xml:space="preserve"> </w:t>
      </w:r>
      <w:proofErr w:type="spellStart"/>
      <w:r>
        <w:rPr>
          <w:i/>
          <w:iCs/>
        </w:rPr>
        <w:t>псковских</w:t>
      </w:r>
      <w:proofErr w:type="spellEnd"/>
      <w:r w:rsidRPr="003C5D1B">
        <w:rPr>
          <w:i/>
          <w:iCs/>
        </w:rPr>
        <w:t xml:space="preserve"> </w:t>
      </w:r>
      <w:proofErr w:type="spellStart"/>
      <w:r>
        <w:rPr>
          <w:i/>
          <w:iCs/>
        </w:rPr>
        <w:t>десантников</w:t>
      </w:r>
      <w:proofErr w:type="spellEnd"/>
      <w:r w:rsidRPr="003C5D1B">
        <w:rPr>
          <w:i/>
          <w:iCs/>
        </w:rPr>
        <w:t xml:space="preserve"> </w:t>
      </w:r>
      <w:r>
        <w:rPr>
          <w:i/>
          <w:iCs/>
        </w:rPr>
        <w:t>в</w:t>
      </w:r>
      <w:r w:rsidRPr="003C5D1B">
        <w:rPr>
          <w:i/>
          <w:iCs/>
        </w:rPr>
        <w:t xml:space="preserve"> </w:t>
      </w:r>
      <w:proofErr w:type="spellStart"/>
      <w:r>
        <w:rPr>
          <w:i/>
          <w:iCs/>
        </w:rPr>
        <w:t>Чечне</w:t>
      </w:r>
      <w:proofErr w:type="spellEnd"/>
      <w:r w:rsidRPr="003C5D1B">
        <w:rPr>
          <w:i/>
          <w:iCs/>
        </w:rPr>
        <w:t xml:space="preserve"> </w:t>
      </w:r>
      <w:proofErr w:type="spellStart"/>
      <w:r>
        <w:rPr>
          <w:i/>
          <w:iCs/>
        </w:rPr>
        <w:t>приговорен</w:t>
      </w:r>
      <w:proofErr w:type="spellEnd"/>
      <w:r w:rsidRPr="003C5D1B">
        <w:rPr>
          <w:i/>
          <w:iCs/>
        </w:rPr>
        <w:t xml:space="preserve"> </w:t>
      </w:r>
      <w:r>
        <w:rPr>
          <w:i/>
          <w:iCs/>
        </w:rPr>
        <w:t>к</w:t>
      </w:r>
      <w:r w:rsidRPr="003C5D1B">
        <w:rPr>
          <w:i/>
          <w:iCs/>
        </w:rPr>
        <w:t xml:space="preserve"> 21 </w:t>
      </w:r>
      <w:proofErr w:type="spellStart"/>
      <w:r>
        <w:rPr>
          <w:i/>
          <w:iCs/>
        </w:rPr>
        <w:t>году</w:t>
      </w:r>
      <w:proofErr w:type="spellEnd"/>
      <w:r w:rsidRPr="003C5D1B">
        <w:rPr>
          <w:i/>
          <w:iCs/>
        </w:rPr>
        <w:t xml:space="preserve"> </w:t>
      </w:r>
      <w:proofErr w:type="spellStart"/>
      <w:r>
        <w:rPr>
          <w:i/>
          <w:iCs/>
        </w:rPr>
        <w:t>колонии</w:t>
      </w:r>
      <w:proofErr w:type="spellEnd"/>
      <w:r w:rsidRPr="003C5D1B">
        <w:rPr>
          <w:i/>
          <w:iCs/>
        </w:rPr>
        <w:t xml:space="preserve">. </w:t>
      </w:r>
      <w:hyperlink r:id="rId65" w:history="1">
        <w:r>
          <w:rPr>
            <w:rStyle w:val="Hyperlink"/>
          </w:rPr>
          <w:t>https://www.interfax.ru/russia/1053193</w:t>
        </w:r>
      </w:hyperlink>
      <w:r>
        <w:rPr>
          <w:i/>
          <w:iCs/>
        </w:rPr>
        <w:t xml:space="preserve"> </w:t>
      </w:r>
      <w:r>
        <w:t>(käyty 18.11.2025).</w:t>
      </w:r>
    </w:p>
    <w:p w14:paraId="2405D362" w14:textId="77777777" w:rsidR="003C5D1B" w:rsidRPr="003C5D1B" w:rsidRDefault="003C5D1B" w:rsidP="006E2609">
      <w:pPr>
        <w:pStyle w:val="FootnoteText"/>
        <w:jc w:val="left"/>
      </w:pPr>
    </w:p>
    <w:p w14:paraId="0E8B1C83" w14:textId="77777777" w:rsidR="003C5D1B" w:rsidRPr="003C5D1B" w:rsidRDefault="003C5D1B" w:rsidP="006E2609">
      <w:pPr>
        <w:pStyle w:val="FootnoteText"/>
        <w:ind w:left="720"/>
        <w:jc w:val="left"/>
      </w:pPr>
      <w:r w:rsidRPr="003C5D1B">
        <w:t xml:space="preserve">6.6.2025. </w:t>
      </w:r>
      <w:proofErr w:type="spellStart"/>
      <w:r>
        <w:rPr>
          <w:i/>
          <w:iCs/>
          <w:lang w:val="sv-SE"/>
        </w:rPr>
        <w:t>Осуждены</w:t>
      </w:r>
      <w:proofErr w:type="spellEnd"/>
      <w:r w:rsidRPr="003C5D1B">
        <w:rPr>
          <w:i/>
          <w:iCs/>
        </w:rPr>
        <w:t xml:space="preserve"> </w:t>
      </w:r>
      <w:proofErr w:type="spellStart"/>
      <w:r>
        <w:rPr>
          <w:i/>
          <w:iCs/>
          <w:lang w:val="sv-SE"/>
        </w:rPr>
        <w:t>четверо</w:t>
      </w:r>
      <w:proofErr w:type="spellEnd"/>
      <w:r w:rsidRPr="003C5D1B">
        <w:rPr>
          <w:i/>
          <w:iCs/>
        </w:rPr>
        <w:t xml:space="preserve"> </w:t>
      </w:r>
      <w:proofErr w:type="spellStart"/>
      <w:r>
        <w:rPr>
          <w:i/>
          <w:iCs/>
          <w:lang w:val="sv-SE"/>
        </w:rPr>
        <w:t>членов</w:t>
      </w:r>
      <w:proofErr w:type="spellEnd"/>
      <w:r w:rsidRPr="003C5D1B">
        <w:rPr>
          <w:i/>
          <w:iCs/>
        </w:rPr>
        <w:t xml:space="preserve"> </w:t>
      </w:r>
      <w:proofErr w:type="spellStart"/>
      <w:r>
        <w:rPr>
          <w:i/>
          <w:iCs/>
          <w:lang w:val="sv-SE"/>
        </w:rPr>
        <w:t>банды</w:t>
      </w:r>
      <w:proofErr w:type="spellEnd"/>
      <w:r w:rsidRPr="003C5D1B">
        <w:rPr>
          <w:i/>
          <w:iCs/>
        </w:rPr>
        <w:t xml:space="preserve"> </w:t>
      </w:r>
      <w:proofErr w:type="spellStart"/>
      <w:r>
        <w:rPr>
          <w:i/>
          <w:iCs/>
          <w:lang w:val="sv-SE"/>
        </w:rPr>
        <w:t>Басаева</w:t>
      </w:r>
      <w:proofErr w:type="spellEnd"/>
      <w:r w:rsidRPr="003C5D1B">
        <w:rPr>
          <w:i/>
          <w:iCs/>
        </w:rPr>
        <w:t>-</w:t>
      </w:r>
      <w:proofErr w:type="spellStart"/>
      <w:r>
        <w:rPr>
          <w:i/>
          <w:iCs/>
          <w:lang w:val="sv-SE"/>
        </w:rPr>
        <w:t>Хаттаба</w:t>
      </w:r>
      <w:proofErr w:type="spellEnd"/>
      <w:r w:rsidRPr="003C5D1B">
        <w:rPr>
          <w:i/>
          <w:iCs/>
        </w:rPr>
        <w:t>.</w:t>
      </w:r>
      <w:r w:rsidRPr="003C5D1B">
        <w:t xml:space="preserve"> </w:t>
      </w:r>
      <w:hyperlink r:id="rId66" w:history="1">
        <w:r>
          <w:rPr>
            <w:rStyle w:val="Hyperlink"/>
          </w:rPr>
          <w:t>https://www.interfax.ru/russia/1029939</w:t>
        </w:r>
      </w:hyperlink>
      <w:r>
        <w:t xml:space="preserve"> (käyty 18.11.2025).</w:t>
      </w:r>
    </w:p>
    <w:p w14:paraId="09D19320" w14:textId="77777777" w:rsidR="003C5D1B" w:rsidRPr="003C5D1B" w:rsidRDefault="003C5D1B" w:rsidP="006E2609">
      <w:pPr>
        <w:pStyle w:val="FootnoteText"/>
        <w:jc w:val="left"/>
      </w:pPr>
    </w:p>
    <w:p w14:paraId="67B86628" w14:textId="13614B12" w:rsidR="007D0CDC" w:rsidRPr="00064F2A" w:rsidRDefault="003C5D1B" w:rsidP="006E2609">
      <w:pPr>
        <w:pStyle w:val="FootnoteText"/>
        <w:ind w:left="720"/>
        <w:jc w:val="left"/>
      </w:pPr>
      <w:r w:rsidRPr="003C5D1B">
        <w:t xml:space="preserve">24.10.2024. </w:t>
      </w:r>
      <w:r>
        <w:rPr>
          <w:i/>
          <w:iCs/>
          <w:lang w:val="en-US"/>
        </w:rPr>
        <w:t>В</w:t>
      </w:r>
      <w:r w:rsidRPr="003C5D1B">
        <w:rPr>
          <w:i/>
          <w:iCs/>
        </w:rPr>
        <w:t xml:space="preserve"> </w:t>
      </w:r>
      <w:proofErr w:type="spellStart"/>
      <w:r>
        <w:rPr>
          <w:i/>
          <w:iCs/>
          <w:lang w:val="en-US"/>
        </w:rPr>
        <w:t>Чечне</w:t>
      </w:r>
      <w:proofErr w:type="spellEnd"/>
      <w:r w:rsidRPr="003C5D1B">
        <w:rPr>
          <w:i/>
          <w:iCs/>
        </w:rPr>
        <w:t xml:space="preserve"> </w:t>
      </w:r>
      <w:proofErr w:type="spellStart"/>
      <w:r>
        <w:rPr>
          <w:i/>
          <w:iCs/>
          <w:lang w:val="en-US"/>
        </w:rPr>
        <w:t>сотрудник</w:t>
      </w:r>
      <w:proofErr w:type="spellEnd"/>
      <w:r w:rsidRPr="003C5D1B">
        <w:rPr>
          <w:i/>
          <w:iCs/>
        </w:rPr>
        <w:t xml:space="preserve"> </w:t>
      </w:r>
      <w:proofErr w:type="spellStart"/>
      <w:r>
        <w:rPr>
          <w:i/>
          <w:iCs/>
          <w:lang w:val="en-US"/>
        </w:rPr>
        <w:t>Росгвардии</w:t>
      </w:r>
      <w:proofErr w:type="spellEnd"/>
      <w:r w:rsidRPr="003C5D1B">
        <w:rPr>
          <w:i/>
          <w:iCs/>
        </w:rPr>
        <w:t xml:space="preserve"> </w:t>
      </w:r>
      <w:proofErr w:type="spellStart"/>
      <w:r>
        <w:rPr>
          <w:i/>
          <w:iCs/>
          <w:lang w:val="en-US"/>
        </w:rPr>
        <w:t>погиб</w:t>
      </w:r>
      <w:proofErr w:type="spellEnd"/>
      <w:r w:rsidRPr="003C5D1B">
        <w:rPr>
          <w:i/>
          <w:iCs/>
        </w:rPr>
        <w:t xml:space="preserve"> </w:t>
      </w:r>
      <w:r>
        <w:rPr>
          <w:i/>
          <w:iCs/>
          <w:lang w:val="en-US"/>
        </w:rPr>
        <w:t>в</w:t>
      </w:r>
      <w:r w:rsidRPr="003C5D1B">
        <w:rPr>
          <w:i/>
          <w:iCs/>
        </w:rPr>
        <w:t xml:space="preserve"> </w:t>
      </w:r>
      <w:proofErr w:type="spellStart"/>
      <w:r>
        <w:rPr>
          <w:i/>
          <w:iCs/>
          <w:lang w:val="en-US"/>
        </w:rPr>
        <w:t>результате</w:t>
      </w:r>
      <w:proofErr w:type="spellEnd"/>
      <w:r w:rsidRPr="003C5D1B">
        <w:rPr>
          <w:i/>
          <w:iCs/>
        </w:rPr>
        <w:t xml:space="preserve"> </w:t>
      </w:r>
      <w:proofErr w:type="spellStart"/>
      <w:r>
        <w:rPr>
          <w:i/>
          <w:iCs/>
          <w:lang w:val="en-US"/>
        </w:rPr>
        <w:t>нападения</w:t>
      </w:r>
      <w:proofErr w:type="spellEnd"/>
      <w:r w:rsidRPr="003C5D1B">
        <w:rPr>
          <w:i/>
          <w:iCs/>
        </w:rPr>
        <w:t xml:space="preserve"> </w:t>
      </w:r>
      <w:proofErr w:type="spellStart"/>
      <w:r>
        <w:rPr>
          <w:i/>
          <w:iCs/>
          <w:lang w:val="en-US"/>
        </w:rPr>
        <w:t>неизвестных</w:t>
      </w:r>
      <w:proofErr w:type="spellEnd"/>
      <w:r w:rsidRPr="003C5D1B">
        <w:rPr>
          <w:i/>
          <w:iCs/>
        </w:rPr>
        <w:t>.</w:t>
      </w:r>
      <w:r w:rsidRPr="003C5D1B">
        <w:t xml:space="preserve">  </w:t>
      </w:r>
      <w:hyperlink r:id="rId67" w:history="1">
        <w:r>
          <w:rPr>
            <w:rStyle w:val="Hyperlink"/>
          </w:rPr>
          <w:t>https://www.interfax.ru/russia/988503</w:t>
        </w:r>
      </w:hyperlink>
      <w:r>
        <w:t xml:space="preserve"> (käyty 5.11.2025).</w:t>
      </w:r>
    </w:p>
    <w:p w14:paraId="28951FE0" w14:textId="77777777" w:rsidR="003C5D1B" w:rsidRDefault="003C5D1B" w:rsidP="006E2609">
      <w:pPr>
        <w:jc w:val="left"/>
      </w:pPr>
      <w:proofErr w:type="spellStart"/>
      <w:r>
        <w:t>Кавказ.Реалии</w:t>
      </w:r>
      <w:proofErr w:type="spellEnd"/>
      <w:r>
        <w:t xml:space="preserve"> [</w:t>
      </w:r>
      <w:proofErr w:type="spellStart"/>
      <w:r>
        <w:t>Kavkaz.Realii</w:t>
      </w:r>
      <w:proofErr w:type="spellEnd"/>
      <w:r>
        <w:t>]</w:t>
      </w:r>
    </w:p>
    <w:p w14:paraId="7BF489CC" w14:textId="77777777" w:rsidR="003C5D1B" w:rsidRDefault="003C5D1B" w:rsidP="006E2609">
      <w:pPr>
        <w:ind w:left="720"/>
        <w:jc w:val="left"/>
      </w:pPr>
      <w:r>
        <w:t xml:space="preserve">30.10.2025. </w:t>
      </w:r>
      <w:proofErr w:type="spellStart"/>
      <w:r>
        <w:rPr>
          <w:i/>
          <w:iCs/>
          <w:lang w:val="en-US"/>
        </w:rPr>
        <w:t>Суд</w:t>
      </w:r>
      <w:proofErr w:type="spellEnd"/>
      <w:r w:rsidRPr="003C5D1B">
        <w:rPr>
          <w:i/>
          <w:iCs/>
        </w:rPr>
        <w:t xml:space="preserve"> </w:t>
      </w:r>
      <w:r>
        <w:rPr>
          <w:i/>
          <w:iCs/>
          <w:lang w:val="en-US"/>
        </w:rPr>
        <w:t>в</w:t>
      </w:r>
      <w:r w:rsidRPr="003C5D1B">
        <w:rPr>
          <w:i/>
          <w:iCs/>
        </w:rPr>
        <w:t xml:space="preserve"> </w:t>
      </w:r>
      <w:proofErr w:type="spellStart"/>
      <w:r>
        <w:rPr>
          <w:i/>
          <w:iCs/>
          <w:lang w:val="en-US"/>
        </w:rPr>
        <w:t>Чечне</w:t>
      </w:r>
      <w:proofErr w:type="spellEnd"/>
      <w:r w:rsidRPr="003C5D1B">
        <w:rPr>
          <w:i/>
          <w:iCs/>
        </w:rPr>
        <w:t xml:space="preserve"> </w:t>
      </w:r>
      <w:proofErr w:type="spellStart"/>
      <w:r>
        <w:rPr>
          <w:i/>
          <w:iCs/>
          <w:lang w:val="en-US"/>
        </w:rPr>
        <w:t>постановил</w:t>
      </w:r>
      <w:proofErr w:type="spellEnd"/>
      <w:r w:rsidRPr="003C5D1B">
        <w:rPr>
          <w:i/>
          <w:iCs/>
        </w:rPr>
        <w:t xml:space="preserve"> </w:t>
      </w:r>
      <w:proofErr w:type="spellStart"/>
      <w:r>
        <w:rPr>
          <w:i/>
          <w:iCs/>
          <w:lang w:val="en-US"/>
        </w:rPr>
        <w:t>признать</w:t>
      </w:r>
      <w:proofErr w:type="spellEnd"/>
      <w:r w:rsidRPr="003C5D1B">
        <w:rPr>
          <w:i/>
          <w:iCs/>
        </w:rPr>
        <w:t xml:space="preserve"> </w:t>
      </w:r>
      <w:proofErr w:type="spellStart"/>
      <w:r>
        <w:rPr>
          <w:i/>
          <w:iCs/>
          <w:lang w:val="en-US"/>
        </w:rPr>
        <w:t>движение</w:t>
      </w:r>
      <w:proofErr w:type="spellEnd"/>
      <w:r w:rsidRPr="003C5D1B">
        <w:rPr>
          <w:i/>
          <w:iCs/>
        </w:rPr>
        <w:t xml:space="preserve"> </w:t>
      </w:r>
      <w:r>
        <w:rPr>
          <w:i/>
          <w:iCs/>
        </w:rPr>
        <w:t xml:space="preserve">NIYSO </w:t>
      </w:r>
      <w:proofErr w:type="spellStart"/>
      <w:r>
        <w:rPr>
          <w:i/>
          <w:iCs/>
          <w:lang w:val="en-US"/>
        </w:rPr>
        <w:t>экстремистской</w:t>
      </w:r>
      <w:proofErr w:type="spellEnd"/>
      <w:r w:rsidRPr="003C5D1B">
        <w:rPr>
          <w:i/>
          <w:iCs/>
        </w:rPr>
        <w:t xml:space="preserve"> </w:t>
      </w:r>
      <w:proofErr w:type="spellStart"/>
      <w:r>
        <w:rPr>
          <w:i/>
          <w:iCs/>
          <w:lang w:val="en-US"/>
        </w:rPr>
        <w:t>организацией</w:t>
      </w:r>
      <w:proofErr w:type="spellEnd"/>
      <w:r>
        <w:rPr>
          <w:i/>
          <w:iCs/>
        </w:rPr>
        <w:t xml:space="preserve">. </w:t>
      </w:r>
      <w:hyperlink r:id="rId68" w:history="1">
        <w:r>
          <w:rPr>
            <w:rStyle w:val="Hyperlink"/>
          </w:rPr>
          <w:t>https://www.kavkazr.com/a/sud-v-chechne-postanovil-priznatj-dvizhenie-NIYSO-ekstremistskoy-organizatsiey/33577347.html</w:t>
        </w:r>
      </w:hyperlink>
      <w:r>
        <w:t xml:space="preserve"> (käyty 10.11.2025).</w:t>
      </w:r>
    </w:p>
    <w:p w14:paraId="6F574481" w14:textId="77777777" w:rsidR="003C5D1B" w:rsidRDefault="003C5D1B" w:rsidP="006E2609">
      <w:pPr>
        <w:ind w:left="720"/>
        <w:jc w:val="left"/>
      </w:pPr>
      <w:r>
        <w:t xml:space="preserve">9.10.2025. </w:t>
      </w:r>
      <w:proofErr w:type="spellStart"/>
      <w:r>
        <w:rPr>
          <w:i/>
          <w:iCs/>
          <w:lang w:val="en-US"/>
        </w:rPr>
        <w:t>Имущество</w:t>
      </w:r>
      <w:proofErr w:type="spellEnd"/>
      <w:r w:rsidRPr="003C5D1B">
        <w:rPr>
          <w:i/>
          <w:iCs/>
        </w:rPr>
        <w:t xml:space="preserve"> </w:t>
      </w:r>
      <w:proofErr w:type="spellStart"/>
      <w:r>
        <w:rPr>
          <w:i/>
          <w:iCs/>
          <w:lang w:val="en-US"/>
        </w:rPr>
        <w:t>под</w:t>
      </w:r>
      <w:proofErr w:type="spellEnd"/>
      <w:r w:rsidRPr="003C5D1B">
        <w:rPr>
          <w:i/>
          <w:iCs/>
        </w:rPr>
        <w:t xml:space="preserve"> </w:t>
      </w:r>
      <w:proofErr w:type="spellStart"/>
      <w:r>
        <w:rPr>
          <w:i/>
          <w:iCs/>
          <w:lang w:val="en-US"/>
        </w:rPr>
        <w:t>угрозой</w:t>
      </w:r>
      <w:proofErr w:type="spellEnd"/>
      <w:r>
        <w:rPr>
          <w:i/>
          <w:iCs/>
        </w:rPr>
        <w:t xml:space="preserve">: </w:t>
      </w:r>
      <w:proofErr w:type="spellStart"/>
      <w:r>
        <w:rPr>
          <w:i/>
          <w:iCs/>
          <w:lang w:val="en-US"/>
        </w:rPr>
        <w:t>как</w:t>
      </w:r>
      <w:proofErr w:type="spellEnd"/>
      <w:r w:rsidRPr="003C5D1B">
        <w:rPr>
          <w:i/>
          <w:iCs/>
        </w:rPr>
        <w:t xml:space="preserve"> </w:t>
      </w:r>
      <w:proofErr w:type="spellStart"/>
      <w:r>
        <w:rPr>
          <w:i/>
          <w:iCs/>
          <w:lang w:val="en-US"/>
        </w:rPr>
        <w:t>власти</w:t>
      </w:r>
      <w:proofErr w:type="spellEnd"/>
      <w:r w:rsidRPr="003C5D1B">
        <w:rPr>
          <w:i/>
          <w:iCs/>
        </w:rPr>
        <w:t xml:space="preserve"> </w:t>
      </w:r>
      <w:proofErr w:type="spellStart"/>
      <w:r>
        <w:rPr>
          <w:i/>
          <w:iCs/>
          <w:lang w:val="en-US"/>
        </w:rPr>
        <w:t>Чечни</w:t>
      </w:r>
      <w:proofErr w:type="spellEnd"/>
      <w:r w:rsidRPr="003C5D1B">
        <w:rPr>
          <w:i/>
          <w:iCs/>
        </w:rPr>
        <w:t xml:space="preserve"> </w:t>
      </w:r>
      <w:proofErr w:type="spellStart"/>
      <w:r>
        <w:rPr>
          <w:i/>
          <w:iCs/>
          <w:lang w:val="en-US"/>
        </w:rPr>
        <w:t>используют</w:t>
      </w:r>
      <w:proofErr w:type="spellEnd"/>
      <w:r w:rsidRPr="003C5D1B">
        <w:rPr>
          <w:i/>
          <w:iCs/>
        </w:rPr>
        <w:t xml:space="preserve"> </w:t>
      </w:r>
      <w:proofErr w:type="spellStart"/>
      <w:r>
        <w:rPr>
          <w:i/>
          <w:iCs/>
          <w:lang w:val="en-US"/>
        </w:rPr>
        <w:t>конфискацию</w:t>
      </w:r>
      <w:proofErr w:type="spellEnd"/>
      <w:r w:rsidRPr="003C5D1B">
        <w:rPr>
          <w:i/>
          <w:iCs/>
        </w:rPr>
        <w:t xml:space="preserve"> </w:t>
      </w:r>
      <w:proofErr w:type="spellStart"/>
      <w:r>
        <w:rPr>
          <w:i/>
          <w:iCs/>
          <w:lang w:val="en-US"/>
        </w:rPr>
        <w:t>для</w:t>
      </w:r>
      <w:proofErr w:type="spellEnd"/>
      <w:r w:rsidRPr="003C5D1B">
        <w:rPr>
          <w:i/>
          <w:iCs/>
        </w:rPr>
        <w:t xml:space="preserve"> </w:t>
      </w:r>
      <w:proofErr w:type="spellStart"/>
      <w:r>
        <w:rPr>
          <w:i/>
          <w:iCs/>
          <w:lang w:val="en-US"/>
        </w:rPr>
        <w:t>подавления</w:t>
      </w:r>
      <w:proofErr w:type="spellEnd"/>
      <w:r w:rsidRPr="003C5D1B">
        <w:rPr>
          <w:i/>
          <w:iCs/>
        </w:rPr>
        <w:t xml:space="preserve"> </w:t>
      </w:r>
      <w:proofErr w:type="spellStart"/>
      <w:r>
        <w:rPr>
          <w:i/>
          <w:iCs/>
          <w:lang w:val="en-US"/>
        </w:rPr>
        <w:t>инакомыслия</w:t>
      </w:r>
      <w:proofErr w:type="spellEnd"/>
      <w:r>
        <w:rPr>
          <w:i/>
          <w:iCs/>
        </w:rPr>
        <w:t xml:space="preserve">. </w:t>
      </w:r>
      <w:hyperlink r:id="rId69" w:history="1">
        <w:r>
          <w:rPr>
            <w:rStyle w:val="Hyperlink"/>
          </w:rPr>
          <w:t>https://www.kavkazr.com/a/imuschestvo-pod-ugrozoy-kak-vlasti-chechni-ispoljzuyut-konfiskatsiyu-dlya-podavleniya-inakomysliya/33548100.html</w:t>
        </w:r>
      </w:hyperlink>
      <w:r>
        <w:t xml:space="preserve"> (käyty 30.10.2025).</w:t>
      </w:r>
    </w:p>
    <w:p w14:paraId="01EBEA33" w14:textId="77777777" w:rsidR="003C5D1B" w:rsidRDefault="003C5D1B" w:rsidP="006E2609">
      <w:pPr>
        <w:ind w:left="720"/>
        <w:jc w:val="left"/>
      </w:pPr>
      <w:r>
        <w:t xml:space="preserve">1.9.2025. </w:t>
      </w:r>
      <w:r>
        <w:rPr>
          <w:i/>
          <w:iCs/>
        </w:rPr>
        <w:t>"</w:t>
      </w:r>
      <w:proofErr w:type="spellStart"/>
      <w:r>
        <w:rPr>
          <w:i/>
          <w:iCs/>
        </w:rPr>
        <w:t>Это</w:t>
      </w:r>
      <w:proofErr w:type="spellEnd"/>
      <w:r>
        <w:rPr>
          <w:i/>
          <w:iCs/>
        </w:rPr>
        <w:t xml:space="preserve"> </w:t>
      </w:r>
      <w:proofErr w:type="spellStart"/>
      <w:r>
        <w:rPr>
          <w:i/>
          <w:iCs/>
        </w:rPr>
        <w:t>приведет</w:t>
      </w:r>
      <w:proofErr w:type="spellEnd"/>
      <w:r>
        <w:rPr>
          <w:i/>
          <w:iCs/>
        </w:rPr>
        <w:t xml:space="preserve"> к </w:t>
      </w:r>
      <w:proofErr w:type="spellStart"/>
      <w:r>
        <w:rPr>
          <w:i/>
          <w:iCs/>
        </w:rPr>
        <w:t>мести</w:t>
      </w:r>
      <w:proofErr w:type="spellEnd"/>
      <w:r>
        <w:rPr>
          <w:i/>
          <w:iCs/>
        </w:rPr>
        <w:t xml:space="preserve">". </w:t>
      </w:r>
      <w:proofErr w:type="spellStart"/>
      <w:r>
        <w:rPr>
          <w:i/>
          <w:iCs/>
        </w:rPr>
        <w:t>Похищения</w:t>
      </w:r>
      <w:proofErr w:type="spellEnd"/>
      <w:r>
        <w:rPr>
          <w:i/>
          <w:iCs/>
        </w:rPr>
        <w:t xml:space="preserve"> </w:t>
      </w:r>
      <w:proofErr w:type="spellStart"/>
      <w:r>
        <w:rPr>
          <w:i/>
          <w:iCs/>
        </w:rPr>
        <w:t>людей</w:t>
      </w:r>
      <w:proofErr w:type="spellEnd"/>
      <w:r>
        <w:rPr>
          <w:i/>
          <w:iCs/>
        </w:rPr>
        <w:t xml:space="preserve"> в </w:t>
      </w:r>
      <w:proofErr w:type="spellStart"/>
      <w:r>
        <w:rPr>
          <w:i/>
          <w:iCs/>
        </w:rPr>
        <w:t>Чечне</w:t>
      </w:r>
      <w:proofErr w:type="spellEnd"/>
      <w:r>
        <w:rPr>
          <w:i/>
          <w:iCs/>
        </w:rPr>
        <w:t xml:space="preserve">. </w:t>
      </w:r>
      <w:hyperlink r:id="rId70" w:history="1">
        <w:r>
          <w:rPr>
            <w:rStyle w:val="Hyperlink"/>
          </w:rPr>
          <w:t>https://www.kavkazr.com/a/pohischeniya-lyudey-v-chechne/33516179.html</w:t>
        </w:r>
      </w:hyperlink>
      <w:r>
        <w:rPr>
          <w:i/>
          <w:iCs/>
        </w:rPr>
        <w:t xml:space="preserve">  </w:t>
      </w:r>
      <w:r>
        <w:t>(käyty 14.11.2025).</w:t>
      </w:r>
    </w:p>
    <w:p w14:paraId="52845834" w14:textId="77777777" w:rsidR="003C5D1B" w:rsidRDefault="003C5D1B" w:rsidP="006E2609">
      <w:pPr>
        <w:ind w:left="720"/>
        <w:jc w:val="left"/>
      </w:pPr>
      <w:r>
        <w:t xml:space="preserve">22.8.2025. </w:t>
      </w:r>
      <w:proofErr w:type="spellStart"/>
      <w:r>
        <w:t>Похищенную</w:t>
      </w:r>
      <w:proofErr w:type="spellEnd"/>
      <w:r>
        <w:t xml:space="preserve"> </w:t>
      </w:r>
      <w:proofErr w:type="spellStart"/>
      <w:r>
        <w:t>уроженку</w:t>
      </w:r>
      <w:proofErr w:type="spellEnd"/>
      <w:r>
        <w:t xml:space="preserve"> </w:t>
      </w:r>
      <w:proofErr w:type="spellStart"/>
      <w:r>
        <w:t>Чечни</w:t>
      </w:r>
      <w:proofErr w:type="spellEnd"/>
      <w:r>
        <w:t xml:space="preserve"> </w:t>
      </w:r>
      <w:proofErr w:type="spellStart"/>
      <w:r>
        <w:t>Седу</w:t>
      </w:r>
      <w:proofErr w:type="spellEnd"/>
      <w:r>
        <w:t xml:space="preserve"> </w:t>
      </w:r>
      <w:proofErr w:type="spellStart"/>
      <w:r>
        <w:t>Сулейманову</w:t>
      </w:r>
      <w:proofErr w:type="spellEnd"/>
      <w:r>
        <w:t xml:space="preserve"> </w:t>
      </w:r>
      <w:proofErr w:type="spellStart"/>
      <w:r>
        <w:t>после</w:t>
      </w:r>
      <w:proofErr w:type="spellEnd"/>
      <w:r>
        <w:t xml:space="preserve"> </w:t>
      </w:r>
      <w:proofErr w:type="spellStart"/>
      <w:r>
        <w:t>убийства</w:t>
      </w:r>
      <w:proofErr w:type="spellEnd"/>
      <w:r>
        <w:t xml:space="preserve"> </w:t>
      </w:r>
      <w:proofErr w:type="spellStart"/>
      <w:r>
        <w:t>похоронили</w:t>
      </w:r>
      <w:proofErr w:type="spellEnd"/>
      <w:r>
        <w:t xml:space="preserve"> в </w:t>
      </w:r>
      <w:proofErr w:type="spellStart"/>
      <w:r>
        <w:t>селе</w:t>
      </w:r>
      <w:proofErr w:type="spellEnd"/>
      <w:r>
        <w:t xml:space="preserve"> </w:t>
      </w:r>
      <w:proofErr w:type="spellStart"/>
      <w:r>
        <w:t>Алхан-Юрт</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кладбища</w:t>
      </w:r>
      <w:proofErr w:type="spellEnd"/>
      <w:r>
        <w:t xml:space="preserve"> – СК SOS. </w:t>
      </w:r>
      <w:hyperlink r:id="rId71" w:history="1">
        <w:r>
          <w:rPr>
            <w:rStyle w:val="Hyperlink"/>
          </w:rPr>
          <w:t>https://www.kavkazr.com/a/suleymanovu-posle-ubiystva-pohoronili-v-sele-alhan-yurt/33510359.html</w:t>
        </w:r>
      </w:hyperlink>
      <w:r>
        <w:t xml:space="preserve"> (käyty 21.11.2025).</w:t>
      </w:r>
    </w:p>
    <w:p w14:paraId="3A38AD24" w14:textId="77777777" w:rsidR="003C5D1B" w:rsidRDefault="003C5D1B" w:rsidP="006E2609">
      <w:pPr>
        <w:ind w:left="720"/>
        <w:jc w:val="left"/>
      </w:pPr>
      <w:r>
        <w:t xml:space="preserve">21.8.2025. </w:t>
      </w:r>
      <w:proofErr w:type="spellStart"/>
      <w:r>
        <w:rPr>
          <w:i/>
          <w:iCs/>
        </w:rPr>
        <w:t>Критики</w:t>
      </w:r>
      <w:proofErr w:type="spellEnd"/>
      <w:r>
        <w:rPr>
          <w:i/>
          <w:iCs/>
        </w:rPr>
        <w:t xml:space="preserve"> </w:t>
      </w:r>
      <w:proofErr w:type="spellStart"/>
      <w:r>
        <w:rPr>
          <w:i/>
          <w:iCs/>
        </w:rPr>
        <w:t>Кадырова</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в </w:t>
      </w:r>
      <w:proofErr w:type="spellStart"/>
      <w:r>
        <w:rPr>
          <w:i/>
          <w:iCs/>
        </w:rPr>
        <w:t>Чечне</w:t>
      </w:r>
      <w:proofErr w:type="spellEnd"/>
      <w:r>
        <w:rPr>
          <w:i/>
          <w:iCs/>
        </w:rPr>
        <w:t xml:space="preserve"> 26-летнего </w:t>
      </w:r>
      <w:proofErr w:type="spellStart"/>
      <w:r>
        <w:rPr>
          <w:i/>
          <w:iCs/>
        </w:rPr>
        <w:t>медика</w:t>
      </w:r>
      <w:proofErr w:type="spellEnd"/>
      <w:r>
        <w:rPr>
          <w:i/>
          <w:iCs/>
        </w:rPr>
        <w:t xml:space="preserve">, </w:t>
      </w:r>
      <w:proofErr w:type="spellStart"/>
      <w:r>
        <w:rPr>
          <w:i/>
          <w:iCs/>
        </w:rPr>
        <w:t>приехавшего</w:t>
      </w:r>
      <w:proofErr w:type="spellEnd"/>
      <w:r>
        <w:rPr>
          <w:i/>
          <w:iCs/>
        </w:rPr>
        <w:t xml:space="preserve"> </w:t>
      </w:r>
      <w:proofErr w:type="spellStart"/>
      <w:r>
        <w:rPr>
          <w:i/>
          <w:iCs/>
        </w:rPr>
        <w:t>из</w:t>
      </w:r>
      <w:proofErr w:type="spellEnd"/>
      <w:r>
        <w:rPr>
          <w:i/>
          <w:iCs/>
        </w:rPr>
        <w:t xml:space="preserve"> </w:t>
      </w:r>
      <w:proofErr w:type="spellStart"/>
      <w:r>
        <w:rPr>
          <w:i/>
          <w:iCs/>
        </w:rPr>
        <w:t>Москвы</w:t>
      </w:r>
      <w:proofErr w:type="spellEnd"/>
      <w:r>
        <w:rPr>
          <w:i/>
          <w:iCs/>
        </w:rPr>
        <w:t>.</w:t>
      </w:r>
      <w:r>
        <w:t xml:space="preserve"> </w:t>
      </w:r>
      <w:hyperlink r:id="rId72" w:history="1">
        <w:r>
          <w:rPr>
            <w:rStyle w:val="Hyperlink"/>
          </w:rPr>
          <w:t>https://www.kavkazr.com/a/kritiki-kadyrova-zayavili-o-pohischenii-silovikami-v-chechne-26-letnego-medika/33509212.html</w:t>
        </w:r>
      </w:hyperlink>
      <w:r>
        <w:t xml:space="preserve"> (käyty 14.11.2025).</w:t>
      </w:r>
    </w:p>
    <w:p w14:paraId="2B571E4A" w14:textId="4227C4C3" w:rsidR="003C5D1B" w:rsidRDefault="003C5D1B" w:rsidP="006E2609">
      <w:pPr>
        <w:ind w:left="720"/>
        <w:jc w:val="left"/>
      </w:pPr>
      <w:r>
        <w:t xml:space="preserve">5.8.2025. </w:t>
      </w:r>
      <w:proofErr w:type="spellStart"/>
      <w:r>
        <w:rPr>
          <w:i/>
          <w:iCs/>
        </w:rPr>
        <w:t>Чеченские</w:t>
      </w:r>
      <w:proofErr w:type="spellEnd"/>
      <w:r>
        <w:rPr>
          <w:i/>
          <w:iCs/>
        </w:rPr>
        <w:t xml:space="preserve"> </w:t>
      </w:r>
      <w:proofErr w:type="spellStart"/>
      <w:r>
        <w:rPr>
          <w:i/>
          <w:iCs/>
        </w:rPr>
        <w:t>активисты</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20-летней </w:t>
      </w:r>
      <w:proofErr w:type="spellStart"/>
      <w:r>
        <w:rPr>
          <w:i/>
          <w:iCs/>
        </w:rPr>
        <w:t>жительницы</w:t>
      </w:r>
      <w:proofErr w:type="spellEnd"/>
      <w:r>
        <w:rPr>
          <w:i/>
          <w:iCs/>
        </w:rPr>
        <w:t xml:space="preserve"> </w:t>
      </w:r>
      <w:proofErr w:type="spellStart"/>
      <w:r>
        <w:rPr>
          <w:i/>
          <w:iCs/>
        </w:rPr>
        <w:t>села</w:t>
      </w:r>
      <w:proofErr w:type="spellEnd"/>
      <w:r>
        <w:rPr>
          <w:i/>
          <w:iCs/>
        </w:rPr>
        <w:t xml:space="preserve"> </w:t>
      </w:r>
      <w:proofErr w:type="spellStart"/>
      <w:r>
        <w:rPr>
          <w:i/>
          <w:iCs/>
        </w:rPr>
        <w:t>Алхан-Кала</w:t>
      </w:r>
      <w:proofErr w:type="spellEnd"/>
      <w:r>
        <w:rPr>
          <w:i/>
          <w:iCs/>
        </w:rPr>
        <w:t xml:space="preserve">. </w:t>
      </w:r>
      <w:hyperlink r:id="rId73" w:history="1">
        <w:r>
          <w:rPr>
            <w:rStyle w:val="Hyperlink"/>
          </w:rPr>
          <w:t>https://www.kavkazr.com/a/chechenskie-aktivisty-zayavili-o-pohischenii-silovikami-20-letney-zhiteljnitsy-sela-alhan-kala/33374475.html</w:t>
        </w:r>
      </w:hyperlink>
      <w:r>
        <w:rPr>
          <w:i/>
          <w:iCs/>
        </w:rPr>
        <w:t xml:space="preserve"> </w:t>
      </w:r>
      <w:r>
        <w:t>(käyty 14.11.2025).</w:t>
      </w:r>
    </w:p>
    <w:p w14:paraId="0AB4475B" w14:textId="57DA3A81" w:rsidR="00CB1DFA" w:rsidRDefault="00CB1DFA" w:rsidP="006E2609">
      <w:pPr>
        <w:ind w:left="720"/>
        <w:jc w:val="left"/>
      </w:pPr>
      <w:r>
        <w:lastRenderedPageBreak/>
        <w:t xml:space="preserve">31.7.2025. </w:t>
      </w:r>
      <w:proofErr w:type="spellStart"/>
      <w:r w:rsidRPr="00CB1DFA">
        <w:rPr>
          <w:i/>
          <w:iCs/>
        </w:rPr>
        <w:t>Трех</w:t>
      </w:r>
      <w:proofErr w:type="spellEnd"/>
      <w:r w:rsidRPr="00CB1DFA">
        <w:rPr>
          <w:i/>
          <w:iCs/>
        </w:rPr>
        <w:t xml:space="preserve"> </w:t>
      </w:r>
      <w:proofErr w:type="spellStart"/>
      <w:r w:rsidRPr="00CB1DFA">
        <w:rPr>
          <w:i/>
          <w:iCs/>
        </w:rPr>
        <w:t>жителей</w:t>
      </w:r>
      <w:proofErr w:type="spellEnd"/>
      <w:r w:rsidRPr="00CB1DFA">
        <w:rPr>
          <w:i/>
          <w:iCs/>
        </w:rPr>
        <w:t xml:space="preserve"> </w:t>
      </w:r>
      <w:proofErr w:type="spellStart"/>
      <w:r w:rsidRPr="00CB1DFA">
        <w:rPr>
          <w:i/>
          <w:iCs/>
        </w:rPr>
        <w:t>Кабардино-Балкарии</w:t>
      </w:r>
      <w:proofErr w:type="spellEnd"/>
      <w:r w:rsidRPr="00CB1DFA">
        <w:rPr>
          <w:i/>
          <w:iCs/>
        </w:rPr>
        <w:t xml:space="preserve"> </w:t>
      </w:r>
      <w:proofErr w:type="spellStart"/>
      <w:r w:rsidRPr="00CB1DFA">
        <w:rPr>
          <w:i/>
          <w:iCs/>
        </w:rPr>
        <w:t>осудили</w:t>
      </w:r>
      <w:proofErr w:type="spellEnd"/>
      <w:r w:rsidRPr="00CB1DFA">
        <w:rPr>
          <w:i/>
          <w:iCs/>
        </w:rPr>
        <w:t xml:space="preserve"> </w:t>
      </w:r>
      <w:proofErr w:type="spellStart"/>
      <w:r w:rsidRPr="00CB1DFA">
        <w:rPr>
          <w:i/>
          <w:iCs/>
        </w:rPr>
        <w:t>по</w:t>
      </w:r>
      <w:proofErr w:type="spellEnd"/>
      <w:r w:rsidRPr="00CB1DFA">
        <w:rPr>
          <w:i/>
          <w:iCs/>
        </w:rPr>
        <w:t xml:space="preserve"> </w:t>
      </w:r>
      <w:proofErr w:type="spellStart"/>
      <w:r w:rsidRPr="00CB1DFA">
        <w:rPr>
          <w:i/>
          <w:iCs/>
        </w:rPr>
        <w:t>делу</w:t>
      </w:r>
      <w:proofErr w:type="spellEnd"/>
      <w:r w:rsidRPr="00CB1DFA">
        <w:rPr>
          <w:i/>
          <w:iCs/>
        </w:rPr>
        <w:t xml:space="preserve"> о </w:t>
      </w:r>
      <w:proofErr w:type="spellStart"/>
      <w:r w:rsidRPr="00CB1DFA">
        <w:rPr>
          <w:i/>
          <w:iCs/>
        </w:rPr>
        <w:t>нападении</w:t>
      </w:r>
      <w:proofErr w:type="spellEnd"/>
      <w:r w:rsidRPr="00CB1DFA">
        <w:rPr>
          <w:i/>
          <w:iCs/>
        </w:rPr>
        <w:t xml:space="preserve"> </w:t>
      </w:r>
      <w:proofErr w:type="spellStart"/>
      <w:r w:rsidRPr="00CB1DFA">
        <w:rPr>
          <w:i/>
          <w:iCs/>
        </w:rPr>
        <w:t>на</w:t>
      </w:r>
      <w:proofErr w:type="spellEnd"/>
      <w:r w:rsidRPr="00CB1DFA">
        <w:rPr>
          <w:i/>
          <w:iCs/>
        </w:rPr>
        <w:t xml:space="preserve"> </w:t>
      </w:r>
      <w:proofErr w:type="spellStart"/>
      <w:r w:rsidRPr="00CB1DFA">
        <w:rPr>
          <w:i/>
          <w:iCs/>
        </w:rPr>
        <w:t>псковских</w:t>
      </w:r>
      <w:proofErr w:type="spellEnd"/>
      <w:r w:rsidRPr="00CB1DFA">
        <w:rPr>
          <w:i/>
          <w:iCs/>
        </w:rPr>
        <w:t xml:space="preserve"> </w:t>
      </w:r>
      <w:proofErr w:type="spellStart"/>
      <w:r w:rsidRPr="00CB1DFA">
        <w:rPr>
          <w:i/>
          <w:iCs/>
        </w:rPr>
        <w:t>десантников</w:t>
      </w:r>
      <w:proofErr w:type="spellEnd"/>
      <w:r w:rsidRPr="00CB1DFA">
        <w:rPr>
          <w:i/>
          <w:iCs/>
        </w:rPr>
        <w:t xml:space="preserve"> в 2000 </w:t>
      </w:r>
      <w:proofErr w:type="spellStart"/>
      <w:r w:rsidRPr="00CB1DFA">
        <w:rPr>
          <w:i/>
          <w:iCs/>
        </w:rPr>
        <w:t>году</w:t>
      </w:r>
      <w:proofErr w:type="spellEnd"/>
      <w:r w:rsidRPr="00CB1DFA">
        <w:rPr>
          <w:i/>
          <w:iCs/>
        </w:rPr>
        <w:t>.</w:t>
      </w:r>
      <w:r>
        <w:t xml:space="preserve"> </w:t>
      </w:r>
      <w:hyperlink r:id="rId74" w:history="1">
        <w:r w:rsidRPr="00CB1DFA">
          <w:rPr>
            <w:rStyle w:val="Hyperlink"/>
          </w:rPr>
          <w:t>https://www.kavkazr.com/a/treh-zhiteley-kabardino-balkarii-osudili-po-delu-o-napadenii-na-pskovskih-desantnikov-v-2000-godu/33490828.html</w:t>
        </w:r>
      </w:hyperlink>
      <w:r w:rsidRPr="00CB1DFA">
        <w:t xml:space="preserve"> (kä</w:t>
      </w:r>
      <w:r>
        <w:t>yty 28.11.2025).</w:t>
      </w:r>
    </w:p>
    <w:p w14:paraId="4831B90D" w14:textId="04A62E08" w:rsidR="003C5D1B" w:rsidRDefault="003C5D1B" w:rsidP="006E2609">
      <w:pPr>
        <w:ind w:left="720"/>
        <w:jc w:val="left"/>
      </w:pPr>
      <w:r>
        <w:t xml:space="preserve">29.7.2025. </w:t>
      </w:r>
      <w:proofErr w:type="spellStart"/>
      <w:r>
        <w:rPr>
          <w:i/>
          <w:iCs/>
        </w:rPr>
        <w:t>Критики</w:t>
      </w:r>
      <w:proofErr w:type="spellEnd"/>
      <w:r>
        <w:rPr>
          <w:i/>
          <w:iCs/>
        </w:rPr>
        <w:t xml:space="preserve"> </w:t>
      </w:r>
      <w:proofErr w:type="spellStart"/>
      <w:r>
        <w:rPr>
          <w:i/>
          <w:iCs/>
        </w:rPr>
        <w:t>Кадырова</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w:t>
      </w:r>
      <w:proofErr w:type="spellStart"/>
      <w:r>
        <w:rPr>
          <w:i/>
          <w:iCs/>
        </w:rPr>
        <w:t>вернувшегося</w:t>
      </w:r>
      <w:proofErr w:type="spellEnd"/>
      <w:r>
        <w:rPr>
          <w:i/>
          <w:iCs/>
        </w:rPr>
        <w:t xml:space="preserve"> </w:t>
      </w:r>
      <w:proofErr w:type="spellStart"/>
      <w:r>
        <w:rPr>
          <w:i/>
          <w:iCs/>
        </w:rPr>
        <w:t>из</w:t>
      </w:r>
      <w:proofErr w:type="spellEnd"/>
      <w:r>
        <w:rPr>
          <w:i/>
          <w:iCs/>
        </w:rPr>
        <w:t xml:space="preserve"> </w:t>
      </w:r>
      <w:proofErr w:type="spellStart"/>
      <w:r>
        <w:rPr>
          <w:i/>
          <w:iCs/>
        </w:rPr>
        <w:t>армии</w:t>
      </w:r>
      <w:proofErr w:type="spellEnd"/>
      <w:r>
        <w:rPr>
          <w:i/>
          <w:iCs/>
        </w:rPr>
        <w:t xml:space="preserve"> </w:t>
      </w:r>
      <w:proofErr w:type="spellStart"/>
      <w:r>
        <w:rPr>
          <w:i/>
          <w:iCs/>
        </w:rPr>
        <w:t>чеченца</w:t>
      </w:r>
      <w:proofErr w:type="spellEnd"/>
      <w:r>
        <w:rPr>
          <w:i/>
          <w:iCs/>
        </w:rPr>
        <w:t xml:space="preserve"> – </w:t>
      </w:r>
      <w:proofErr w:type="spellStart"/>
      <w:r>
        <w:rPr>
          <w:i/>
          <w:iCs/>
        </w:rPr>
        <w:t>его</w:t>
      </w:r>
      <w:proofErr w:type="spellEnd"/>
      <w:r>
        <w:rPr>
          <w:i/>
          <w:iCs/>
        </w:rPr>
        <w:t xml:space="preserve"> </w:t>
      </w:r>
      <w:proofErr w:type="spellStart"/>
      <w:r>
        <w:rPr>
          <w:i/>
          <w:iCs/>
        </w:rPr>
        <w:t>пытками</w:t>
      </w:r>
      <w:proofErr w:type="spellEnd"/>
      <w:r>
        <w:rPr>
          <w:i/>
          <w:iCs/>
        </w:rPr>
        <w:t xml:space="preserve"> </w:t>
      </w:r>
      <w:proofErr w:type="spellStart"/>
      <w:r>
        <w:rPr>
          <w:i/>
          <w:iCs/>
        </w:rPr>
        <w:t>заставили</w:t>
      </w:r>
      <w:proofErr w:type="spellEnd"/>
      <w:r>
        <w:rPr>
          <w:i/>
          <w:iCs/>
        </w:rPr>
        <w:t xml:space="preserve"> </w:t>
      </w:r>
      <w:proofErr w:type="spellStart"/>
      <w:r>
        <w:rPr>
          <w:i/>
          <w:iCs/>
        </w:rPr>
        <w:t>подписать</w:t>
      </w:r>
      <w:proofErr w:type="spellEnd"/>
      <w:r>
        <w:rPr>
          <w:i/>
          <w:iCs/>
        </w:rPr>
        <w:t xml:space="preserve"> </w:t>
      </w:r>
      <w:proofErr w:type="spellStart"/>
      <w:r>
        <w:rPr>
          <w:i/>
          <w:iCs/>
        </w:rPr>
        <w:t>контракт</w:t>
      </w:r>
      <w:proofErr w:type="spellEnd"/>
      <w:r>
        <w:rPr>
          <w:i/>
          <w:iCs/>
        </w:rPr>
        <w:t xml:space="preserve"> с </w:t>
      </w:r>
      <w:proofErr w:type="spellStart"/>
      <w:r>
        <w:rPr>
          <w:i/>
          <w:iCs/>
        </w:rPr>
        <w:t>Минобороны</w:t>
      </w:r>
      <w:proofErr w:type="spellEnd"/>
      <w:r>
        <w:rPr>
          <w:i/>
          <w:iCs/>
        </w:rPr>
        <w:t>.</w:t>
      </w:r>
      <w:r>
        <w:t xml:space="preserve"> </w:t>
      </w:r>
      <w:hyperlink r:id="rId75" w:history="1">
        <w:r>
          <w:rPr>
            <w:rStyle w:val="Hyperlink"/>
          </w:rPr>
          <w:t>https://www.kavkazr.com/a/kritiki-kadyrova-zayavili-o-pohischenii-silovikami-chechentsa/33486715.html</w:t>
        </w:r>
      </w:hyperlink>
      <w:r>
        <w:t xml:space="preserve"> (käyty 14.11.2025).</w:t>
      </w:r>
    </w:p>
    <w:p w14:paraId="7640963C" w14:textId="0DF128E4" w:rsidR="009B07C8" w:rsidRDefault="009B07C8" w:rsidP="006E2609">
      <w:pPr>
        <w:pStyle w:val="FootnoteText"/>
        <w:ind w:left="720"/>
        <w:jc w:val="left"/>
      </w:pPr>
      <w:r>
        <w:t xml:space="preserve">6.6.2025. </w:t>
      </w:r>
      <w:proofErr w:type="spellStart"/>
      <w:r w:rsidRPr="009B07C8">
        <w:rPr>
          <w:i/>
          <w:iCs/>
        </w:rPr>
        <w:t>Суд</w:t>
      </w:r>
      <w:proofErr w:type="spellEnd"/>
      <w:r w:rsidRPr="009B07C8">
        <w:rPr>
          <w:i/>
          <w:iCs/>
        </w:rPr>
        <w:t xml:space="preserve"> в </w:t>
      </w:r>
      <w:proofErr w:type="spellStart"/>
      <w:r w:rsidRPr="009B07C8">
        <w:rPr>
          <w:i/>
          <w:iCs/>
        </w:rPr>
        <w:t>Ростове</w:t>
      </w:r>
      <w:proofErr w:type="spellEnd"/>
      <w:r w:rsidRPr="009B07C8">
        <w:rPr>
          <w:i/>
          <w:iCs/>
        </w:rPr>
        <w:t xml:space="preserve"> </w:t>
      </w:r>
      <w:proofErr w:type="spellStart"/>
      <w:r w:rsidRPr="009B07C8">
        <w:rPr>
          <w:i/>
          <w:iCs/>
        </w:rPr>
        <w:t>вынес</w:t>
      </w:r>
      <w:proofErr w:type="spellEnd"/>
      <w:r w:rsidRPr="009B07C8">
        <w:rPr>
          <w:i/>
          <w:iCs/>
        </w:rPr>
        <w:t xml:space="preserve"> </w:t>
      </w:r>
      <w:proofErr w:type="spellStart"/>
      <w:r w:rsidRPr="009B07C8">
        <w:rPr>
          <w:i/>
          <w:iCs/>
        </w:rPr>
        <w:t>приговор</w:t>
      </w:r>
      <w:proofErr w:type="spellEnd"/>
      <w:r w:rsidRPr="009B07C8">
        <w:rPr>
          <w:i/>
          <w:iCs/>
        </w:rPr>
        <w:t xml:space="preserve"> </w:t>
      </w:r>
      <w:proofErr w:type="spellStart"/>
      <w:r w:rsidRPr="009B07C8">
        <w:rPr>
          <w:i/>
          <w:iCs/>
        </w:rPr>
        <w:t>четверым</w:t>
      </w:r>
      <w:proofErr w:type="spellEnd"/>
      <w:r w:rsidRPr="009B07C8">
        <w:rPr>
          <w:i/>
          <w:iCs/>
        </w:rPr>
        <w:t xml:space="preserve"> </w:t>
      </w:r>
      <w:proofErr w:type="spellStart"/>
      <w:r w:rsidRPr="009B07C8">
        <w:rPr>
          <w:i/>
          <w:iCs/>
        </w:rPr>
        <w:t>жителям</w:t>
      </w:r>
      <w:proofErr w:type="spellEnd"/>
      <w:r w:rsidRPr="009B07C8">
        <w:rPr>
          <w:i/>
          <w:iCs/>
        </w:rPr>
        <w:t xml:space="preserve"> </w:t>
      </w:r>
      <w:proofErr w:type="spellStart"/>
      <w:r w:rsidRPr="009B07C8">
        <w:rPr>
          <w:i/>
          <w:iCs/>
        </w:rPr>
        <w:t>Татарстана</w:t>
      </w:r>
      <w:proofErr w:type="spellEnd"/>
      <w:r w:rsidRPr="009B07C8">
        <w:rPr>
          <w:i/>
          <w:iCs/>
        </w:rPr>
        <w:t xml:space="preserve"> </w:t>
      </w:r>
      <w:proofErr w:type="spellStart"/>
      <w:r w:rsidRPr="009B07C8">
        <w:rPr>
          <w:i/>
          <w:iCs/>
        </w:rPr>
        <w:t>за</w:t>
      </w:r>
      <w:proofErr w:type="spellEnd"/>
      <w:r w:rsidRPr="009B07C8">
        <w:rPr>
          <w:i/>
          <w:iCs/>
        </w:rPr>
        <w:t xml:space="preserve"> </w:t>
      </w:r>
      <w:proofErr w:type="spellStart"/>
      <w:r w:rsidRPr="009B07C8">
        <w:rPr>
          <w:i/>
          <w:iCs/>
        </w:rPr>
        <w:t>участие</w:t>
      </w:r>
      <w:proofErr w:type="spellEnd"/>
      <w:r w:rsidRPr="009B07C8">
        <w:rPr>
          <w:i/>
          <w:iCs/>
        </w:rPr>
        <w:t xml:space="preserve"> в </w:t>
      </w:r>
      <w:proofErr w:type="spellStart"/>
      <w:r w:rsidRPr="009B07C8">
        <w:rPr>
          <w:i/>
          <w:iCs/>
        </w:rPr>
        <w:t>войне</w:t>
      </w:r>
      <w:proofErr w:type="spellEnd"/>
      <w:r w:rsidRPr="009B07C8">
        <w:rPr>
          <w:i/>
          <w:iCs/>
        </w:rPr>
        <w:t xml:space="preserve"> в </w:t>
      </w:r>
      <w:proofErr w:type="spellStart"/>
      <w:r w:rsidRPr="009B07C8">
        <w:rPr>
          <w:i/>
          <w:iCs/>
        </w:rPr>
        <w:t>Чечне</w:t>
      </w:r>
      <w:proofErr w:type="spellEnd"/>
      <w:r w:rsidRPr="009B07C8">
        <w:rPr>
          <w:i/>
          <w:iCs/>
        </w:rPr>
        <w:t xml:space="preserve"> </w:t>
      </w:r>
      <w:proofErr w:type="spellStart"/>
      <w:r w:rsidRPr="009B07C8">
        <w:rPr>
          <w:i/>
          <w:iCs/>
        </w:rPr>
        <w:t>на</w:t>
      </w:r>
      <w:proofErr w:type="spellEnd"/>
      <w:r w:rsidRPr="009B07C8">
        <w:rPr>
          <w:i/>
          <w:iCs/>
        </w:rPr>
        <w:t xml:space="preserve"> </w:t>
      </w:r>
      <w:proofErr w:type="spellStart"/>
      <w:r w:rsidRPr="009B07C8">
        <w:rPr>
          <w:i/>
          <w:iCs/>
        </w:rPr>
        <w:t>стороне</w:t>
      </w:r>
      <w:proofErr w:type="spellEnd"/>
      <w:r w:rsidRPr="009B07C8">
        <w:rPr>
          <w:i/>
          <w:iCs/>
        </w:rPr>
        <w:t xml:space="preserve"> </w:t>
      </w:r>
      <w:proofErr w:type="spellStart"/>
      <w:r w:rsidRPr="009B07C8">
        <w:rPr>
          <w:i/>
          <w:iCs/>
        </w:rPr>
        <w:t>ичкерийцев</w:t>
      </w:r>
      <w:proofErr w:type="spellEnd"/>
      <w:r w:rsidRPr="009B07C8">
        <w:rPr>
          <w:i/>
          <w:iCs/>
        </w:rPr>
        <w:t>.</w:t>
      </w:r>
      <w:r>
        <w:rPr>
          <w:i/>
          <w:iCs/>
        </w:rPr>
        <w:t xml:space="preserve"> </w:t>
      </w:r>
      <w:hyperlink r:id="rId76" w:history="1">
        <w:r w:rsidRPr="009B07C8">
          <w:rPr>
            <w:rStyle w:val="Hyperlink"/>
          </w:rPr>
          <w:t>https://www.kavkazr.com/a/sud-v-rostove-osudil-chetveryh-zhiteley-tatarstana-za-uchastie-v-voyne-v-chechne-na-storone-ichkeriytsev/33435682.html</w:t>
        </w:r>
      </w:hyperlink>
      <w:r w:rsidRPr="009B07C8">
        <w:t xml:space="preserve"> (kä</w:t>
      </w:r>
      <w:r>
        <w:t xml:space="preserve">yty 28.11.2025). </w:t>
      </w:r>
    </w:p>
    <w:p w14:paraId="3694FC18" w14:textId="77777777" w:rsidR="003C5D1B" w:rsidRDefault="003C5D1B" w:rsidP="006E2609">
      <w:pPr>
        <w:ind w:left="720"/>
        <w:jc w:val="left"/>
      </w:pPr>
      <w:r>
        <w:t xml:space="preserve">27.5.2025. </w:t>
      </w:r>
      <w:r>
        <w:rPr>
          <w:i/>
          <w:iCs/>
        </w:rPr>
        <w:t xml:space="preserve">ФСБ </w:t>
      </w:r>
      <w:proofErr w:type="spellStart"/>
      <w:r>
        <w:rPr>
          <w:i/>
          <w:iCs/>
        </w:rPr>
        <w:t>отчиталась</w:t>
      </w:r>
      <w:proofErr w:type="spellEnd"/>
      <w:r>
        <w:rPr>
          <w:i/>
          <w:iCs/>
        </w:rPr>
        <w:t xml:space="preserve"> о </w:t>
      </w:r>
      <w:proofErr w:type="spellStart"/>
      <w:r>
        <w:rPr>
          <w:i/>
          <w:iCs/>
        </w:rPr>
        <w:t>задержании</w:t>
      </w:r>
      <w:proofErr w:type="spellEnd"/>
      <w:r>
        <w:rPr>
          <w:i/>
          <w:iCs/>
        </w:rPr>
        <w:t xml:space="preserve"> </w:t>
      </w:r>
      <w:proofErr w:type="spellStart"/>
      <w:r>
        <w:rPr>
          <w:i/>
          <w:iCs/>
        </w:rPr>
        <w:t>четырех</w:t>
      </w:r>
      <w:proofErr w:type="spellEnd"/>
      <w:r>
        <w:rPr>
          <w:i/>
          <w:iCs/>
        </w:rPr>
        <w:t xml:space="preserve"> </w:t>
      </w:r>
      <w:proofErr w:type="spellStart"/>
      <w:r>
        <w:rPr>
          <w:i/>
          <w:iCs/>
        </w:rPr>
        <w:t>предполагаемых</w:t>
      </w:r>
      <w:proofErr w:type="spellEnd"/>
      <w:r>
        <w:rPr>
          <w:i/>
          <w:iCs/>
        </w:rPr>
        <w:t xml:space="preserve"> </w:t>
      </w:r>
      <w:proofErr w:type="spellStart"/>
      <w:r>
        <w:rPr>
          <w:i/>
          <w:iCs/>
        </w:rPr>
        <w:t>участников</w:t>
      </w:r>
      <w:proofErr w:type="spellEnd"/>
      <w:r>
        <w:rPr>
          <w:i/>
          <w:iCs/>
        </w:rPr>
        <w:t xml:space="preserve"> </w:t>
      </w:r>
      <w:proofErr w:type="spellStart"/>
      <w:r>
        <w:rPr>
          <w:i/>
          <w:iCs/>
        </w:rPr>
        <w:t>отряда</w:t>
      </w:r>
      <w:proofErr w:type="spellEnd"/>
      <w:r>
        <w:rPr>
          <w:i/>
          <w:iCs/>
        </w:rPr>
        <w:t xml:space="preserve"> </w:t>
      </w:r>
      <w:proofErr w:type="spellStart"/>
      <w:r>
        <w:rPr>
          <w:i/>
          <w:iCs/>
        </w:rPr>
        <w:t>Басаева</w:t>
      </w:r>
      <w:proofErr w:type="spellEnd"/>
      <w:r>
        <w:rPr>
          <w:i/>
          <w:iCs/>
        </w:rPr>
        <w:t xml:space="preserve"> и </w:t>
      </w:r>
      <w:proofErr w:type="spellStart"/>
      <w:r>
        <w:rPr>
          <w:i/>
          <w:iCs/>
        </w:rPr>
        <w:t>Хаттаба</w:t>
      </w:r>
      <w:proofErr w:type="spellEnd"/>
      <w:r>
        <w:rPr>
          <w:i/>
          <w:iCs/>
        </w:rPr>
        <w:t xml:space="preserve">. </w:t>
      </w:r>
      <w:hyperlink r:id="rId77" w:history="1">
        <w:r>
          <w:rPr>
            <w:rStyle w:val="Hyperlink"/>
          </w:rPr>
          <w:t>https://www.kavkazr.com/a/fsb-otchitalasj-o-zaderzhanii-chetyreh-predpolagaemyh-uchastnikov-otryada-basaeva-i-hattaba/33425490.html</w:t>
        </w:r>
      </w:hyperlink>
      <w:r>
        <w:rPr>
          <w:i/>
          <w:iCs/>
        </w:rPr>
        <w:t xml:space="preserve"> </w:t>
      </w:r>
      <w:r>
        <w:t>(käyty 26.11.2025).</w:t>
      </w:r>
    </w:p>
    <w:p w14:paraId="0C97EC6E" w14:textId="77777777" w:rsidR="003C5D1B" w:rsidRDefault="003C5D1B" w:rsidP="006E2609">
      <w:pPr>
        <w:ind w:left="720"/>
        <w:jc w:val="left"/>
      </w:pPr>
      <w:r>
        <w:t xml:space="preserve">22.5.2025. </w:t>
      </w:r>
      <w:r>
        <w:rPr>
          <w:i/>
          <w:iCs/>
        </w:rPr>
        <w:t xml:space="preserve">В </w:t>
      </w:r>
      <w:proofErr w:type="spellStart"/>
      <w:r>
        <w:rPr>
          <w:i/>
          <w:iCs/>
        </w:rPr>
        <w:t>Ростове</w:t>
      </w:r>
      <w:proofErr w:type="spellEnd"/>
      <w:r>
        <w:rPr>
          <w:i/>
          <w:iCs/>
        </w:rPr>
        <w:t xml:space="preserve"> </w:t>
      </w:r>
      <w:proofErr w:type="spellStart"/>
      <w:r>
        <w:rPr>
          <w:i/>
          <w:iCs/>
        </w:rPr>
        <w:t>осуждены</w:t>
      </w:r>
      <w:proofErr w:type="spellEnd"/>
      <w:r>
        <w:rPr>
          <w:i/>
          <w:iCs/>
        </w:rPr>
        <w:t xml:space="preserve"> </w:t>
      </w:r>
      <w:proofErr w:type="spellStart"/>
      <w:r>
        <w:rPr>
          <w:i/>
          <w:iCs/>
        </w:rPr>
        <w:t>двое</w:t>
      </w:r>
      <w:proofErr w:type="spellEnd"/>
      <w:r>
        <w:rPr>
          <w:i/>
          <w:iCs/>
        </w:rPr>
        <w:t xml:space="preserve"> </w:t>
      </w:r>
      <w:proofErr w:type="spellStart"/>
      <w:r>
        <w:rPr>
          <w:i/>
          <w:iCs/>
        </w:rPr>
        <w:t>предполагаемых</w:t>
      </w:r>
      <w:proofErr w:type="spellEnd"/>
      <w:r>
        <w:rPr>
          <w:i/>
          <w:iCs/>
        </w:rPr>
        <w:t xml:space="preserve"> </w:t>
      </w:r>
      <w:proofErr w:type="spellStart"/>
      <w:r>
        <w:rPr>
          <w:i/>
          <w:iCs/>
        </w:rPr>
        <w:t>участников</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Дагестан</w:t>
      </w:r>
      <w:proofErr w:type="spellEnd"/>
      <w:r>
        <w:rPr>
          <w:i/>
          <w:iCs/>
        </w:rPr>
        <w:t xml:space="preserve"> в 1999 </w:t>
      </w:r>
      <w:proofErr w:type="spellStart"/>
      <w:r>
        <w:rPr>
          <w:i/>
          <w:iCs/>
        </w:rPr>
        <w:t>году</w:t>
      </w:r>
      <w:proofErr w:type="spellEnd"/>
      <w:r>
        <w:rPr>
          <w:i/>
          <w:iCs/>
        </w:rPr>
        <w:t xml:space="preserve">. </w:t>
      </w:r>
      <w:hyperlink r:id="rId78" w:history="1">
        <w:r>
          <w:rPr>
            <w:rStyle w:val="Hyperlink"/>
          </w:rPr>
          <w:t>https://www.kavkazr.com/a/v-rostove-osuzhdeny-dvoe-predpolagaemyh-uchastnikov-napadeniya-na-dagestan-v-1999-godu/33421070.html</w:t>
        </w:r>
      </w:hyperlink>
      <w:r>
        <w:t xml:space="preserve"> (käyty 26.11.2025).</w:t>
      </w:r>
    </w:p>
    <w:p w14:paraId="3B55E4EB" w14:textId="77777777" w:rsidR="003C5D1B" w:rsidRDefault="003C5D1B" w:rsidP="006E2609">
      <w:pPr>
        <w:ind w:left="720"/>
        <w:jc w:val="left"/>
      </w:pPr>
      <w:r>
        <w:t xml:space="preserve">19.5.2025. </w:t>
      </w:r>
      <w:proofErr w:type="spellStart"/>
      <w:r>
        <w:rPr>
          <w:i/>
          <w:iCs/>
        </w:rPr>
        <w:t>Ни</w:t>
      </w:r>
      <w:proofErr w:type="spellEnd"/>
      <w:r>
        <w:rPr>
          <w:i/>
          <w:iCs/>
        </w:rPr>
        <w:t xml:space="preserve"> </w:t>
      </w:r>
      <w:proofErr w:type="spellStart"/>
      <w:r>
        <w:rPr>
          <w:i/>
          <w:iCs/>
        </w:rPr>
        <w:t>по</w:t>
      </w:r>
      <w:proofErr w:type="spellEnd"/>
      <w:r>
        <w:rPr>
          <w:i/>
          <w:iCs/>
        </w:rPr>
        <w:t xml:space="preserve"> </w:t>
      </w:r>
      <w:proofErr w:type="spellStart"/>
      <w:r>
        <w:rPr>
          <w:i/>
          <w:iCs/>
        </w:rPr>
        <w:t>адату</w:t>
      </w:r>
      <w:proofErr w:type="spellEnd"/>
      <w:r>
        <w:rPr>
          <w:i/>
          <w:iCs/>
        </w:rPr>
        <w:t xml:space="preserve">, </w:t>
      </w:r>
      <w:proofErr w:type="spellStart"/>
      <w:r>
        <w:rPr>
          <w:i/>
          <w:iCs/>
        </w:rPr>
        <w:t>ни</w:t>
      </w:r>
      <w:proofErr w:type="spellEnd"/>
      <w:r>
        <w:rPr>
          <w:i/>
          <w:iCs/>
        </w:rPr>
        <w:t xml:space="preserve"> </w:t>
      </w:r>
      <w:proofErr w:type="spellStart"/>
      <w:r>
        <w:rPr>
          <w:i/>
          <w:iCs/>
        </w:rPr>
        <w:t>по</w:t>
      </w:r>
      <w:proofErr w:type="spellEnd"/>
      <w:r>
        <w:rPr>
          <w:i/>
          <w:iCs/>
        </w:rPr>
        <w:t xml:space="preserve"> </w:t>
      </w:r>
      <w:proofErr w:type="spellStart"/>
      <w:r>
        <w:rPr>
          <w:i/>
          <w:iCs/>
        </w:rPr>
        <w:t>исламу</w:t>
      </w:r>
      <w:proofErr w:type="spellEnd"/>
      <w:r>
        <w:rPr>
          <w:i/>
          <w:iCs/>
        </w:rPr>
        <w:t xml:space="preserve">: </w:t>
      </w:r>
      <w:proofErr w:type="spellStart"/>
      <w:r>
        <w:rPr>
          <w:i/>
          <w:iCs/>
        </w:rPr>
        <w:t>кровная</w:t>
      </w:r>
      <w:proofErr w:type="spellEnd"/>
      <w:r>
        <w:rPr>
          <w:i/>
          <w:iCs/>
        </w:rPr>
        <w:t xml:space="preserve"> </w:t>
      </w:r>
      <w:proofErr w:type="spellStart"/>
      <w:r>
        <w:rPr>
          <w:i/>
          <w:iCs/>
        </w:rPr>
        <w:t>месть</w:t>
      </w:r>
      <w:proofErr w:type="spellEnd"/>
      <w:r>
        <w:rPr>
          <w:i/>
          <w:iCs/>
        </w:rPr>
        <w:t xml:space="preserve"> в </w:t>
      </w:r>
      <w:proofErr w:type="spellStart"/>
      <w:r>
        <w:rPr>
          <w:i/>
          <w:iCs/>
        </w:rPr>
        <w:t>Чечне</w:t>
      </w:r>
      <w:proofErr w:type="spellEnd"/>
      <w:r>
        <w:rPr>
          <w:i/>
          <w:iCs/>
        </w:rPr>
        <w:t>.</w:t>
      </w:r>
      <w:r>
        <w:t xml:space="preserve"> </w:t>
      </w:r>
      <w:hyperlink r:id="rId79" w:history="1">
        <w:r>
          <w:rPr>
            <w:rStyle w:val="Hyperlink"/>
          </w:rPr>
          <w:t>https://www.kavkazr.com/a/ni-po-adatu-ni-po-islamu-krovnaya-mestj-v-chechne/33410709.html</w:t>
        </w:r>
      </w:hyperlink>
      <w:r>
        <w:t xml:space="preserve"> (käyty 30.10.2025).</w:t>
      </w:r>
    </w:p>
    <w:p w14:paraId="693BE49C" w14:textId="77777777" w:rsidR="003C5D1B" w:rsidRDefault="003C5D1B" w:rsidP="006E2609">
      <w:pPr>
        <w:ind w:left="720"/>
        <w:jc w:val="left"/>
      </w:pPr>
      <w:r>
        <w:t xml:space="preserve">14.4.2025. </w:t>
      </w:r>
      <w:proofErr w:type="spellStart"/>
      <w:r>
        <w:rPr>
          <w:i/>
          <w:iCs/>
        </w:rPr>
        <w:t>Традиции</w:t>
      </w:r>
      <w:proofErr w:type="spellEnd"/>
      <w:r>
        <w:rPr>
          <w:i/>
          <w:iCs/>
        </w:rPr>
        <w:t xml:space="preserve"> </w:t>
      </w:r>
      <w:proofErr w:type="spellStart"/>
      <w:r>
        <w:rPr>
          <w:i/>
          <w:iCs/>
        </w:rPr>
        <w:t>федералов</w:t>
      </w:r>
      <w:proofErr w:type="spellEnd"/>
      <w:r>
        <w:rPr>
          <w:i/>
          <w:iCs/>
        </w:rPr>
        <w:t xml:space="preserve"> </w:t>
      </w:r>
      <w:proofErr w:type="spellStart"/>
      <w:r>
        <w:rPr>
          <w:i/>
          <w:iCs/>
        </w:rPr>
        <w:t>или</w:t>
      </w:r>
      <w:proofErr w:type="spellEnd"/>
      <w:r>
        <w:rPr>
          <w:i/>
          <w:iCs/>
        </w:rPr>
        <w:t xml:space="preserve"> </w:t>
      </w:r>
      <w:proofErr w:type="spellStart"/>
      <w:r>
        <w:rPr>
          <w:i/>
          <w:iCs/>
        </w:rPr>
        <w:t>Кадырова</w:t>
      </w:r>
      <w:proofErr w:type="spellEnd"/>
      <w:r>
        <w:rPr>
          <w:i/>
          <w:iCs/>
        </w:rPr>
        <w:t xml:space="preserve">? </w:t>
      </w:r>
      <w:proofErr w:type="spellStart"/>
      <w:r>
        <w:rPr>
          <w:i/>
          <w:iCs/>
        </w:rPr>
        <w:t>Коллективная</w:t>
      </w:r>
      <w:proofErr w:type="spellEnd"/>
      <w:r>
        <w:rPr>
          <w:i/>
          <w:iCs/>
        </w:rPr>
        <w:t xml:space="preserve"> </w:t>
      </w:r>
      <w:proofErr w:type="spellStart"/>
      <w:r>
        <w:rPr>
          <w:i/>
          <w:iCs/>
        </w:rPr>
        <w:t>ответственность</w:t>
      </w:r>
      <w:proofErr w:type="spellEnd"/>
      <w:r>
        <w:rPr>
          <w:i/>
          <w:iCs/>
        </w:rPr>
        <w:t xml:space="preserve"> </w:t>
      </w:r>
      <w:proofErr w:type="spellStart"/>
      <w:r>
        <w:rPr>
          <w:i/>
          <w:iCs/>
        </w:rPr>
        <w:t>после</w:t>
      </w:r>
      <w:proofErr w:type="spellEnd"/>
      <w:r>
        <w:rPr>
          <w:i/>
          <w:iCs/>
        </w:rPr>
        <w:t xml:space="preserve"> </w:t>
      </w:r>
      <w:proofErr w:type="spellStart"/>
      <w:r>
        <w:rPr>
          <w:i/>
          <w:iCs/>
        </w:rPr>
        <w:t>нападения</w:t>
      </w:r>
      <w:proofErr w:type="spellEnd"/>
      <w:r>
        <w:rPr>
          <w:i/>
          <w:iCs/>
        </w:rPr>
        <w:t xml:space="preserve"> в </w:t>
      </w:r>
      <w:proofErr w:type="spellStart"/>
      <w:r>
        <w:rPr>
          <w:i/>
          <w:iCs/>
        </w:rPr>
        <w:t>Чечне</w:t>
      </w:r>
      <w:proofErr w:type="spellEnd"/>
      <w:r>
        <w:t xml:space="preserve">. </w:t>
      </w:r>
      <w:hyperlink r:id="rId80" w:history="1">
        <w:r>
          <w:rPr>
            <w:rStyle w:val="Hyperlink"/>
          </w:rPr>
          <w:t>https://www.kavkazr.com/a/traditsii-federalov-ili-kadyrova-kollektivnaya-otvetstvennostj-posle-napadeniya-v-chechne/33383884.html</w:t>
        </w:r>
      </w:hyperlink>
      <w:r>
        <w:t xml:space="preserve"> (käyty 29.10.2025).</w:t>
      </w:r>
    </w:p>
    <w:p w14:paraId="39BE1B53" w14:textId="77777777" w:rsidR="003C5D1B" w:rsidRDefault="003C5D1B" w:rsidP="006E2609">
      <w:pPr>
        <w:ind w:left="720"/>
        <w:jc w:val="left"/>
      </w:pPr>
      <w:r>
        <w:t xml:space="preserve">11.4.2025. </w:t>
      </w:r>
      <w:proofErr w:type="spellStart"/>
      <w:r>
        <w:rPr>
          <w:i/>
          <w:iCs/>
        </w:rPr>
        <w:t>Оппозиционные</w:t>
      </w:r>
      <w:proofErr w:type="spellEnd"/>
      <w:r>
        <w:rPr>
          <w:i/>
          <w:iCs/>
        </w:rPr>
        <w:t xml:space="preserve"> </w:t>
      </w:r>
      <w:proofErr w:type="spellStart"/>
      <w:r>
        <w:rPr>
          <w:i/>
          <w:iCs/>
        </w:rPr>
        <w:t>чеченские</w:t>
      </w:r>
      <w:proofErr w:type="spellEnd"/>
      <w:r>
        <w:rPr>
          <w:i/>
          <w:iCs/>
        </w:rPr>
        <w:t xml:space="preserve"> </w:t>
      </w:r>
      <w:proofErr w:type="spellStart"/>
      <w:r>
        <w:rPr>
          <w:i/>
          <w:iCs/>
        </w:rPr>
        <w:t>активисты</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своих</w:t>
      </w:r>
      <w:proofErr w:type="spellEnd"/>
      <w:r>
        <w:rPr>
          <w:i/>
          <w:iCs/>
        </w:rPr>
        <w:t xml:space="preserve"> </w:t>
      </w:r>
      <w:proofErr w:type="spellStart"/>
      <w:r>
        <w:rPr>
          <w:i/>
          <w:iCs/>
        </w:rPr>
        <w:t>родственников</w:t>
      </w:r>
      <w:proofErr w:type="spellEnd"/>
      <w:r>
        <w:rPr>
          <w:i/>
          <w:iCs/>
        </w:rPr>
        <w:t xml:space="preserve"> в </w:t>
      </w:r>
      <w:proofErr w:type="spellStart"/>
      <w:r>
        <w:rPr>
          <w:i/>
          <w:iCs/>
        </w:rPr>
        <w:t>республике</w:t>
      </w:r>
      <w:proofErr w:type="spellEnd"/>
      <w:r>
        <w:rPr>
          <w:i/>
          <w:iCs/>
        </w:rPr>
        <w:t xml:space="preserve">. </w:t>
      </w:r>
      <w:hyperlink r:id="rId81" w:history="1">
        <w:r>
          <w:rPr>
            <w:rStyle w:val="Hyperlink"/>
          </w:rPr>
          <w:t>https://www.kavkazr.com/a/oppozitsionnye-chechenskie-aktivisty-zayavili-o-pohischenii-svoih-rodstvennikov-v-respublike-/33381905.html</w:t>
        </w:r>
      </w:hyperlink>
      <w:r>
        <w:t xml:space="preserve"> (käyty 30.10.2025).</w:t>
      </w:r>
    </w:p>
    <w:p w14:paraId="4D2B1325" w14:textId="77777777" w:rsidR="003C5D1B" w:rsidRDefault="003C5D1B" w:rsidP="006E2609">
      <w:pPr>
        <w:ind w:left="720"/>
        <w:jc w:val="left"/>
      </w:pPr>
      <w:r>
        <w:t xml:space="preserve">18.3.2025. </w:t>
      </w:r>
      <w:r>
        <w:rPr>
          <w:i/>
          <w:iCs/>
        </w:rPr>
        <w:t xml:space="preserve">В </w:t>
      </w:r>
      <w:proofErr w:type="spellStart"/>
      <w:r>
        <w:rPr>
          <w:i/>
          <w:iCs/>
        </w:rPr>
        <w:t>Чечне</w:t>
      </w:r>
      <w:proofErr w:type="spellEnd"/>
      <w:r>
        <w:rPr>
          <w:i/>
          <w:iCs/>
        </w:rPr>
        <w:t xml:space="preserve"> </w:t>
      </w:r>
      <w:proofErr w:type="spellStart"/>
      <w:r>
        <w:rPr>
          <w:i/>
          <w:iCs/>
        </w:rPr>
        <w:t>после</w:t>
      </w:r>
      <w:proofErr w:type="spellEnd"/>
      <w:r>
        <w:rPr>
          <w:i/>
          <w:iCs/>
        </w:rPr>
        <w:t xml:space="preserve"> </w:t>
      </w:r>
      <w:proofErr w:type="spellStart"/>
      <w:r>
        <w:rPr>
          <w:i/>
          <w:iCs/>
        </w:rPr>
        <w:t>пыток</w:t>
      </w:r>
      <w:proofErr w:type="spellEnd"/>
      <w:r>
        <w:rPr>
          <w:i/>
          <w:iCs/>
        </w:rPr>
        <w:t xml:space="preserve"> в </w:t>
      </w:r>
      <w:proofErr w:type="spellStart"/>
      <w:r>
        <w:rPr>
          <w:i/>
          <w:iCs/>
        </w:rPr>
        <w:t>полиции</w:t>
      </w:r>
      <w:proofErr w:type="spellEnd"/>
      <w:r>
        <w:rPr>
          <w:i/>
          <w:iCs/>
        </w:rPr>
        <w:t xml:space="preserve"> </w:t>
      </w:r>
      <w:proofErr w:type="spellStart"/>
      <w:r>
        <w:rPr>
          <w:i/>
          <w:iCs/>
        </w:rPr>
        <w:t>умер</w:t>
      </w:r>
      <w:proofErr w:type="spellEnd"/>
      <w:r>
        <w:rPr>
          <w:i/>
          <w:iCs/>
        </w:rPr>
        <w:t xml:space="preserve"> </w:t>
      </w:r>
      <w:proofErr w:type="spellStart"/>
      <w:r>
        <w:rPr>
          <w:i/>
          <w:iCs/>
        </w:rPr>
        <w:t>еще</w:t>
      </w:r>
      <w:proofErr w:type="spellEnd"/>
      <w:r>
        <w:rPr>
          <w:i/>
          <w:iCs/>
        </w:rPr>
        <w:t xml:space="preserve"> </w:t>
      </w:r>
      <w:proofErr w:type="spellStart"/>
      <w:r>
        <w:rPr>
          <w:i/>
          <w:iCs/>
        </w:rPr>
        <w:t>один</w:t>
      </w:r>
      <w:proofErr w:type="spellEnd"/>
      <w:r>
        <w:rPr>
          <w:i/>
          <w:iCs/>
        </w:rPr>
        <w:t xml:space="preserve"> </w:t>
      </w:r>
      <w:proofErr w:type="spellStart"/>
      <w:r>
        <w:rPr>
          <w:i/>
          <w:iCs/>
        </w:rPr>
        <w:t>человек</w:t>
      </w:r>
      <w:proofErr w:type="spellEnd"/>
      <w:r>
        <w:rPr>
          <w:i/>
          <w:iCs/>
        </w:rPr>
        <w:t xml:space="preserve"> – </w:t>
      </w:r>
      <w:proofErr w:type="spellStart"/>
      <w:r>
        <w:rPr>
          <w:i/>
          <w:iCs/>
        </w:rPr>
        <w:t>от</w:t>
      </w:r>
      <w:proofErr w:type="spellEnd"/>
      <w:r>
        <w:rPr>
          <w:i/>
          <w:iCs/>
        </w:rPr>
        <w:t xml:space="preserve"> </w:t>
      </w:r>
      <w:proofErr w:type="spellStart"/>
      <w:r>
        <w:rPr>
          <w:i/>
          <w:iCs/>
        </w:rPr>
        <w:t>него</w:t>
      </w:r>
      <w:proofErr w:type="spellEnd"/>
      <w:r>
        <w:rPr>
          <w:i/>
          <w:iCs/>
        </w:rPr>
        <w:t xml:space="preserve"> </w:t>
      </w:r>
      <w:proofErr w:type="spellStart"/>
      <w:r>
        <w:rPr>
          <w:i/>
          <w:iCs/>
        </w:rPr>
        <w:t>требовали</w:t>
      </w:r>
      <w:proofErr w:type="spellEnd"/>
      <w:r>
        <w:rPr>
          <w:i/>
          <w:iCs/>
        </w:rPr>
        <w:t xml:space="preserve"> </w:t>
      </w:r>
      <w:proofErr w:type="spellStart"/>
      <w:r>
        <w:rPr>
          <w:i/>
          <w:iCs/>
        </w:rPr>
        <w:t>отправиться</w:t>
      </w:r>
      <w:proofErr w:type="spellEnd"/>
      <w:r>
        <w:rPr>
          <w:i/>
          <w:iCs/>
        </w:rPr>
        <w:t xml:space="preserve"> </w:t>
      </w:r>
      <w:proofErr w:type="spellStart"/>
      <w:r>
        <w:rPr>
          <w:i/>
          <w:iCs/>
        </w:rPr>
        <w:t>на</w:t>
      </w:r>
      <w:proofErr w:type="spellEnd"/>
      <w:r>
        <w:rPr>
          <w:i/>
          <w:iCs/>
        </w:rPr>
        <w:t xml:space="preserve"> </w:t>
      </w:r>
      <w:proofErr w:type="spellStart"/>
      <w:r>
        <w:rPr>
          <w:i/>
          <w:iCs/>
        </w:rPr>
        <w:t>войну</w:t>
      </w:r>
      <w:proofErr w:type="spellEnd"/>
      <w:r>
        <w:rPr>
          <w:i/>
          <w:iCs/>
        </w:rPr>
        <w:t xml:space="preserve">, </w:t>
      </w:r>
      <w:proofErr w:type="spellStart"/>
      <w:r>
        <w:rPr>
          <w:i/>
          <w:iCs/>
        </w:rPr>
        <w:t>заявили</w:t>
      </w:r>
      <w:proofErr w:type="spellEnd"/>
      <w:r>
        <w:rPr>
          <w:i/>
          <w:iCs/>
        </w:rPr>
        <w:t xml:space="preserve"> в NIYSO.</w:t>
      </w:r>
      <w:r>
        <w:t xml:space="preserve"> </w:t>
      </w:r>
      <w:hyperlink r:id="rId82" w:history="1">
        <w:r>
          <w:rPr>
            <w:rStyle w:val="Hyperlink"/>
          </w:rPr>
          <w:t>https://www.kavkazr.com/a/v-chechne-posle-pytok-v-politsii-umer-esche-odin-chelovek-ot-nego-trebovali-otpravitjsya-na-voynu-zayavili-v-NIYSO/33351344.html</w:t>
        </w:r>
      </w:hyperlink>
      <w:r>
        <w:t xml:space="preserve"> (käyty 14.11.2025).</w:t>
      </w:r>
    </w:p>
    <w:p w14:paraId="088A6409" w14:textId="77777777" w:rsidR="003C5D1B" w:rsidRDefault="003C5D1B" w:rsidP="006E2609">
      <w:pPr>
        <w:ind w:left="720"/>
        <w:jc w:val="left"/>
      </w:pPr>
      <w:r>
        <w:t xml:space="preserve">26.2.2025. </w:t>
      </w:r>
      <w:proofErr w:type="spellStart"/>
      <w:r>
        <w:rPr>
          <w:i/>
          <w:iCs/>
        </w:rPr>
        <w:t>Чеченские</w:t>
      </w:r>
      <w:proofErr w:type="spellEnd"/>
      <w:r>
        <w:rPr>
          <w:i/>
          <w:iCs/>
        </w:rPr>
        <w:t xml:space="preserve"> </w:t>
      </w:r>
      <w:proofErr w:type="spellStart"/>
      <w:r>
        <w:rPr>
          <w:i/>
          <w:iCs/>
        </w:rPr>
        <w:t>активисты</w:t>
      </w:r>
      <w:proofErr w:type="spellEnd"/>
      <w:r>
        <w:rPr>
          <w:i/>
          <w:iCs/>
        </w:rPr>
        <w:t xml:space="preserve"> </w:t>
      </w:r>
      <w:proofErr w:type="spellStart"/>
      <w:r>
        <w:rPr>
          <w:i/>
          <w:iCs/>
        </w:rPr>
        <w:t>заявили</w:t>
      </w:r>
      <w:proofErr w:type="spellEnd"/>
      <w:r>
        <w:rPr>
          <w:i/>
          <w:iCs/>
        </w:rPr>
        <w:t xml:space="preserve"> о </w:t>
      </w:r>
      <w:proofErr w:type="spellStart"/>
      <w:r>
        <w:rPr>
          <w:i/>
          <w:iCs/>
        </w:rPr>
        <w:t>похищении</w:t>
      </w:r>
      <w:proofErr w:type="spellEnd"/>
      <w:r>
        <w:rPr>
          <w:i/>
          <w:iCs/>
        </w:rPr>
        <w:t xml:space="preserve"> </w:t>
      </w:r>
      <w:proofErr w:type="spellStart"/>
      <w:r>
        <w:rPr>
          <w:i/>
          <w:iCs/>
        </w:rPr>
        <w:t>силовиками</w:t>
      </w:r>
      <w:proofErr w:type="spellEnd"/>
      <w:r>
        <w:rPr>
          <w:i/>
          <w:iCs/>
        </w:rPr>
        <w:t xml:space="preserve"> 60 </w:t>
      </w:r>
      <w:proofErr w:type="spellStart"/>
      <w:r>
        <w:rPr>
          <w:i/>
          <w:iCs/>
        </w:rPr>
        <w:t>жителей</w:t>
      </w:r>
      <w:proofErr w:type="spellEnd"/>
      <w:r>
        <w:rPr>
          <w:i/>
          <w:iCs/>
        </w:rPr>
        <w:t xml:space="preserve"> </w:t>
      </w:r>
      <w:proofErr w:type="spellStart"/>
      <w:r>
        <w:rPr>
          <w:i/>
          <w:iCs/>
        </w:rPr>
        <w:t>республики</w:t>
      </w:r>
      <w:proofErr w:type="spellEnd"/>
      <w:r>
        <w:rPr>
          <w:i/>
          <w:iCs/>
        </w:rPr>
        <w:t xml:space="preserve">, </w:t>
      </w:r>
      <w:proofErr w:type="spellStart"/>
      <w:r>
        <w:rPr>
          <w:i/>
          <w:iCs/>
        </w:rPr>
        <w:t>половина</w:t>
      </w:r>
      <w:proofErr w:type="spellEnd"/>
      <w:r>
        <w:rPr>
          <w:i/>
          <w:iCs/>
        </w:rPr>
        <w:t xml:space="preserve"> </w:t>
      </w:r>
      <w:proofErr w:type="spellStart"/>
      <w:r>
        <w:rPr>
          <w:i/>
          <w:iCs/>
        </w:rPr>
        <w:t>из</w:t>
      </w:r>
      <w:proofErr w:type="spellEnd"/>
      <w:r>
        <w:rPr>
          <w:i/>
          <w:iCs/>
        </w:rPr>
        <w:t xml:space="preserve"> </w:t>
      </w:r>
      <w:proofErr w:type="spellStart"/>
      <w:r>
        <w:rPr>
          <w:i/>
          <w:iCs/>
        </w:rPr>
        <w:t>них</w:t>
      </w:r>
      <w:proofErr w:type="spellEnd"/>
      <w:r>
        <w:rPr>
          <w:i/>
          <w:iCs/>
        </w:rPr>
        <w:t xml:space="preserve"> – </w:t>
      </w:r>
      <w:proofErr w:type="spellStart"/>
      <w:r>
        <w:rPr>
          <w:i/>
          <w:iCs/>
        </w:rPr>
        <w:t>девушки</w:t>
      </w:r>
      <w:proofErr w:type="spellEnd"/>
      <w:r>
        <w:rPr>
          <w:i/>
          <w:iCs/>
        </w:rPr>
        <w:t xml:space="preserve">. </w:t>
      </w:r>
      <w:hyperlink r:id="rId83" w:history="1">
        <w:r>
          <w:rPr>
            <w:rStyle w:val="Hyperlink"/>
          </w:rPr>
          <w:t>https://www.kavkazr.com/a/chechenskie-aktivisty-zayavili-o-pohischenii-silovikami-60-zhiteley-respubliki-polovina-iz-nih-devushki/33328947.html</w:t>
        </w:r>
      </w:hyperlink>
      <w:r>
        <w:rPr>
          <w:i/>
          <w:iCs/>
        </w:rPr>
        <w:t xml:space="preserve"> </w:t>
      </w:r>
      <w:r>
        <w:t>(käyty 21.11.2025).</w:t>
      </w:r>
    </w:p>
    <w:p w14:paraId="402C6ED5" w14:textId="77777777" w:rsidR="003C5D1B" w:rsidRDefault="003C5D1B" w:rsidP="006E2609">
      <w:pPr>
        <w:ind w:left="720"/>
        <w:jc w:val="left"/>
      </w:pPr>
      <w:r>
        <w:t xml:space="preserve">12.2.2025. </w:t>
      </w:r>
      <w:proofErr w:type="spellStart"/>
      <w:r>
        <w:rPr>
          <w:i/>
          <w:iCs/>
        </w:rPr>
        <w:t>Угроза</w:t>
      </w:r>
      <w:proofErr w:type="spellEnd"/>
      <w:r>
        <w:rPr>
          <w:i/>
          <w:iCs/>
        </w:rPr>
        <w:t xml:space="preserve"> </w:t>
      </w:r>
      <w:proofErr w:type="spellStart"/>
      <w:r>
        <w:rPr>
          <w:i/>
          <w:iCs/>
        </w:rPr>
        <w:t>безопасности</w:t>
      </w:r>
      <w:proofErr w:type="spellEnd"/>
      <w:r>
        <w:rPr>
          <w:i/>
          <w:iCs/>
        </w:rPr>
        <w:t xml:space="preserve">? </w:t>
      </w:r>
      <w:proofErr w:type="spellStart"/>
      <w:r>
        <w:rPr>
          <w:i/>
          <w:iCs/>
        </w:rPr>
        <w:t>Новые</w:t>
      </w:r>
      <w:proofErr w:type="spellEnd"/>
      <w:r>
        <w:rPr>
          <w:i/>
          <w:iCs/>
        </w:rPr>
        <w:t xml:space="preserve"> </w:t>
      </w:r>
      <w:proofErr w:type="spellStart"/>
      <w:r>
        <w:rPr>
          <w:i/>
          <w:iCs/>
        </w:rPr>
        <w:t>депортации</w:t>
      </w:r>
      <w:proofErr w:type="spellEnd"/>
      <w:r>
        <w:rPr>
          <w:i/>
          <w:iCs/>
        </w:rPr>
        <w:t xml:space="preserve"> </w:t>
      </w:r>
      <w:proofErr w:type="spellStart"/>
      <w:r>
        <w:rPr>
          <w:i/>
          <w:iCs/>
        </w:rPr>
        <w:t>уроженцев</w:t>
      </w:r>
      <w:proofErr w:type="spellEnd"/>
      <w:r>
        <w:rPr>
          <w:i/>
          <w:iCs/>
        </w:rPr>
        <w:t xml:space="preserve"> </w:t>
      </w:r>
      <w:proofErr w:type="spellStart"/>
      <w:r>
        <w:rPr>
          <w:i/>
          <w:iCs/>
        </w:rPr>
        <w:t>Северного</w:t>
      </w:r>
      <w:proofErr w:type="spellEnd"/>
      <w:r>
        <w:rPr>
          <w:i/>
          <w:iCs/>
        </w:rPr>
        <w:t xml:space="preserve"> </w:t>
      </w:r>
      <w:proofErr w:type="spellStart"/>
      <w:r>
        <w:rPr>
          <w:i/>
          <w:iCs/>
        </w:rPr>
        <w:t>Кавказа</w:t>
      </w:r>
      <w:proofErr w:type="spellEnd"/>
      <w:r>
        <w:rPr>
          <w:i/>
          <w:iCs/>
        </w:rPr>
        <w:t xml:space="preserve"> </w:t>
      </w:r>
      <w:proofErr w:type="spellStart"/>
      <w:r>
        <w:rPr>
          <w:i/>
          <w:iCs/>
        </w:rPr>
        <w:t>из</w:t>
      </w:r>
      <w:proofErr w:type="spellEnd"/>
      <w:r>
        <w:rPr>
          <w:i/>
          <w:iCs/>
        </w:rPr>
        <w:t xml:space="preserve"> </w:t>
      </w:r>
      <w:proofErr w:type="spellStart"/>
      <w:r>
        <w:rPr>
          <w:i/>
          <w:iCs/>
        </w:rPr>
        <w:t>Европы</w:t>
      </w:r>
      <w:proofErr w:type="spellEnd"/>
      <w:r>
        <w:rPr>
          <w:i/>
          <w:iCs/>
        </w:rPr>
        <w:t xml:space="preserve">. </w:t>
      </w:r>
      <w:hyperlink r:id="rId84" w:history="1">
        <w:r>
          <w:rPr>
            <w:rStyle w:val="Hyperlink"/>
          </w:rPr>
          <w:t>https://www.kavkazr.com/a/ugroza-bezopasnosti-novye-deportatsii-urozhentsev-severnogo-kavkaza-iz-evropy/33312303.html</w:t>
        </w:r>
      </w:hyperlink>
      <w:r>
        <w:rPr>
          <w:i/>
          <w:iCs/>
        </w:rPr>
        <w:t xml:space="preserve"> </w:t>
      </w:r>
      <w:r>
        <w:t>(käyty 20.11.2025).</w:t>
      </w:r>
    </w:p>
    <w:p w14:paraId="03A4B8C0" w14:textId="77777777" w:rsidR="003C5D1B" w:rsidRDefault="003C5D1B" w:rsidP="006E2609">
      <w:pPr>
        <w:ind w:left="720"/>
        <w:jc w:val="left"/>
      </w:pPr>
      <w:r>
        <w:t xml:space="preserve">4.2.2025. </w:t>
      </w:r>
      <w:proofErr w:type="spellStart"/>
      <w:r>
        <w:rPr>
          <w:i/>
          <w:iCs/>
        </w:rPr>
        <w:t>После</w:t>
      </w:r>
      <w:proofErr w:type="spellEnd"/>
      <w:r>
        <w:rPr>
          <w:i/>
          <w:iCs/>
        </w:rPr>
        <w:t xml:space="preserve"> </w:t>
      </w:r>
      <w:proofErr w:type="spellStart"/>
      <w:r>
        <w:rPr>
          <w:i/>
          <w:iCs/>
        </w:rPr>
        <w:t>похищения</w:t>
      </w:r>
      <w:proofErr w:type="spellEnd"/>
      <w:r>
        <w:rPr>
          <w:i/>
          <w:iCs/>
        </w:rPr>
        <w:t xml:space="preserve"> и </w:t>
      </w:r>
      <w:proofErr w:type="spellStart"/>
      <w:r>
        <w:rPr>
          <w:i/>
          <w:iCs/>
        </w:rPr>
        <w:t>пыток</w:t>
      </w:r>
      <w:proofErr w:type="spellEnd"/>
      <w:r>
        <w:rPr>
          <w:i/>
          <w:iCs/>
        </w:rPr>
        <w:t xml:space="preserve"> в </w:t>
      </w:r>
      <w:proofErr w:type="spellStart"/>
      <w:r>
        <w:rPr>
          <w:i/>
          <w:iCs/>
        </w:rPr>
        <w:t>полиции</w:t>
      </w:r>
      <w:proofErr w:type="spellEnd"/>
      <w:r>
        <w:rPr>
          <w:i/>
          <w:iCs/>
        </w:rPr>
        <w:t xml:space="preserve"> </w:t>
      </w:r>
      <w:proofErr w:type="spellStart"/>
      <w:r>
        <w:rPr>
          <w:i/>
          <w:iCs/>
        </w:rPr>
        <w:t>умер</w:t>
      </w:r>
      <w:proofErr w:type="spellEnd"/>
      <w:r>
        <w:rPr>
          <w:i/>
          <w:iCs/>
        </w:rPr>
        <w:t xml:space="preserve"> </w:t>
      </w:r>
      <w:proofErr w:type="spellStart"/>
      <w:r>
        <w:rPr>
          <w:i/>
          <w:iCs/>
        </w:rPr>
        <w:t>еще</w:t>
      </w:r>
      <w:proofErr w:type="spellEnd"/>
      <w:r>
        <w:rPr>
          <w:i/>
          <w:iCs/>
        </w:rPr>
        <w:t xml:space="preserve"> </w:t>
      </w:r>
      <w:proofErr w:type="spellStart"/>
      <w:r>
        <w:rPr>
          <w:i/>
          <w:iCs/>
        </w:rPr>
        <w:t>один</w:t>
      </w:r>
      <w:proofErr w:type="spellEnd"/>
      <w:r>
        <w:rPr>
          <w:i/>
          <w:iCs/>
        </w:rPr>
        <w:t xml:space="preserve"> </w:t>
      </w:r>
      <w:proofErr w:type="spellStart"/>
      <w:r>
        <w:rPr>
          <w:i/>
          <w:iCs/>
        </w:rPr>
        <w:t>житель</w:t>
      </w:r>
      <w:proofErr w:type="spellEnd"/>
      <w:r>
        <w:rPr>
          <w:i/>
          <w:iCs/>
        </w:rPr>
        <w:t xml:space="preserve"> </w:t>
      </w:r>
      <w:proofErr w:type="spellStart"/>
      <w:r>
        <w:rPr>
          <w:i/>
          <w:iCs/>
        </w:rPr>
        <w:t>Чечни</w:t>
      </w:r>
      <w:proofErr w:type="spellEnd"/>
      <w:r>
        <w:rPr>
          <w:i/>
          <w:iCs/>
        </w:rPr>
        <w:t xml:space="preserve">. </w:t>
      </w:r>
      <w:hyperlink r:id="rId85" w:history="1">
        <w:r>
          <w:rPr>
            <w:rStyle w:val="Hyperlink"/>
          </w:rPr>
          <w:t>https://www.kavkazr.com/a/posle-pohischeniya-i-pytok-v-politsii-umer-esche-odin-zhitelj-chechni/33303177.html</w:t>
        </w:r>
      </w:hyperlink>
      <w:r>
        <w:rPr>
          <w:i/>
          <w:iCs/>
        </w:rPr>
        <w:t xml:space="preserve"> </w:t>
      </w:r>
      <w:r>
        <w:t>(käyty 14.11.2025).</w:t>
      </w:r>
    </w:p>
    <w:p w14:paraId="61504948" w14:textId="77777777" w:rsidR="003C5D1B" w:rsidRDefault="003C5D1B" w:rsidP="006E2609">
      <w:pPr>
        <w:ind w:left="720"/>
        <w:jc w:val="left"/>
      </w:pPr>
      <w:r>
        <w:lastRenderedPageBreak/>
        <w:t xml:space="preserve">21.1.2025. </w:t>
      </w:r>
      <w:proofErr w:type="spellStart"/>
      <w:r>
        <w:rPr>
          <w:i/>
          <w:iCs/>
        </w:rPr>
        <w:t>Новое</w:t>
      </w:r>
      <w:proofErr w:type="spellEnd"/>
      <w:r>
        <w:rPr>
          <w:i/>
          <w:iCs/>
        </w:rPr>
        <w:t xml:space="preserve"> </w:t>
      </w:r>
      <w:proofErr w:type="spellStart"/>
      <w:r>
        <w:rPr>
          <w:i/>
          <w:iCs/>
        </w:rPr>
        <w:t>обвинение</w:t>
      </w:r>
      <w:proofErr w:type="spellEnd"/>
      <w:r>
        <w:rPr>
          <w:i/>
          <w:iCs/>
        </w:rPr>
        <w:t xml:space="preserve"> </w:t>
      </w:r>
      <w:proofErr w:type="spellStart"/>
      <w:r>
        <w:rPr>
          <w:i/>
          <w:iCs/>
        </w:rPr>
        <w:t>против</w:t>
      </w:r>
      <w:proofErr w:type="spellEnd"/>
      <w:r>
        <w:rPr>
          <w:i/>
          <w:iCs/>
        </w:rPr>
        <w:t xml:space="preserve"> </w:t>
      </w:r>
      <w:proofErr w:type="spellStart"/>
      <w:r>
        <w:rPr>
          <w:i/>
          <w:iCs/>
        </w:rPr>
        <w:t>ичкерийского</w:t>
      </w:r>
      <w:proofErr w:type="spellEnd"/>
      <w:r>
        <w:rPr>
          <w:i/>
          <w:iCs/>
        </w:rPr>
        <w:t xml:space="preserve"> </w:t>
      </w:r>
      <w:proofErr w:type="spellStart"/>
      <w:r>
        <w:rPr>
          <w:i/>
          <w:iCs/>
        </w:rPr>
        <w:t>бойца</w:t>
      </w:r>
      <w:proofErr w:type="spellEnd"/>
      <w:r>
        <w:rPr>
          <w:i/>
          <w:iCs/>
        </w:rPr>
        <w:t xml:space="preserve"> "</w:t>
      </w:r>
      <w:proofErr w:type="spellStart"/>
      <w:r>
        <w:rPr>
          <w:i/>
          <w:iCs/>
        </w:rPr>
        <w:t>вызывает</w:t>
      </w:r>
      <w:proofErr w:type="spellEnd"/>
      <w:r>
        <w:rPr>
          <w:i/>
          <w:iCs/>
        </w:rPr>
        <w:t xml:space="preserve"> </w:t>
      </w:r>
      <w:proofErr w:type="spellStart"/>
      <w:r>
        <w:rPr>
          <w:i/>
          <w:iCs/>
        </w:rPr>
        <w:t>сомнения</w:t>
      </w:r>
      <w:proofErr w:type="spellEnd"/>
      <w:r>
        <w:rPr>
          <w:i/>
          <w:iCs/>
        </w:rPr>
        <w:t>" – "</w:t>
      </w:r>
      <w:proofErr w:type="spellStart"/>
      <w:r>
        <w:rPr>
          <w:i/>
          <w:iCs/>
        </w:rPr>
        <w:t>Мемориал</w:t>
      </w:r>
      <w:proofErr w:type="spellEnd"/>
      <w:r>
        <w:rPr>
          <w:i/>
          <w:iCs/>
        </w:rPr>
        <w:t xml:space="preserve">". </w:t>
      </w:r>
      <w:hyperlink r:id="rId86" w:history="1">
        <w:r>
          <w:rPr>
            <w:rStyle w:val="Hyperlink"/>
          </w:rPr>
          <w:t>https://www.kavkazr.com/a/novoe-obvinenie-protiv-ichkeriyskogo-boytsa-vyzyvaet-somneniya-memorial-/33286647.html</w:t>
        </w:r>
      </w:hyperlink>
      <w:r>
        <w:rPr>
          <w:i/>
          <w:iCs/>
        </w:rPr>
        <w:t xml:space="preserve"> </w:t>
      </w:r>
      <w:r>
        <w:t>(käyty 26.11.2025).</w:t>
      </w:r>
    </w:p>
    <w:p w14:paraId="60183D73" w14:textId="77777777" w:rsidR="003C5D1B" w:rsidRDefault="003C5D1B" w:rsidP="006E2609">
      <w:pPr>
        <w:ind w:left="720"/>
        <w:jc w:val="left"/>
      </w:pPr>
      <w:r>
        <w:t xml:space="preserve">9.1.2025. </w:t>
      </w:r>
      <w:r>
        <w:rPr>
          <w:i/>
          <w:iCs/>
        </w:rPr>
        <w:t xml:space="preserve">19-летний </w:t>
      </w:r>
      <w:proofErr w:type="spellStart"/>
      <w:r>
        <w:rPr>
          <w:i/>
          <w:iCs/>
        </w:rPr>
        <w:t>житель</w:t>
      </w:r>
      <w:proofErr w:type="spellEnd"/>
      <w:r>
        <w:rPr>
          <w:i/>
          <w:iCs/>
        </w:rPr>
        <w:t xml:space="preserve"> </w:t>
      </w:r>
      <w:proofErr w:type="spellStart"/>
      <w:r>
        <w:rPr>
          <w:i/>
          <w:iCs/>
        </w:rPr>
        <w:t>Чечни</w:t>
      </w:r>
      <w:proofErr w:type="spellEnd"/>
      <w:r>
        <w:rPr>
          <w:i/>
          <w:iCs/>
        </w:rPr>
        <w:t xml:space="preserve"> </w:t>
      </w:r>
      <w:proofErr w:type="spellStart"/>
      <w:r>
        <w:rPr>
          <w:i/>
          <w:iCs/>
        </w:rPr>
        <w:t>скончался</w:t>
      </w:r>
      <w:proofErr w:type="spellEnd"/>
      <w:r>
        <w:rPr>
          <w:i/>
          <w:iCs/>
        </w:rPr>
        <w:t xml:space="preserve"> </w:t>
      </w:r>
      <w:proofErr w:type="spellStart"/>
      <w:r>
        <w:rPr>
          <w:i/>
          <w:iCs/>
        </w:rPr>
        <w:t>после</w:t>
      </w:r>
      <w:proofErr w:type="spellEnd"/>
      <w:r>
        <w:rPr>
          <w:i/>
          <w:iCs/>
        </w:rPr>
        <w:t xml:space="preserve"> </w:t>
      </w:r>
      <w:proofErr w:type="spellStart"/>
      <w:r>
        <w:rPr>
          <w:i/>
          <w:iCs/>
        </w:rPr>
        <w:t>похищения</w:t>
      </w:r>
      <w:proofErr w:type="spellEnd"/>
      <w:r>
        <w:rPr>
          <w:i/>
          <w:iCs/>
        </w:rPr>
        <w:t xml:space="preserve"> и </w:t>
      </w:r>
      <w:proofErr w:type="spellStart"/>
      <w:r>
        <w:rPr>
          <w:i/>
          <w:iCs/>
        </w:rPr>
        <w:t>пыток</w:t>
      </w:r>
      <w:proofErr w:type="spellEnd"/>
      <w:r>
        <w:rPr>
          <w:i/>
          <w:iCs/>
        </w:rPr>
        <w:t xml:space="preserve"> в </w:t>
      </w:r>
      <w:proofErr w:type="spellStart"/>
      <w:r>
        <w:rPr>
          <w:i/>
          <w:iCs/>
        </w:rPr>
        <w:t>полиции</w:t>
      </w:r>
      <w:proofErr w:type="spellEnd"/>
      <w:r>
        <w:rPr>
          <w:i/>
          <w:iCs/>
        </w:rPr>
        <w:t xml:space="preserve"> – </w:t>
      </w:r>
      <w:proofErr w:type="spellStart"/>
      <w:r>
        <w:rPr>
          <w:i/>
          <w:iCs/>
        </w:rPr>
        <w:t>источник</w:t>
      </w:r>
      <w:proofErr w:type="spellEnd"/>
      <w:r>
        <w:rPr>
          <w:i/>
          <w:iCs/>
        </w:rPr>
        <w:t xml:space="preserve">. </w:t>
      </w:r>
      <w:hyperlink r:id="rId87" w:history="1">
        <w:r>
          <w:rPr>
            <w:rStyle w:val="Hyperlink"/>
          </w:rPr>
          <w:t>https://www.kavkazr.com/a/letniy-zhitelj-chechni-skonchalsya-posle-pohischeniya-i-pytok-v-politsii-istochnik-/33269435.html</w:t>
        </w:r>
      </w:hyperlink>
      <w:r>
        <w:rPr>
          <w:i/>
          <w:iCs/>
        </w:rPr>
        <w:t xml:space="preserve"> </w:t>
      </w:r>
      <w:r>
        <w:t>(käyty 13.11.2025).</w:t>
      </w:r>
    </w:p>
    <w:p w14:paraId="1CFA4D01" w14:textId="77777777" w:rsidR="003C5D1B" w:rsidRDefault="003C5D1B" w:rsidP="006E2609">
      <w:pPr>
        <w:ind w:left="720"/>
        <w:jc w:val="left"/>
      </w:pPr>
      <w:r>
        <w:t xml:space="preserve">2.1.2025. </w:t>
      </w:r>
      <w:proofErr w:type="spellStart"/>
      <w:r>
        <w:rPr>
          <w:i/>
          <w:iCs/>
        </w:rPr>
        <w:t>Предвзятость</w:t>
      </w:r>
      <w:proofErr w:type="spellEnd"/>
      <w:r>
        <w:rPr>
          <w:i/>
          <w:iCs/>
        </w:rPr>
        <w:t xml:space="preserve"> </w:t>
      </w:r>
      <w:proofErr w:type="spellStart"/>
      <w:r>
        <w:rPr>
          <w:i/>
          <w:iCs/>
        </w:rPr>
        <w:t>на</w:t>
      </w:r>
      <w:proofErr w:type="spellEnd"/>
      <w:r>
        <w:rPr>
          <w:i/>
          <w:iCs/>
        </w:rPr>
        <w:t xml:space="preserve"> </w:t>
      </w:r>
      <w:proofErr w:type="spellStart"/>
      <w:r>
        <w:rPr>
          <w:i/>
          <w:iCs/>
        </w:rPr>
        <w:t>фоне</w:t>
      </w:r>
      <w:proofErr w:type="spellEnd"/>
      <w:r>
        <w:rPr>
          <w:i/>
          <w:iCs/>
        </w:rPr>
        <w:t xml:space="preserve"> </w:t>
      </w:r>
      <w:proofErr w:type="spellStart"/>
      <w:r>
        <w:rPr>
          <w:i/>
          <w:iCs/>
        </w:rPr>
        <w:t>войны</w:t>
      </w:r>
      <w:proofErr w:type="spellEnd"/>
      <w:r>
        <w:rPr>
          <w:i/>
          <w:iCs/>
        </w:rPr>
        <w:t xml:space="preserve">. </w:t>
      </w:r>
      <w:proofErr w:type="spellStart"/>
      <w:r>
        <w:rPr>
          <w:i/>
          <w:iCs/>
        </w:rPr>
        <w:t>Депортации</w:t>
      </w:r>
      <w:proofErr w:type="spellEnd"/>
      <w:r>
        <w:rPr>
          <w:i/>
          <w:iCs/>
        </w:rPr>
        <w:t xml:space="preserve"> </w:t>
      </w:r>
      <w:proofErr w:type="spellStart"/>
      <w:r>
        <w:rPr>
          <w:i/>
          <w:iCs/>
        </w:rPr>
        <w:t>чеченских</w:t>
      </w:r>
      <w:proofErr w:type="spellEnd"/>
      <w:r>
        <w:rPr>
          <w:i/>
          <w:iCs/>
        </w:rPr>
        <w:t xml:space="preserve"> </w:t>
      </w:r>
      <w:proofErr w:type="spellStart"/>
      <w:r>
        <w:rPr>
          <w:i/>
          <w:iCs/>
        </w:rPr>
        <w:t>беженцев</w:t>
      </w:r>
      <w:proofErr w:type="spellEnd"/>
      <w:r>
        <w:rPr>
          <w:i/>
          <w:iCs/>
        </w:rPr>
        <w:t xml:space="preserve"> </w:t>
      </w:r>
      <w:proofErr w:type="spellStart"/>
      <w:r>
        <w:rPr>
          <w:i/>
          <w:iCs/>
        </w:rPr>
        <w:t>из</w:t>
      </w:r>
      <w:proofErr w:type="spellEnd"/>
      <w:r>
        <w:rPr>
          <w:i/>
          <w:iCs/>
        </w:rPr>
        <w:t xml:space="preserve"> </w:t>
      </w:r>
      <w:proofErr w:type="spellStart"/>
      <w:r>
        <w:rPr>
          <w:i/>
          <w:iCs/>
        </w:rPr>
        <w:t>Европы</w:t>
      </w:r>
      <w:proofErr w:type="spellEnd"/>
      <w:r>
        <w:rPr>
          <w:i/>
          <w:iCs/>
        </w:rPr>
        <w:t xml:space="preserve"> в 2024 </w:t>
      </w:r>
      <w:proofErr w:type="spellStart"/>
      <w:r>
        <w:rPr>
          <w:i/>
          <w:iCs/>
        </w:rPr>
        <w:t>году</w:t>
      </w:r>
      <w:proofErr w:type="spellEnd"/>
      <w:r>
        <w:rPr>
          <w:i/>
          <w:iCs/>
        </w:rPr>
        <w:t xml:space="preserve">. </w:t>
      </w:r>
      <w:hyperlink r:id="rId88" w:history="1">
        <w:r>
          <w:rPr>
            <w:rStyle w:val="Hyperlink"/>
          </w:rPr>
          <w:t>https://www.kavkazr.com/a/predvzyatostj-na-fone-voyny-deportatsii-chechenskih-bezhentsev-iz-evropy-v-2024-godu/33261101.html</w:t>
        </w:r>
      </w:hyperlink>
      <w:r>
        <w:rPr>
          <w:i/>
          <w:iCs/>
        </w:rPr>
        <w:t xml:space="preserve"> </w:t>
      </w:r>
      <w:r>
        <w:t>(käyty 17.11.2025).</w:t>
      </w:r>
    </w:p>
    <w:p w14:paraId="4968EC3D" w14:textId="77777777" w:rsidR="003C5D1B" w:rsidRDefault="003C5D1B" w:rsidP="006E2609">
      <w:pPr>
        <w:ind w:left="720"/>
        <w:jc w:val="left"/>
      </w:pPr>
      <w:r>
        <w:t xml:space="preserve">18.12.2024. </w:t>
      </w:r>
      <w:proofErr w:type="spellStart"/>
      <w:r>
        <w:rPr>
          <w:i/>
          <w:iCs/>
        </w:rPr>
        <w:t>Осужденному</w:t>
      </w:r>
      <w:proofErr w:type="spellEnd"/>
      <w:r>
        <w:rPr>
          <w:i/>
          <w:iCs/>
        </w:rPr>
        <w:t xml:space="preserve"> в </w:t>
      </w:r>
      <w:proofErr w:type="spellStart"/>
      <w:r>
        <w:rPr>
          <w:i/>
          <w:iCs/>
        </w:rPr>
        <w:t>Австрии</w:t>
      </w:r>
      <w:proofErr w:type="spellEnd"/>
      <w:r>
        <w:rPr>
          <w:i/>
          <w:iCs/>
        </w:rPr>
        <w:t xml:space="preserve"> </w:t>
      </w:r>
      <w:proofErr w:type="spellStart"/>
      <w:r>
        <w:rPr>
          <w:i/>
          <w:iCs/>
        </w:rPr>
        <w:t>уроженцу</w:t>
      </w:r>
      <w:proofErr w:type="spellEnd"/>
      <w:r>
        <w:rPr>
          <w:i/>
          <w:iCs/>
        </w:rPr>
        <w:t xml:space="preserve"> </w:t>
      </w:r>
      <w:proofErr w:type="spellStart"/>
      <w:r>
        <w:rPr>
          <w:i/>
          <w:iCs/>
        </w:rPr>
        <w:t>Чечни</w:t>
      </w:r>
      <w:proofErr w:type="spellEnd"/>
      <w:r>
        <w:rPr>
          <w:i/>
          <w:iCs/>
        </w:rPr>
        <w:t xml:space="preserve"> </w:t>
      </w:r>
      <w:proofErr w:type="spellStart"/>
      <w:r>
        <w:rPr>
          <w:i/>
          <w:iCs/>
        </w:rPr>
        <w:t>грозит</w:t>
      </w:r>
      <w:proofErr w:type="spellEnd"/>
      <w:r>
        <w:rPr>
          <w:i/>
          <w:iCs/>
        </w:rPr>
        <w:t xml:space="preserve"> </w:t>
      </w:r>
      <w:proofErr w:type="spellStart"/>
      <w:r>
        <w:rPr>
          <w:i/>
          <w:iCs/>
        </w:rPr>
        <w:t>депортация</w:t>
      </w:r>
      <w:proofErr w:type="spellEnd"/>
      <w:r>
        <w:rPr>
          <w:i/>
          <w:iCs/>
        </w:rPr>
        <w:t xml:space="preserve"> в </w:t>
      </w:r>
      <w:proofErr w:type="spellStart"/>
      <w:r>
        <w:rPr>
          <w:i/>
          <w:iCs/>
        </w:rPr>
        <w:t>Россию</w:t>
      </w:r>
      <w:proofErr w:type="spellEnd"/>
      <w:r>
        <w:rPr>
          <w:i/>
          <w:iCs/>
        </w:rPr>
        <w:t xml:space="preserve">. </w:t>
      </w:r>
      <w:hyperlink r:id="rId89" w:history="1">
        <w:r>
          <w:rPr>
            <w:rStyle w:val="Hyperlink"/>
          </w:rPr>
          <w:t>https://www.kavkazr.com/a/osuzhdennomu-v-avstrii-urozhentsu-chechni-grozit-deportatsiya-v-rossiyu/33244131.html</w:t>
        </w:r>
      </w:hyperlink>
      <w:r>
        <w:rPr>
          <w:i/>
          <w:iCs/>
        </w:rPr>
        <w:t xml:space="preserve"> </w:t>
      </w:r>
      <w:r>
        <w:t>(käyty 19.11.2025).</w:t>
      </w:r>
    </w:p>
    <w:p w14:paraId="593BC7EF" w14:textId="77777777" w:rsidR="003C5D1B" w:rsidRDefault="003C5D1B" w:rsidP="006E2609">
      <w:pPr>
        <w:ind w:left="720"/>
        <w:jc w:val="left"/>
      </w:pPr>
      <w:r>
        <w:t xml:space="preserve">5.12.2024. </w:t>
      </w:r>
      <w:proofErr w:type="spellStart"/>
      <w:r>
        <w:rPr>
          <w:i/>
          <w:iCs/>
        </w:rPr>
        <w:t>Суд</w:t>
      </w:r>
      <w:proofErr w:type="spellEnd"/>
      <w:r>
        <w:rPr>
          <w:i/>
          <w:iCs/>
        </w:rPr>
        <w:t xml:space="preserve"> в </w:t>
      </w:r>
      <w:proofErr w:type="spellStart"/>
      <w:r>
        <w:rPr>
          <w:i/>
          <w:iCs/>
        </w:rPr>
        <w:t>Австрии</w:t>
      </w:r>
      <w:proofErr w:type="spellEnd"/>
      <w:r>
        <w:rPr>
          <w:i/>
          <w:iCs/>
        </w:rPr>
        <w:t xml:space="preserve"> </w:t>
      </w:r>
      <w:proofErr w:type="spellStart"/>
      <w:r>
        <w:rPr>
          <w:i/>
          <w:iCs/>
        </w:rPr>
        <w:t>отказал</w:t>
      </w:r>
      <w:proofErr w:type="spellEnd"/>
      <w:r>
        <w:rPr>
          <w:i/>
          <w:iCs/>
        </w:rPr>
        <w:t xml:space="preserve"> в </w:t>
      </w:r>
      <w:proofErr w:type="spellStart"/>
      <w:r>
        <w:rPr>
          <w:i/>
          <w:iCs/>
        </w:rPr>
        <w:t>экстрадиции</w:t>
      </w:r>
      <w:proofErr w:type="spellEnd"/>
      <w:r>
        <w:rPr>
          <w:i/>
          <w:iCs/>
        </w:rPr>
        <w:t xml:space="preserve"> </w:t>
      </w:r>
      <w:proofErr w:type="spellStart"/>
      <w:r>
        <w:rPr>
          <w:i/>
          <w:iCs/>
        </w:rPr>
        <w:t>беженца</w:t>
      </w:r>
      <w:proofErr w:type="spellEnd"/>
      <w:r>
        <w:rPr>
          <w:i/>
          <w:iCs/>
        </w:rPr>
        <w:t xml:space="preserve"> </w:t>
      </w:r>
      <w:proofErr w:type="spellStart"/>
      <w:r>
        <w:rPr>
          <w:i/>
          <w:iCs/>
        </w:rPr>
        <w:t>из</w:t>
      </w:r>
      <w:proofErr w:type="spellEnd"/>
      <w:r>
        <w:rPr>
          <w:i/>
          <w:iCs/>
        </w:rPr>
        <w:t xml:space="preserve"> </w:t>
      </w:r>
      <w:proofErr w:type="spellStart"/>
      <w:r>
        <w:rPr>
          <w:i/>
          <w:iCs/>
        </w:rPr>
        <w:t>Чечни</w:t>
      </w:r>
      <w:proofErr w:type="spellEnd"/>
      <w:r>
        <w:rPr>
          <w:i/>
          <w:iCs/>
        </w:rPr>
        <w:t xml:space="preserve"> в </w:t>
      </w:r>
      <w:proofErr w:type="spellStart"/>
      <w:r>
        <w:rPr>
          <w:i/>
          <w:iCs/>
        </w:rPr>
        <w:t>Россию</w:t>
      </w:r>
      <w:proofErr w:type="spellEnd"/>
      <w:r>
        <w:rPr>
          <w:i/>
          <w:iCs/>
        </w:rPr>
        <w:t xml:space="preserve"> </w:t>
      </w:r>
      <w:proofErr w:type="spellStart"/>
      <w:r>
        <w:rPr>
          <w:i/>
          <w:iCs/>
        </w:rPr>
        <w:t>по</w:t>
      </w:r>
      <w:proofErr w:type="spellEnd"/>
      <w:r>
        <w:rPr>
          <w:i/>
          <w:iCs/>
        </w:rPr>
        <w:t xml:space="preserve"> </w:t>
      </w:r>
      <w:proofErr w:type="spellStart"/>
      <w:r>
        <w:rPr>
          <w:i/>
          <w:iCs/>
        </w:rPr>
        <w:t>состоянию</w:t>
      </w:r>
      <w:proofErr w:type="spellEnd"/>
      <w:r>
        <w:rPr>
          <w:i/>
          <w:iCs/>
        </w:rPr>
        <w:t xml:space="preserve"> </w:t>
      </w:r>
      <w:proofErr w:type="spellStart"/>
      <w:r>
        <w:rPr>
          <w:i/>
          <w:iCs/>
        </w:rPr>
        <w:t>здоровья</w:t>
      </w:r>
      <w:proofErr w:type="spellEnd"/>
      <w:r>
        <w:rPr>
          <w:i/>
          <w:iCs/>
        </w:rPr>
        <w:t xml:space="preserve">. </w:t>
      </w:r>
      <w:hyperlink r:id="rId90" w:history="1">
        <w:r>
          <w:rPr>
            <w:rStyle w:val="Hyperlink"/>
          </w:rPr>
          <w:t>https://www.kavkazr.com/a/sud-v-avstrii-otkazal-v-ekstraditsii-bezhentsa-iz-chechni-v-rossiyu-po-sostoyaniyu-zdorovjya/33227612.html</w:t>
        </w:r>
      </w:hyperlink>
      <w:r>
        <w:rPr>
          <w:i/>
          <w:iCs/>
        </w:rPr>
        <w:t xml:space="preserve"> </w:t>
      </w:r>
      <w:r>
        <w:t>(käyty 19.11.2025).</w:t>
      </w:r>
    </w:p>
    <w:p w14:paraId="65720B9E" w14:textId="0BA28D17" w:rsidR="003C5D1B" w:rsidRDefault="003C5D1B" w:rsidP="006E2609">
      <w:pPr>
        <w:ind w:left="720"/>
        <w:jc w:val="left"/>
      </w:pPr>
      <w:r>
        <w:t xml:space="preserve">26.11.2024. </w:t>
      </w:r>
      <w:proofErr w:type="spellStart"/>
      <w:r>
        <w:rPr>
          <w:i/>
          <w:iCs/>
        </w:rPr>
        <w:t>Старые</w:t>
      </w:r>
      <w:proofErr w:type="spellEnd"/>
      <w:r>
        <w:rPr>
          <w:i/>
          <w:iCs/>
        </w:rPr>
        <w:t xml:space="preserve"> </w:t>
      </w:r>
      <w:proofErr w:type="spellStart"/>
      <w:r>
        <w:rPr>
          <w:i/>
          <w:iCs/>
        </w:rPr>
        <w:t>методы</w:t>
      </w:r>
      <w:proofErr w:type="spellEnd"/>
      <w:r>
        <w:rPr>
          <w:i/>
          <w:iCs/>
        </w:rPr>
        <w:t xml:space="preserve">, </w:t>
      </w:r>
      <w:proofErr w:type="spellStart"/>
      <w:r>
        <w:rPr>
          <w:i/>
          <w:iCs/>
        </w:rPr>
        <w:t>новые</w:t>
      </w:r>
      <w:proofErr w:type="spellEnd"/>
      <w:r>
        <w:rPr>
          <w:i/>
          <w:iCs/>
        </w:rPr>
        <w:t xml:space="preserve"> </w:t>
      </w:r>
      <w:proofErr w:type="spellStart"/>
      <w:r>
        <w:rPr>
          <w:i/>
          <w:iCs/>
        </w:rPr>
        <w:t>мотивы</w:t>
      </w:r>
      <w:proofErr w:type="spellEnd"/>
      <w:r>
        <w:rPr>
          <w:i/>
          <w:iCs/>
        </w:rPr>
        <w:t xml:space="preserve">: </w:t>
      </w:r>
      <w:proofErr w:type="spellStart"/>
      <w:r>
        <w:rPr>
          <w:i/>
          <w:iCs/>
        </w:rPr>
        <w:t>похищения</w:t>
      </w:r>
      <w:proofErr w:type="spellEnd"/>
      <w:r>
        <w:rPr>
          <w:i/>
          <w:iCs/>
        </w:rPr>
        <w:t xml:space="preserve"> </w:t>
      </w:r>
      <w:proofErr w:type="spellStart"/>
      <w:r>
        <w:rPr>
          <w:i/>
          <w:iCs/>
        </w:rPr>
        <w:t>мужчин</w:t>
      </w:r>
      <w:proofErr w:type="spellEnd"/>
      <w:r>
        <w:rPr>
          <w:i/>
          <w:iCs/>
        </w:rPr>
        <w:t xml:space="preserve"> в </w:t>
      </w:r>
      <w:proofErr w:type="spellStart"/>
      <w:r>
        <w:rPr>
          <w:i/>
          <w:iCs/>
        </w:rPr>
        <w:t>Чечне</w:t>
      </w:r>
      <w:proofErr w:type="spellEnd"/>
      <w:r>
        <w:rPr>
          <w:i/>
          <w:iCs/>
        </w:rPr>
        <w:t xml:space="preserve">. </w:t>
      </w:r>
      <w:hyperlink r:id="rId91" w:history="1">
        <w:r>
          <w:rPr>
            <w:rStyle w:val="Hyperlink"/>
          </w:rPr>
          <w:t>https://www.kavkazr.com/a/starye-metody-novye-motivy-pohischeniya-muzhchin-v-chechne/33216552.html</w:t>
        </w:r>
      </w:hyperlink>
      <w:r>
        <w:rPr>
          <w:i/>
          <w:iCs/>
        </w:rPr>
        <w:t xml:space="preserve"> </w:t>
      </w:r>
      <w:r>
        <w:t>(käyty 21.11.2025).</w:t>
      </w:r>
    </w:p>
    <w:p w14:paraId="760B7588" w14:textId="5907980F" w:rsidR="0086423F" w:rsidRDefault="0086423F" w:rsidP="006E2609">
      <w:pPr>
        <w:ind w:left="720"/>
        <w:jc w:val="left"/>
      </w:pPr>
      <w:r>
        <w:t>22.11.2024.</w:t>
      </w:r>
      <w:r w:rsidRPr="002535BA">
        <w:t xml:space="preserve"> </w:t>
      </w:r>
      <w:proofErr w:type="spellStart"/>
      <w:r w:rsidRPr="002535BA">
        <w:rPr>
          <w:i/>
          <w:iCs/>
        </w:rPr>
        <w:t>Осужденному</w:t>
      </w:r>
      <w:proofErr w:type="spellEnd"/>
      <w:r w:rsidRPr="002535BA">
        <w:rPr>
          <w:i/>
          <w:iCs/>
        </w:rPr>
        <w:t xml:space="preserve"> </w:t>
      </w:r>
      <w:proofErr w:type="spellStart"/>
      <w:r w:rsidRPr="002535BA">
        <w:rPr>
          <w:i/>
          <w:iCs/>
        </w:rPr>
        <w:t>на</w:t>
      </w:r>
      <w:proofErr w:type="spellEnd"/>
      <w:r w:rsidRPr="002535BA">
        <w:rPr>
          <w:i/>
          <w:iCs/>
        </w:rPr>
        <w:t xml:space="preserve"> 19 </w:t>
      </w:r>
      <w:proofErr w:type="spellStart"/>
      <w:r w:rsidRPr="002535BA">
        <w:rPr>
          <w:i/>
          <w:iCs/>
        </w:rPr>
        <w:t>лет</w:t>
      </w:r>
      <w:proofErr w:type="spellEnd"/>
      <w:r w:rsidRPr="002535BA">
        <w:rPr>
          <w:i/>
          <w:iCs/>
        </w:rPr>
        <w:t xml:space="preserve"> </w:t>
      </w:r>
      <w:proofErr w:type="spellStart"/>
      <w:r w:rsidRPr="002535BA">
        <w:rPr>
          <w:i/>
          <w:iCs/>
        </w:rPr>
        <w:t>по</w:t>
      </w:r>
      <w:proofErr w:type="spellEnd"/>
      <w:r w:rsidRPr="002535BA">
        <w:rPr>
          <w:i/>
          <w:iCs/>
        </w:rPr>
        <w:t xml:space="preserve"> </w:t>
      </w:r>
      <w:proofErr w:type="spellStart"/>
      <w:r w:rsidRPr="002535BA">
        <w:rPr>
          <w:i/>
          <w:iCs/>
        </w:rPr>
        <w:t>делу</w:t>
      </w:r>
      <w:proofErr w:type="spellEnd"/>
      <w:r w:rsidRPr="002535BA">
        <w:rPr>
          <w:i/>
          <w:iCs/>
        </w:rPr>
        <w:t xml:space="preserve"> </w:t>
      </w:r>
      <w:proofErr w:type="spellStart"/>
      <w:r w:rsidRPr="002535BA">
        <w:rPr>
          <w:i/>
          <w:iCs/>
        </w:rPr>
        <w:t>об</w:t>
      </w:r>
      <w:proofErr w:type="spellEnd"/>
      <w:r w:rsidRPr="002535BA">
        <w:rPr>
          <w:i/>
          <w:iCs/>
        </w:rPr>
        <w:t xml:space="preserve"> </w:t>
      </w:r>
      <w:proofErr w:type="spellStart"/>
      <w:r w:rsidRPr="002535BA">
        <w:rPr>
          <w:i/>
          <w:iCs/>
        </w:rPr>
        <w:t>участии</w:t>
      </w:r>
      <w:proofErr w:type="spellEnd"/>
      <w:r w:rsidRPr="002535BA">
        <w:rPr>
          <w:i/>
          <w:iCs/>
        </w:rPr>
        <w:t xml:space="preserve"> в </w:t>
      </w:r>
      <w:proofErr w:type="spellStart"/>
      <w:r w:rsidRPr="002535BA">
        <w:rPr>
          <w:i/>
          <w:iCs/>
        </w:rPr>
        <w:t>группе</w:t>
      </w:r>
      <w:proofErr w:type="spellEnd"/>
      <w:r w:rsidRPr="002535BA">
        <w:rPr>
          <w:i/>
          <w:iCs/>
        </w:rPr>
        <w:t xml:space="preserve"> </w:t>
      </w:r>
      <w:proofErr w:type="spellStart"/>
      <w:r w:rsidRPr="002535BA">
        <w:rPr>
          <w:i/>
          <w:iCs/>
        </w:rPr>
        <w:t>Басаева</w:t>
      </w:r>
      <w:proofErr w:type="spellEnd"/>
      <w:r w:rsidRPr="002535BA">
        <w:rPr>
          <w:i/>
          <w:iCs/>
        </w:rPr>
        <w:t xml:space="preserve"> </w:t>
      </w:r>
      <w:proofErr w:type="spellStart"/>
      <w:r w:rsidRPr="002535BA">
        <w:rPr>
          <w:i/>
          <w:iCs/>
        </w:rPr>
        <w:t>отменили</w:t>
      </w:r>
      <w:proofErr w:type="spellEnd"/>
      <w:r w:rsidRPr="002535BA">
        <w:rPr>
          <w:i/>
          <w:iCs/>
        </w:rPr>
        <w:t xml:space="preserve"> "</w:t>
      </w:r>
      <w:proofErr w:type="spellStart"/>
      <w:r w:rsidRPr="002535BA">
        <w:rPr>
          <w:i/>
          <w:iCs/>
        </w:rPr>
        <w:t>слишком</w:t>
      </w:r>
      <w:proofErr w:type="spellEnd"/>
      <w:r w:rsidRPr="002535BA">
        <w:rPr>
          <w:i/>
          <w:iCs/>
        </w:rPr>
        <w:t xml:space="preserve"> </w:t>
      </w:r>
      <w:proofErr w:type="spellStart"/>
      <w:r w:rsidRPr="002535BA">
        <w:rPr>
          <w:i/>
          <w:iCs/>
        </w:rPr>
        <w:t>мягкий</w:t>
      </w:r>
      <w:proofErr w:type="spellEnd"/>
      <w:r w:rsidRPr="002535BA">
        <w:rPr>
          <w:i/>
          <w:iCs/>
        </w:rPr>
        <w:t xml:space="preserve">" </w:t>
      </w:r>
      <w:proofErr w:type="spellStart"/>
      <w:r w:rsidRPr="002535BA">
        <w:rPr>
          <w:i/>
          <w:iCs/>
        </w:rPr>
        <w:t>приговор</w:t>
      </w:r>
      <w:proofErr w:type="spellEnd"/>
      <w:r>
        <w:rPr>
          <w:i/>
          <w:iCs/>
        </w:rPr>
        <w:t xml:space="preserve">. </w:t>
      </w:r>
      <w:hyperlink r:id="rId92" w:history="1">
        <w:r w:rsidRPr="002535BA">
          <w:rPr>
            <w:rStyle w:val="Hyperlink"/>
          </w:rPr>
          <w:t>https://www.kavkazr.com/a/osuzhdennomu-na-19-let-po-delu-ob-uchastii-v-gruppe-basaeva-otmenili-slishkom-myagkiy-prigovor/33211735.html</w:t>
        </w:r>
      </w:hyperlink>
      <w:r w:rsidRPr="002535BA">
        <w:rPr>
          <w:i/>
          <w:iCs/>
        </w:rPr>
        <w:t xml:space="preserve"> </w:t>
      </w:r>
      <w:r w:rsidRPr="002535BA">
        <w:t>(kä</w:t>
      </w:r>
      <w:r>
        <w:t>yty 28.11.2025).</w:t>
      </w:r>
    </w:p>
    <w:p w14:paraId="63348689" w14:textId="77777777" w:rsidR="003C5D1B" w:rsidRDefault="003C5D1B" w:rsidP="006E2609">
      <w:pPr>
        <w:ind w:left="720"/>
        <w:jc w:val="left"/>
      </w:pPr>
      <w:r>
        <w:t>21.11.2024</w:t>
      </w:r>
      <w:r>
        <w:rPr>
          <w:i/>
          <w:iCs/>
        </w:rPr>
        <w:t xml:space="preserve">. </w:t>
      </w:r>
      <w:proofErr w:type="spellStart"/>
      <w:r>
        <w:rPr>
          <w:i/>
          <w:iCs/>
        </w:rPr>
        <w:t>Отправят</w:t>
      </w:r>
      <w:proofErr w:type="spellEnd"/>
      <w:r>
        <w:rPr>
          <w:i/>
          <w:iCs/>
        </w:rPr>
        <w:t xml:space="preserve"> в </w:t>
      </w:r>
      <w:proofErr w:type="spellStart"/>
      <w:r>
        <w:rPr>
          <w:i/>
          <w:iCs/>
        </w:rPr>
        <w:t>ад</w:t>
      </w:r>
      <w:proofErr w:type="spellEnd"/>
      <w:r>
        <w:rPr>
          <w:i/>
          <w:iCs/>
        </w:rPr>
        <w:t xml:space="preserve">: </w:t>
      </w:r>
      <w:proofErr w:type="spellStart"/>
      <w:r>
        <w:rPr>
          <w:i/>
          <w:iCs/>
        </w:rPr>
        <w:t>бежавшего</w:t>
      </w:r>
      <w:proofErr w:type="spellEnd"/>
      <w:r>
        <w:rPr>
          <w:i/>
          <w:iCs/>
        </w:rPr>
        <w:t xml:space="preserve"> </w:t>
      </w:r>
      <w:proofErr w:type="spellStart"/>
      <w:r>
        <w:rPr>
          <w:i/>
          <w:iCs/>
        </w:rPr>
        <w:t>от</w:t>
      </w:r>
      <w:proofErr w:type="spellEnd"/>
      <w:r>
        <w:rPr>
          <w:i/>
          <w:iCs/>
        </w:rPr>
        <w:t xml:space="preserve"> </w:t>
      </w:r>
      <w:proofErr w:type="spellStart"/>
      <w:r>
        <w:rPr>
          <w:i/>
          <w:iCs/>
        </w:rPr>
        <w:t>участия</w:t>
      </w:r>
      <w:proofErr w:type="spellEnd"/>
      <w:r>
        <w:rPr>
          <w:i/>
          <w:iCs/>
        </w:rPr>
        <w:t xml:space="preserve"> в </w:t>
      </w:r>
      <w:proofErr w:type="spellStart"/>
      <w:r>
        <w:rPr>
          <w:i/>
          <w:iCs/>
        </w:rPr>
        <w:t>войне</w:t>
      </w:r>
      <w:proofErr w:type="spellEnd"/>
      <w:r>
        <w:rPr>
          <w:i/>
          <w:iCs/>
        </w:rPr>
        <w:t xml:space="preserve"> </w:t>
      </w:r>
      <w:proofErr w:type="spellStart"/>
      <w:r>
        <w:rPr>
          <w:i/>
          <w:iCs/>
        </w:rPr>
        <w:t>уроженца</w:t>
      </w:r>
      <w:proofErr w:type="spellEnd"/>
      <w:r>
        <w:rPr>
          <w:i/>
          <w:iCs/>
        </w:rPr>
        <w:t xml:space="preserve"> </w:t>
      </w:r>
      <w:proofErr w:type="spellStart"/>
      <w:r>
        <w:rPr>
          <w:i/>
          <w:iCs/>
        </w:rPr>
        <w:t>Чечни</w:t>
      </w:r>
      <w:proofErr w:type="spellEnd"/>
      <w:r>
        <w:rPr>
          <w:i/>
          <w:iCs/>
        </w:rPr>
        <w:t xml:space="preserve"> </w:t>
      </w:r>
      <w:proofErr w:type="spellStart"/>
      <w:r>
        <w:rPr>
          <w:i/>
          <w:iCs/>
        </w:rPr>
        <w:t>могут</w:t>
      </w:r>
      <w:proofErr w:type="spellEnd"/>
      <w:r>
        <w:rPr>
          <w:i/>
          <w:iCs/>
        </w:rPr>
        <w:t xml:space="preserve"> </w:t>
      </w:r>
      <w:proofErr w:type="spellStart"/>
      <w:r>
        <w:rPr>
          <w:i/>
          <w:iCs/>
        </w:rPr>
        <w:t>выслать</w:t>
      </w:r>
      <w:proofErr w:type="spellEnd"/>
      <w:r>
        <w:rPr>
          <w:i/>
          <w:iCs/>
        </w:rPr>
        <w:t xml:space="preserve"> </w:t>
      </w:r>
      <w:proofErr w:type="spellStart"/>
      <w:r>
        <w:rPr>
          <w:i/>
          <w:iCs/>
        </w:rPr>
        <w:t>из</w:t>
      </w:r>
      <w:proofErr w:type="spellEnd"/>
      <w:r>
        <w:rPr>
          <w:i/>
          <w:iCs/>
        </w:rPr>
        <w:t xml:space="preserve"> </w:t>
      </w:r>
      <w:proofErr w:type="spellStart"/>
      <w:r>
        <w:rPr>
          <w:i/>
          <w:iCs/>
        </w:rPr>
        <w:t>Франции</w:t>
      </w:r>
      <w:proofErr w:type="spellEnd"/>
      <w:r>
        <w:rPr>
          <w:i/>
          <w:iCs/>
        </w:rPr>
        <w:t>.</w:t>
      </w:r>
      <w:r>
        <w:t xml:space="preserve"> </w:t>
      </w:r>
      <w:hyperlink r:id="rId93" w:history="1">
        <w:r>
          <w:rPr>
            <w:rStyle w:val="Hyperlink"/>
          </w:rPr>
          <w:t>https://www.kavkazr.com/a/otpravyat-v-ad-bezhavshego-ot-uchastiya-v-voyne-urozhentsa-chechni-mogut-vyslatj-iz-frantsii/33210867.html</w:t>
        </w:r>
      </w:hyperlink>
      <w:r>
        <w:t xml:space="preserve"> (käyty 19.11.2025).</w:t>
      </w:r>
    </w:p>
    <w:p w14:paraId="711A2350" w14:textId="59EFDEFD" w:rsidR="003C5D1B" w:rsidRDefault="003C5D1B" w:rsidP="006E2609">
      <w:pPr>
        <w:ind w:left="720"/>
        <w:jc w:val="left"/>
      </w:pPr>
      <w:r>
        <w:t xml:space="preserve">29.10.2024. </w:t>
      </w:r>
      <w:proofErr w:type="spellStart"/>
      <w:r>
        <w:rPr>
          <w:i/>
          <w:iCs/>
        </w:rPr>
        <w:t>Крыша</w:t>
      </w:r>
      <w:proofErr w:type="spellEnd"/>
      <w:r>
        <w:rPr>
          <w:i/>
          <w:iCs/>
        </w:rPr>
        <w:t xml:space="preserve"> "</w:t>
      </w:r>
      <w:proofErr w:type="spellStart"/>
      <w:r>
        <w:rPr>
          <w:i/>
          <w:iCs/>
        </w:rPr>
        <w:t>университета</w:t>
      </w:r>
      <w:proofErr w:type="spellEnd"/>
      <w:r>
        <w:rPr>
          <w:i/>
          <w:iCs/>
        </w:rPr>
        <w:t xml:space="preserve"> </w:t>
      </w:r>
      <w:proofErr w:type="spellStart"/>
      <w:r>
        <w:rPr>
          <w:i/>
          <w:iCs/>
        </w:rPr>
        <w:t>спецназа</w:t>
      </w:r>
      <w:proofErr w:type="spellEnd"/>
      <w:r>
        <w:rPr>
          <w:i/>
          <w:iCs/>
        </w:rPr>
        <w:t xml:space="preserve">" в </w:t>
      </w:r>
      <w:proofErr w:type="spellStart"/>
      <w:r>
        <w:rPr>
          <w:i/>
          <w:iCs/>
        </w:rPr>
        <w:t>Чечне</w:t>
      </w:r>
      <w:proofErr w:type="spellEnd"/>
      <w:r>
        <w:rPr>
          <w:i/>
          <w:iCs/>
        </w:rPr>
        <w:t xml:space="preserve"> </w:t>
      </w:r>
      <w:proofErr w:type="spellStart"/>
      <w:r>
        <w:rPr>
          <w:i/>
          <w:iCs/>
        </w:rPr>
        <w:t>загорелась</w:t>
      </w:r>
      <w:proofErr w:type="spellEnd"/>
      <w:r>
        <w:rPr>
          <w:i/>
          <w:iCs/>
        </w:rPr>
        <w:t xml:space="preserve"> </w:t>
      </w:r>
      <w:proofErr w:type="spellStart"/>
      <w:r>
        <w:rPr>
          <w:i/>
          <w:iCs/>
        </w:rPr>
        <w:t>после</w:t>
      </w:r>
      <w:proofErr w:type="spellEnd"/>
      <w:r>
        <w:rPr>
          <w:i/>
          <w:iCs/>
        </w:rPr>
        <w:t xml:space="preserve"> </w:t>
      </w:r>
      <w:proofErr w:type="spellStart"/>
      <w:r>
        <w:rPr>
          <w:i/>
          <w:iCs/>
        </w:rPr>
        <w:t>атаки</w:t>
      </w:r>
      <w:proofErr w:type="spellEnd"/>
      <w:r>
        <w:rPr>
          <w:i/>
          <w:iCs/>
        </w:rPr>
        <w:t xml:space="preserve"> </w:t>
      </w:r>
      <w:proofErr w:type="spellStart"/>
      <w:r>
        <w:rPr>
          <w:i/>
          <w:iCs/>
        </w:rPr>
        <w:t>беспилотников</w:t>
      </w:r>
      <w:proofErr w:type="spellEnd"/>
      <w:r>
        <w:rPr>
          <w:i/>
          <w:iCs/>
        </w:rPr>
        <w:t xml:space="preserve">. </w:t>
      </w:r>
      <w:hyperlink r:id="rId94" w:history="1">
        <w:r>
          <w:rPr>
            <w:rStyle w:val="Hyperlink"/>
          </w:rPr>
          <w:t>https://www.kavkazr.com/a/krysha-universiteta-spetsnaza-v-chechne-zagorelasj-posle-ataki-bespilotnikov/33177337.html</w:t>
        </w:r>
      </w:hyperlink>
      <w:r>
        <w:rPr>
          <w:i/>
          <w:iCs/>
        </w:rPr>
        <w:t xml:space="preserve"> </w:t>
      </w:r>
      <w:r>
        <w:t>(käyty 17.11.2025).</w:t>
      </w:r>
    </w:p>
    <w:p w14:paraId="624A7297" w14:textId="6D0923B8" w:rsidR="006844C1" w:rsidRDefault="006844C1" w:rsidP="006E2609">
      <w:pPr>
        <w:ind w:left="720"/>
        <w:jc w:val="left"/>
      </w:pPr>
      <w:r>
        <w:t xml:space="preserve">25.10.2024. </w:t>
      </w:r>
      <w:proofErr w:type="spellStart"/>
      <w:r w:rsidRPr="006844C1">
        <w:rPr>
          <w:i/>
          <w:iCs/>
        </w:rPr>
        <w:t>Предполагаемый</w:t>
      </w:r>
      <w:proofErr w:type="spellEnd"/>
      <w:r w:rsidRPr="006844C1">
        <w:rPr>
          <w:i/>
          <w:iCs/>
        </w:rPr>
        <w:t xml:space="preserve"> </w:t>
      </w:r>
      <w:proofErr w:type="spellStart"/>
      <w:r w:rsidRPr="006844C1">
        <w:rPr>
          <w:i/>
          <w:iCs/>
        </w:rPr>
        <w:t>участник</w:t>
      </w:r>
      <w:proofErr w:type="spellEnd"/>
      <w:r w:rsidRPr="006844C1">
        <w:rPr>
          <w:i/>
          <w:iCs/>
        </w:rPr>
        <w:t xml:space="preserve"> </w:t>
      </w:r>
      <w:proofErr w:type="spellStart"/>
      <w:r w:rsidRPr="006844C1">
        <w:rPr>
          <w:i/>
          <w:iCs/>
        </w:rPr>
        <w:t>группы</w:t>
      </w:r>
      <w:proofErr w:type="spellEnd"/>
      <w:r w:rsidRPr="006844C1">
        <w:rPr>
          <w:i/>
          <w:iCs/>
        </w:rPr>
        <w:t xml:space="preserve"> </w:t>
      </w:r>
      <w:proofErr w:type="spellStart"/>
      <w:r w:rsidRPr="006844C1">
        <w:rPr>
          <w:i/>
          <w:iCs/>
        </w:rPr>
        <w:t>Басаева</w:t>
      </w:r>
      <w:proofErr w:type="spellEnd"/>
      <w:r w:rsidRPr="006844C1">
        <w:rPr>
          <w:i/>
          <w:iCs/>
        </w:rPr>
        <w:t xml:space="preserve"> </w:t>
      </w:r>
      <w:proofErr w:type="spellStart"/>
      <w:r w:rsidRPr="006844C1">
        <w:rPr>
          <w:i/>
          <w:iCs/>
        </w:rPr>
        <w:t>осужден</w:t>
      </w:r>
      <w:proofErr w:type="spellEnd"/>
      <w:r w:rsidRPr="006844C1">
        <w:rPr>
          <w:i/>
          <w:iCs/>
        </w:rPr>
        <w:t xml:space="preserve"> </w:t>
      </w:r>
      <w:proofErr w:type="spellStart"/>
      <w:r w:rsidRPr="006844C1">
        <w:rPr>
          <w:i/>
          <w:iCs/>
        </w:rPr>
        <w:t>за</w:t>
      </w:r>
      <w:proofErr w:type="spellEnd"/>
      <w:r w:rsidRPr="006844C1">
        <w:rPr>
          <w:i/>
          <w:iCs/>
        </w:rPr>
        <w:t xml:space="preserve"> </w:t>
      </w:r>
      <w:proofErr w:type="spellStart"/>
      <w:r w:rsidRPr="006844C1">
        <w:rPr>
          <w:i/>
          <w:iCs/>
        </w:rPr>
        <w:t>вторжение</w:t>
      </w:r>
      <w:proofErr w:type="spellEnd"/>
      <w:r w:rsidRPr="006844C1">
        <w:rPr>
          <w:i/>
          <w:iCs/>
        </w:rPr>
        <w:t xml:space="preserve"> в </w:t>
      </w:r>
      <w:proofErr w:type="spellStart"/>
      <w:r w:rsidRPr="006844C1">
        <w:rPr>
          <w:i/>
          <w:iCs/>
        </w:rPr>
        <w:t>Дагестан</w:t>
      </w:r>
      <w:proofErr w:type="spellEnd"/>
      <w:r w:rsidRPr="006844C1">
        <w:rPr>
          <w:i/>
          <w:iCs/>
        </w:rPr>
        <w:t xml:space="preserve">. </w:t>
      </w:r>
      <w:hyperlink r:id="rId95" w:history="1">
        <w:r w:rsidRPr="006844C1">
          <w:rPr>
            <w:rStyle w:val="Hyperlink"/>
          </w:rPr>
          <w:t>https://www.kavkazr.com/a/predpolagaemyy-uchastnik-gruppy-basaeva-osuzhden-za-vtorzhenie-v-dagestane-na-13-let/33172841.html</w:t>
        </w:r>
      </w:hyperlink>
      <w:r w:rsidRPr="006844C1">
        <w:rPr>
          <w:i/>
          <w:iCs/>
        </w:rPr>
        <w:t xml:space="preserve"> </w:t>
      </w:r>
      <w:r w:rsidRPr="006844C1">
        <w:t>(kä</w:t>
      </w:r>
      <w:r>
        <w:t>yty 1.12.2025).</w:t>
      </w:r>
    </w:p>
    <w:p w14:paraId="27A2AEF3" w14:textId="42A80CE8" w:rsidR="007D0CDC" w:rsidRDefault="007D0CDC" w:rsidP="006E2609">
      <w:pPr>
        <w:pStyle w:val="FootnoteText"/>
        <w:ind w:left="720"/>
        <w:jc w:val="left"/>
      </w:pPr>
      <w:r>
        <w:t xml:space="preserve">11.10.2024. </w:t>
      </w:r>
      <w:proofErr w:type="spellStart"/>
      <w:r w:rsidRPr="007D0CDC">
        <w:rPr>
          <w:i/>
          <w:iCs/>
        </w:rPr>
        <w:t>Уроженцев</w:t>
      </w:r>
      <w:proofErr w:type="spellEnd"/>
      <w:r w:rsidRPr="007D0CDC">
        <w:rPr>
          <w:i/>
          <w:iCs/>
        </w:rPr>
        <w:t xml:space="preserve"> </w:t>
      </w:r>
      <w:proofErr w:type="spellStart"/>
      <w:r w:rsidRPr="007D0CDC">
        <w:rPr>
          <w:i/>
          <w:iCs/>
        </w:rPr>
        <w:t>Чечни</w:t>
      </w:r>
      <w:proofErr w:type="spellEnd"/>
      <w:r w:rsidRPr="007D0CDC">
        <w:rPr>
          <w:i/>
          <w:iCs/>
        </w:rPr>
        <w:t xml:space="preserve">, </w:t>
      </w:r>
      <w:proofErr w:type="spellStart"/>
      <w:r w:rsidRPr="007D0CDC">
        <w:rPr>
          <w:i/>
          <w:iCs/>
        </w:rPr>
        <w:t>Дагестана</w:t>
      </w:r>
      <w:proofErr w:type="spellEnd"/>
      <w:r w:rsidRPr="007D0CDC">
        <w:rPr>
          <w:i/>
          <w:iCs/>
        </w:rPr>
        <w:t xml:space="preserve"> и </w:t>
      </w:r>
      <w:proofErr w:type="spellStart"/>
      <w:r w:rsidRPr="007D0CDC">
        <w:rPr>
          <w:i/>
          <w:iCs/>
        </w:rPr>
        <w:t>Ставрополья</w:t>
      </w:r>
      <w:proofErr w:type="spellEnd"/>
      <w:r w:rsidRPr="007D0CDC">
        <w:rPr>
          <w:i/>
          <w:iCs/>
        </w:rPr>
        <w:t xml:space="preserve"> </w:t>
      </w:r>
      <w:proofErr w:type="spellStart"/>
      <w:r w:rsidRPr="007D0CDC">
        <w:rPr>
          <w:i/>
          <w:iCs/>
        </w:rPr>
        <w:t>арестовали</w:t>
      </w:r>
      <w:proofErr w:type="spellEnd"/>
      <w:r w:rsidRPr="007D0CDC">
        <w:rPr>
          <w:i/>
          <w:iCs/>
        </w:rPr>
        <w:t xml:space="preserve"> </w:t>
      </w:r>
      <w:proofErr w:type="spellStart"/>
      <w:r w:rsidRPr="007D0CDC">
        <w:rPr>
          <w:i/>
          <w:iCs/>
        </w:rPr>
        <w:t>по</w:t>
      </w:r>
      <w:proofErr w:type="spellEnd"/>
      <w:r w:rsidRPr="007D0CDC">
        <w:rPr>
          <w:i/>
          <w:iCs/>
        </w:rPr>
        <w:t xml:space="preserve"> </w:t>
      </w:r>
      <w:proofErr w:type="spellStart"/>
      <w:r w:rsidRPr="007D0CDC">
        <w:rPr>
          <w:i/>
          <w:iCs/>
        </w:rPr>
        <w:t>делу</w:t>
      </w:r>
      <w:proofErr w:type="spellEnd"/>
      <w:r w:rsidRPr="007D0CDC">
        <w:rPr>
          <w:i/>
          <w:iCs/>
        </w:rPr>
        <w:t xml:space="preserve"> о </w:t>
      </w:r>
      <w:proofErr w:type="spellStart"/>
      <w:r w:rsidRPr="007D0CDC">
        <w:rPr>
          <w:i/>
          <w:iCs/>
        </w:rPr>
        <w:t>нападении</w:t>
      </w:r>
      <w:proofErr w:type="spellEnd"/>
      <w:r w:rsidRPr="007D0CDC">
        <w:rPr>
          <w:i/>
          <w:iCs/>
        </w:rPr>
        <w:t xml:space="preserve"> </w:t>
      </w:r>
      <w:proofErr w:type="spellStart"/>
      <w:r w:rsidRPr="007D0CDC">
        <w:rPr>
          <w:i/>
          <w:iCs/>
        </w:rPr>
        <w:t>на</w:t>
      </w:r>
      <w:proofErr w:type="spellEnd"/>
      <w:r w:rsidRPr="007D0CDC">
        <w:rPr>
          <w:i/>
          <w:iCs/>
        </w:rPr>
        <w:t xml:space="preserve"> </w:t>
      </w:r>
      <w:proofErr w:type="spellStart"/>
      <w:r w:rsidRPr="007D0CDC">
        <w:rPr>
          <w:i/>
          <w:iCs/>
        </w:rPr>
        <w:t>псковских</w:t>
      </w:r>
      <w:proofErr w:type="spellEnd"/>
      <w:r w:rsidRPr="007D0CDC">
        <w:rPr>
          <w:i/>
          <w:iCs/>
        </w:rPr>
        <w:t xml:space="preserve"> </w:t>
      </w:r>
      <w:proofErr w:type="spellStart"/>
      <w:r w:rsidRPr="007D0CDC">
        <w:rPr>
          <w:i/>
          <w:iCs/>
        </w:rPr>
        <w:t>десантников</w:t>
      </w:r>
      <w:proofErr w:type="spellEnd"/>
      <w:r w:rsidRPr="007D0CDC">
        <w:rPr>
          <w:i/>
          <w:iCs/>
        </w:rPr>
        <w:t xml:space="preserve"> в 2000 </w:t>
      </w:r>
      <w:proofErr w:type="spellStart"/>
      <w:r w:rsidRPr="007D0CDC">
        <w:rPr>
          <w:i/>
          <w:iCs/>
        </w:rPr>
        <w:t>году</w:t>
      </w:r>
      <w:proofErr w:type="spellEnd"/>
      <w:r w:rsidRPr="007D0CDC">
        <w:rPr>
          <w:i/>
          <w:iCs/>
        </w:rPr>
        <w:t>.</w:t>
      </w:r>
      <w:r>
        <w:rPr>
          <w:i/>
          <w:iCs/>
        </w:rPr>
        <w:t xml:space="preserve"> </w:t>
      </w:r>
      <w:hyperlink r:id="rId96" w:history="1">
        <w:r w:rsidRPr="007D0CDC">
          <w:rPr>
            <w:rStyle w:val="Hyperlink"/>
          </w:rPr>
          <w:t>https://www.kavkazr.com/a/urozhentsev-chechni-dagestana-i-stavropoljya-arestovali-po-delu-o-napadenii-na-pskovskih-desantnikov-v-2000-godu/33155012.html</w:t>
        </w:r>
      </w:hyperlink>
      <w:r>
        <w:rPr>
          <w:i/>
          <w:iCs/>
        </w:rPr>
        <w:t xml:space="preserve"> (</w:t>
      </w:r>
      <w:r w:rsidRPr="002F600F">
        <w:t>kä</w:t>
      </w:r>
      <w:r>
        <w:t>yty 1.12.2025).</w:t>
      </w:r>
    </w:p>
    <w:p w14:paraId="4403F39A" w14:textId="66A5342F" w:rsidR="001D79E6" w:rsidRDefault="001D79E6" w:rsidP="006E2609">
      <w:pPr>
        <w:pStyle w:val="FootnoteText"/>
        <w:ind w:left="720"/>
        <w:jc w:val="left"/>
      </w:pPr>
    </w:p>
    <w:p w14:paraId="6ACFD5B9" w14:textId="3BECC9FB" w:rsidR="001D79E6" w:rsidRDefault="001D79E6" w:rsidP="006E2609">
      <w:pPr>
        <w:pStyle w:val="FootnoteText"/>
        <w:ind w:left="720"/>
        <w:jc w:val="left"/>
      </w:pPr>
      <w:r>
        <w:t xml:space="preserve">4.10.2024. </w:t>
      </w:r>
      <w:proofErr w:type="spellStart"/>
      <w:r w:rsidRPr="001D79E6">
        <w:rPr>
          <w:i/>
          <w:iCs/>
        </w:rPr>
        <w:t>Повесившегося</w:t>
      </w:r>
      <w:proofErr w:type="spellEnd"/>
      <w:r w:rsidRPr="001D79E6">
        <w:rPr>
          <w:i/>
          <w:iCs/>
        </w:rPr>
        <w:t xml:space="preserve"> в СИЗО </w:t>
      </w:r>
      <w:proofErr w:type="spellStart"/>
      <w:r w:rsidRPr="001D79E6">
        <w:rPr>
          <w:i/>
          <w:iCs/>
        </w:rPr>
        <w:t>фигуранта</w:t>
      </w:r>
      <w:proofErr w:type="spellEnd"/>
      <w:r w:rsidRPr="001D79E6">
        <w:rPr>
          <w:i/>
          <w:iCs/>
        </w:rPr>
        <w:t xml:space="preserve"> </w:t>
      </w:r>
      <w:proofErr w:type="spellStart"/>
      <w:r w:rsidRPr="001D79E6">
        <w:rPr>
          <w:i/>
          <w:iCs/>
        </w:rPr>
        <w:t>дела</w:t>
      </w:r>
      <w:proofErr w:type="spellEnd"/>
      <w:r w:rsidRPr="001D79E6">
        <w:rPr>
          <w:i/>
          <w:iCs/>
        </w:rPr>
        <w:t xml:space="preserve"> о </w:t>
      </w:r>
      <w:proofErr w:type="spellStart"/>
      <w:r w:rsidRPr="001D79E6">
        <w:rPr>
          <w:i/>
          <w:iCs/>
        </w:rPr>
        <w:t>нападении</w:t>
      </w:r>
      <w:proofErr w:type="spellEnd"/>
      <w:r w:rsidRPr="001D79E6">
        <w:rPr>
          <w:i/>
          <w:iCs/>
        </w:rPr>
        <w:t xml:space="preserve"> </w:t>
      </w:r>
      <w:proofErr w:type="spellStart"/>
      <w:r w:rsidRPr="001D79E6">
        <w:rPr>
          <w:i/>
          <w:iCs/>
        </w:rPr>
        <w:t>на</w:t>
      </w:r>
      <w:proofErr w:type="spellEnd"/>
      <w:r w:rsidRPr="001D79E6">
        <w:rPr>
          <w:i/>
          <w:iCs/>
        </w:rPr>
        <w:t xml:space="preserve"> </w:t>
      </w:r>
      <w:proofErr w:type="spellStart"/>
      <w:r w:rsidRPr="001D79E6">
        <w:rPr>
          <w:i/>
          <w:iCs/>
        </w:rPr>
        <w:t>Дагестан</w:t>
      </w:r>
      <w:proofErr w:type="spellEnd"/>
      <w:r w:rsidRPr="001D79E6">
        <w:rPr>
          <w:i/>
          <w:iCs/>
        </w:rPr>
        <w:t xml:space="preserve"> </w:t>
      </w:r>
      <w:proofErr w:type="spellStart"/>
      <w:r w:rsidRPr="001D79E6">
        <w:rPr>
          <w:i/>
          <w:iCs/>
        </w:rPr>
        <w:t>обвиняли</w:t>
      </w:r>
      <w:proofErr w:type="spellEnd"/>
      <w:r w:rsidRPr="001D79E6">
        <w:rPr>
          <w:i/>
          <w:iCs/>
        </w:rPr>
        <w:t xml:space="preserve"> </w:t>
      </w:r>
      <w:proofErr w:type="spellStart"/>
      <w:r w:rsidRPr="001D79E6">
        <w:rPr>
          <w:i/>
          <w:iCs/>
        </w:rPr>
        <w:t>засекреченные</w:t>
      </w:r>
      <w:proofErr w:type="spellEnd"/>
      <w:r w:rsidRPr="001D79E6">
        <w:rPr>
          <w:i/>
          <w:iCs/>
        </w:rPr>
        <w:t xml:space="preserve"> </w:t>
      </w:r>
      <w:proofErr w:type="spellStart"/>
      <w:r w:rsidRPr="001D79E6">
        <w:rPr>
          <w:i/>
          <w:iCs/>
        </w:rPr>
        <w:t>свидетели</w:t>
      </w:r>
      <w:proofErr w:type="spellEnd"/>
      <w:r w:rsidRPr="001D79E6">
        <w:rPr>
          <w:i/>
          <w:iCs/>
        </w:rPr>
        <w:t>.</w:t>
      </w:r>
      <w:r>
        <w:t xml:space="preserve"> </w:t>
      </w:r>
      <w:hyperlink r:id="rId97" w:history="1">
        <w:r w:rsidRPr="001D79E6">
          <w:rPr>
            <w:rStyle w:val="Hyperlink"/>
          </w:rPr>
          <w:t>https://www.kavkazr.com/a/povesivshegosya-v-sizo-figuranta-dela-o-napadenii-na-dagestan-obvinyali-troe-zasekrechennyh-svideteley/33146242.html</w:t>
        </w:r>
      </w:hyperlink>
      <w:r w:rsidRPr="001D79E6">
        <w:t xml:space="preserve"> (kä</w:t>
      </w:r>
      <w:r>
        <w:t>yty 1.12.2025).</w:t>
      </w:r>
    </w:p>
    <w:p w14:paraId="12C9A356" w14:textId="77777777" w:rsidR="003C5D1B" w:rsidRDefault="003C5D1B" w:rsidP="006E2609">
      <w:pPr>
        <w:ind w:left="720"/>
        <w:jc w:val="left"/>
      </w:pPr>
      <w:r>
        <w:lastRenderedPageBreak/>
        <w:t xml:space="preserve">24.9.2024. </w:t>
      </w:r>
      <w:proofErr w:type="spellStart"/>
      <w:r>
        <w:rPr>
          <w:i/>
          <w:iCs/>
        </w:rPr>
        <w:t>Жителя</w:t>
      </w:r>
      <w:proofErr w:type="spellEnd"/>
      <w:r>
        <w:rPr>
          <w:i/>
          <w:iCs/>
        </w:rPr>
        <w:t xml:space="preserve"> </w:t>
      </w:r>
      <w:proofErr w:type="spellStart"/>
      <w:r>
        <w:rPr>
          <w:i/>
          <w:iCs/>
        </w:rPr>
        <w:t>Чечни</w:t>
      </w:r>
      <w:proofErr w:type="spellEnd"/>
      <w:r>
        <w:rPr>
          <w:i/>
          <w:iCs/>
        </w:rPr>
        <w:t xml:space="preserve"> </w:t>
      </w:r>
      <w:proofErr w:type="spellStart"/>
      <w:r>
        <w:rPr>
          <w:i/>
          <w:iCs/>
        </w:rPr>
        <w:t>осудили</w:t>
      </w:r>
      <w:proofErr w:type="spellEnd"/>
      <w:r>
        <w:rPr>
          <w:i/>
          <w:iCs/>
        </w:rPr>
        <w:t xml:space="preserve"> </w:t>
      </w:r>
      <w:proofErr w:type="spellStart"/>
      <w:r>
        <w:rPr>
          <w:i/>
          <w:iCs/>
        </w:rPr>
        <w:t>по</w:t>
      </w:r>
      <w:proofErr w:type="spellEnd"/>
      <w:r>
        <w:rPr>
          <w:i/>
          <w:iCs/>
        </w:rPr>
        <w:t xml:space="preserve"> </w:t>
      </w:r>
      <w:proofErr w:type="spellStart"/>
      <w:r>
        <w:rPr>
          <w:i/>
          <w:iCs/>
        </w:rPr>
        <w:t>обвинению</w:t>
      </w:r>
      <w:proofErr w:type="spellEnd"/>
      <w:r>
        <w:rPr>
          <w:i/>
          <w:iCs/>
        </w:rPr>
        <w:t xml:space="preserve"> в </w:t>
      </w:r>
      <w:proofErr w:type="spellStart"/>
      <w:r>
        <w:rPr>
          <w:i/>
          <w:iCs/>
        </w:rPr>
        <w:t>нападении</w:t>
      </w:r>
      <w:proofErr w:type="spellEnd"/>
      <w:r>
        <w:rPr>
          <w:i/>
          <w:iCs/>
        </w:rPr>
        <w:t xml:space="preserve"> </w:t>
      </w:r>
      <w:proofErr w:type="spellStart"/>
      <w:r>
        <w:rPr>
          <w:i/>
          <w:iCs/>
        </w:rPr>
        <w:t>на</w:t>
      </w:r>
      <w:proofErr w:type="spellEnd"/>
      <w:r>
        <w:rPr>
          <w:i/>
          <w:iCs/>
        </w:rPr>
        <w:t xml:space="preserve"> </w:t>
      </w:r>
      <w:proofErr w:type="spellStart"/>
      <w:r>
        <w:rPr>
          <w:i/>
          <w:iCs/>
        </w:rPr>
        <w:t>псковских</w:t>
      </w:r>
      <w:proofErr w:type="spellEnd"/>
      <w:r>
        <w:rPr>
          <w:i/>
          <w:iCs/>
        </w:rPr>
        <w:t xml:space="preserve"> </w:t>
      </w:r>
      <w:proofErr w:type="spellStart"/>
      <w:r>
        <w:rPr>
          <w:i/>
          <w:iCs/>
        </w:rPr>
        <w:t>десантников</w:t>
      </w:r>
      <w:proofErr w:type="spellEnd"/>
      <w:r>
        <w:rPr>
          <w:i/>
          <w:iCs/>
        </w:rPr>
        <w:t xml:space="preserve"> в 2000 </w:t>
      </w:r>
      <w:proofErr w:type="spellStart"/>
      <w:r>
        <w:rPr>
          <w:i/>
          <w:iCs/>
        </w:rPr>
        <w:t>году</w:t>
      </w:r>
      <w:proofErr w:type="spellEnd"/>
      <w:r>
        <w:rPr>
          <w:i/>
          <w:iCs/>
        </w:rPr>
        <w:t xml:space="preserve">. </w:t>
      </w:r>
      <w:hyperlink r:id="rId98" w:history="1">
        <w:r>
          <w:rPr>
            <w:rStyle w:val="Hyperlink"/>
          </w:rPr>
          <w:t>https://www.kavkazr.com/a/zhitelya-chechni-osudili-po-obvineniyu-v-napadenii-na-pskovskih-desantnikov-v-2000-godu/33132682.html</w:t>
        </w:r>
      </w:hyperlink>
      <w:r>
        <w:rPr>
          <w:i/>
          <w:iCs/>
        </w:rPr>
        <w:t xml:space="preserve"> </w:t>
      </w:r>
      <w:r>
        <w:t>(käyty 18.11.2025).</w:t>
      </w:r>
    </w:p>
    <w:p w14:paraId="5C8BC3AD" w14:textId="77777777" w:rsidR="003C5D1B" w:rsidRDefault="003C5D1B" w:rsidP="006E2609">
      <w:pPr>
        <w:ind w:left="720"/>
        <w:jc w:val="left"/>
      </w:pPr>
      <w:r>
        <w:t xml:space="preserve">16.9.2024. </w:t>
      </w:r>
      <w:proofErr w:type="spellStart"/>
      <w:r>
        <w:rPr>
          <w:i/>
          <w:iCs/>
        </w:rPr>
        <w:t>Жителя</w:t>
      </w:r>
      <w:proofErr w:type="spellEnd"/>
      <w:r>
        <w:rPr>
          <w:i/>
          <w:iCs/>
        </w:rPr>
        <w:t xml:space="preserve"> </w:t>
      </w:r>
      <w:proofErr w:type="spellStart"/>
      <w:r>
        <w:rPr>
          <w:i/>
          <w:iCs/>
        </w:rPr>
        <w:t>Чечни</w:t>
      </w:r>
      <w:proofErr w:type="spellEnd"/>
      <w:r>
        <w:rPr>
          <w:i/>
          <w:iCs/>
        </w:rPr>
        <w:t xml:space="preserve"> </w:t>
      </w:r>
      <w:proofErr w:type="spellStart"/>
      <w:r>
        <w:rPr>
          <w:i/>
          <w:iCs/>
        </w:rPr>
        <w:t>осудили</w:t>
      </w:r>
      <w:proofErr w:type="spellEnd"/>
      <w:r>
        <w:rPr>
          <w:i/>
          <w:iCs/>
        </w:rPr>
        <w:t xml:space="preserve"> </w:t>
      </w:r>
      <w:proofErr w:type="spellStart"/>
      <w:r>
        <w:rPr>
          <w:i/>
          <w:iCs/>
        </w:rPr>
        <w:t>по</w:t>
      </w:r>
      <w:proofErr w:type="spellEnd"/>
      <w:r>
        <w:rPr>
          <w:i/>
          <w:iCs/>
        </w:rPr>
        <w:t xml:space="preserve"> </w:t>
      </w:r>
      <w:proofErr w:type="spellStart"/>
      <w:r>
        <w:rPr>
          <w:i/>
          <w:iCs/>
        </w:rPr>
        <w:t>обвинению</w:t>
      </w:r>
      <w:proofErr w:type="spellEnd"/>
      <w:r>
        <w:rPr>
          <w:i/>
          <w:iCs/>
        </w:rPr>
        <w:t xml:space="preserve"> в </w:t>
      </w:r>
      <w:proofErr w:type="spellStart"/>
      <w:r>
        <w:rPr>
          <w:i/>
          <w:iCs/>
        </w:rPr>
        <w:t>нападении</w:t>
      </w:r>
      <w:proofErr w:type="spellEnd"/>
      <w:r>
        <w:rPr>
          <w:i/>
          <w:iCs/>
        </w:rPr>
        <w:t xml:space="preserve"> </w:t>
      </w:r>
      <w:proofErr w:type="spellStart"/>
      <w:r>
        <w:rPr>
          <w:i/>
          <w:iCs/>
        </w:rPr>
        <w:t>на</w:t>
      </w:r>
      <w:proofErr w:type="spellEnd"/>
      <w:r>
        <w:rPr>
          <w:i/>
          <w:iCs/>
        </w:rPr>
        <w:t xml:space="preserve"> </w:t>
      </w:r>
      <w:proofErr w:type="spellStart"/>
      <w:r>
        <w:rPr>
          <w:i/>
          <w:iCs/>
        </w:rPr>
        <w:t>псковских</w:t>
      </w:r>
      <w:proofErr w:type="spellEnd"/>
      <w:r>
        <w:rPr>
          <w:i/>
          <w:iCs/>
        </w:rPr>
        <w:t xml:space="preserve"> </w:t>
      </w:r>
      <w:proofErr w:type="spellStart"/>
      <w:r>
        <w:rPr>
          <w:i/>
          <w:iCs/>
        </w:rPr>
        <w:t>десантников</w:t>
      </w:r>
      <w:proofErr w:type="spellEnd"/>
      <w:r>
        <w:rPr>
          <w:i/>
          <w:iCs/>
        </w:rPr>
        <w:t xml:space="preserve"> в 2000 </w:t>
      </w:r>
      <w:proofErr w:type="spellStart"/>
      <w:r>
        <w:rPr>
          <w:i/>
          <w:iCs/>
        </w:rPr>
        <w:t>году</w:t>
      </w:r>
      <w:proofErr w:type="spellEnd"/>
      <w:r>
        <w:rPr>
          <w:i/>
          <w:iCs/>
        </w:rPr>
        <w:t>.</w:t>
      </w:r>
      <w:r>
        <w:t xml:space="preserve"> </w:t>
      </w:r>
      <w:hyperlink r:id="rId99" w:history="1">
        <w:r>
          <w:rPr>
            <w:rStyle w:val="Hyperlink"/>
          </w:rPr>
          <w:t>https://www.kavkazr.com/a/zhitelya-chechni-osudili-po-obvineniyu-v-napadenii-na-pskovskih-desantnikov-v-2000-godu/33122257.html</w:t>
        </w:r>
      </w:hyperlink>
      <w:r>
        <w:t xml:space="preserve"> (käyty 26.11.2025).</w:t>
      </w:r>
    </w:p>
    <w:p w14:paraId="78DEAED8" w14:textId="77777777" w:rsidR="003C5D1B" w:rsidRDefault="003C5D1B" w:rsidP="006E2609">
      <w:pPr>
        <w:ind w:left="720"/>
        <w:jc w:val="left"/>
      </w:pPr>
      <w:r>
        <w:t xml:space="preserve">9.10.2024. </w:t>
      </w:r>
      <w:proofErr w:type="spellStart"/>
      <w:r>
        <w:rPr>
          <w:i/>
          <w:iCs/>
        </w:rPr>
        <w:t>Из</w:t>
      </w:r>
      <w:proofErr w:type="spellEnd"/>
      <w:r>
        <w:rPr>
          <w:i/>
          <w:iCs/>
        </w:rPr>
        <w:t xml:space="preserve"> </w:t>
      </w:r>
      <w:proofErr w:type="spellStart"/>
      <w:r>
        <w:rPr>
          <w:i/>
          <w:iCs/>
        </w:rPr>
        <w:t>Польши</w:t>
      </w:r>
      <w:proofErr w:type="spellEnd"/>
      <w:r>
        <w:rPr>
          <w:i/>
          <w:iCs/>
        </w:rPr>
        <w:t xml:space="preserve"> в </w:t>
      </w:r>
      <w:proofErr w:type="spellStart"/>
      <w:r>
        <w:rPr>
          <w:i/>
          <w:iCs/>
        </w:rPr>
        <w:t>Россию</w:t>
      </w:r>
      <w:proofErr w:type="spellEnd"/>
      <w:r>
        <w:rPr>
          <w:i/>
          <w:iCs/>
        </w:rPr>
        <w:t xml:space="preserve"> </w:t>
      </w:r>
      <w:proofErr w:type="spellStart"/>
      <w:r>
        <w:rPr>
          <w:i/>
          <w:iCs/>
        </w:rPr>
        <w:t>экстрадировали</w:t>
      </w:r>
      <w:proofErr w:type="spellEnd"/>
      <w:r>
        <w:rPr>
          <w:i/>
          <w:iCs/>
        </w:rPr>
        <w:t xml:space="preserve"> </w:t>
      </w:r>
      <w:proofErr w:type="spellStart"/>
      <w:r>
        <w:rPr>
          <w:i/>
          <w:iCs/>
        </w:rPr>
        <w:t>чеченского</w:t>
      </w:r>
      <w:proofErr w:type="spellEnd"/>
      <w:r>
        <w:rPr>
          <w:i/>
          <w:iCs/>
        </w:rPr>
        <w:t xml:space="preserve"> </w:t>
      </w:r>
      <w:proofErr w:type="spellStart"/>
      <w:r>
        <w:rPr>
          <w:i/>
          <w:iCs/>
        </w:rPr>
        <w:t>беженца</w:t>
      </w:r>
      <w:proofErr w:type="spellEnd"/>
      <w:r>
        <w:rPr>
          <w:i/>
          <w:iCs/>
        </w:rPr>
        <w:t xml:space="preserve"> </w:t>
      </w:r>
      <w:proofErr w:type="spellStart"/>
      <w:r>
        <w:rPr>
          <w:i/>
          <w:iCs/>
        </w:rPr>
        <w:t>Альви</w:t>
      </w:r>
      <w:proofErr w:type="spellEnd"/>
      <w:r>
        <w:rPr>
          <w:i/>
          <w:iCs/>
        </w:rPr>
        <w:t xml:space="preserve"> </w:t>
      </w:r>
      <w:proofErr w:type="spellStart"/>
      <w:r>
        <w:rPr>
          <w:i/>
          <w:iCs/>
        </w:rPr>
        <w:t>Акиева</w:t>
      </w:r>
      <w:proofErr w:type="spellEnd"/>
      <w:r>
        <w:rPr>
          <w:i/>
          <w:iCs/>
        </w:rPr>
        <w:t xml:space="preserve">. </w:t>
      </w:r>
      <w:hyperlink r:id="rId100" w:history="1">
        <w:r>
          <w:rPr>
            <w:rStyle w:val="Hyperlink"/>
          </w:rPr>
          <w:t>https://www.kavkazr.com/a/iz-poljshi-v-rossiyu-ekstradirovali-chechenskogo-bezhentsa-aljvi-akieva/33151920.html</w:t>
        </w:r>
      </w:hyperlink>
      <w:r>
        <w:rPr>
          <w:i/>
          <w:iCs/>
        </w:rPr>
        <w:t xml:space="preserve"> </w:t>
      </w:r>
      <w:r>
        <w:t>(käyty 19.11.2025).</w:t>
      </w:r>
    </w:p>
    <w:p w14:paraId="11E67CFF" w14:textId="77777777" w:rsidR="003C5D1B" w:rsidRDefault="003C5D1B" w:rsidP="006E2609">
      <w:pPr>
        <w:ind w:left="720"/>
        <w:jc w:val="left"/>
      </w:pPr>
      <w:r>
        <w:t xml:space="preserve">3.10.2024. </w:t>
      </w:r>
      <w:proofErr w:type="spellStart"/>
      <w:r>
        <w:rPr>
          <w:i/>
          <w:iCs/>
        </w:rPr>
        <w:t>Избежавший</w:t>
      </w:r>
      <w:proofErr w:type="spellEnd"/>
      <w:r>
        <w:rPr>
          <w:i/>
          <w:iCs/>
        </w:rPr>
        <w:t xml:space="preserve"> </w:t>
      </w:r>
      <w:proofErr w:type="spellStart"/>
      <w:r>
        <w:rPr>
          <w:i/>
          <w:iCs/>
        </w:rPr>
        <w:t>выдачи</w:t>
      </w:r>
      <w:proofErr w:type="spellEnd"/>
      <w:r>
        <w:rPr>
          <w:i/>
          <w:iCs/>
        </w:rPr>
        <w:t xml:space="preserve"> </w:t>
      </w:r>
      <w:proofErr w:type="spellStart"/>
      <w:r>
        <w:rPr>
          <w:i/>
          <w:iCs/>
        </w:rPr>
        <w:t>из</w:t>
      </w:r>
      <w:proofErr w:type="spellEnd"/>
      <w:r>
        <w:rPr>
          <w:i/>
          <w:iCs/>
        </w:rPr>
        <w:t xml:space="preserve"> </w:t>
      </w:r>
      <w:proofErr w:type="spellStart"/>
      <w:r>
        <w:rPr>
          <w:i/>
          <w:iCs/>
        </w:rPr>
        <w:t>Кыргызстана</w:t>
      </w:r>
      <w:proofErr w:type="spellEnd"/>
      <w:r>
        <w:rPr>
          <w:i/>
          <w:iCs/>
        </w:rPr>
        <w:t xml:space="preserve"> </w:t>
      </w:r>
      <w:proofErr w:type="spellStart"/>
      <w:r>
        <w:rPr>
          <w:i/>
          <w:iCs/>
        </w:rPr>
        <w:t>Мовлаев</w:t>
      </w:r>
      <w:proofErr w:type="spellEnd"/>
      <w:r>
        <w:rPr>
          <w:i/>
          <w:iCs/>
        </w:rPr>
        <w:t xml:space="preserve"> </w:t>
      </w:r>
      <w:proofErr w:type="spellStart"/>
      <w:r>
        <w:rPr>
          <w:i/>
          <w:iCs/>
        </w:rPr>
        <w:t>заявил</w:t>
      </w:r>
      <w:proofErr w:type="spellEnd"/>
      <w:r>
        <w:rPr>
          <w:i/>
          <w:iCs/>
        </w:rPr>
        <w:t xml:space="preserve"> о </w:t>
      </w:r>
      <w:proofErr w:type="spellStart"/>
      <w:r>
        <w:rPr>
          <w:i/>
          <w:iCs/>
        </w:rPr>
        <w:t>похищении</w:t>
      </w:r>
      <w:proofErr w:type="spellEnd"/>
      <w:r>
        <w:rPr>
          <w:i/>
          <w:iCs/>
        </w:rPr>
        <w:t xml:space="preserve"> </w:t>
      </w:r>
      <w:proofErr w:type="spellStart"/>
      <w:r>
        <w:rPr>
          <w:i/>
          <w:iCs/>
        </w:rPr>
        <w:t>своих</w:t>
      </w:r>
      <w:proofErr w:type="spellEnd"/>
      <w:r>
        <w:rPr>
          <w:i/>
          <w:iCs/>
        </w:rPr>
        <w:t xml:space="preserve"> </w:t>
      </w:r>
      <w:proofErr w:type="spellStart"/>
      <w:r>
        <w:rPr>
          <w:i/>
          <w:iCs/>
        </w:rPr>
        <w:t>братьев</w:t>
      </w:r>
      <w:proofErr w:type="spellEnd"/>
      <w:r>
        <w:rPr>
          <w:i/>
          <w:iCs/>
        </w:rPr>
        <w:t xml:space="preserve"> в </w:t>
      </w:r>
      <w:proofErr w:type="spellStart"/>
      <w:r>
        <w:rPr>
          <w:i/>
          <w:iCs/>
        </w:rPr>
        <w:t>Чечне</w:t>
      </w:r>
      <w:proofErr w:type="spellEnd"/>
      <w:r>
        <w:rPr>
          <w:i/>
          <w:iCs/>
        </w:rPr>
        <w:t>.</w:t>
      </w:r>
      <w:r>
        <w:t xml:space="preserve"> </w:t>
      </w:r>
      <w:hyperlink r:id="rId101" w:history="1">
        <w:r>
          <w:rPr>
            <w:rStyle w:val="Hyperlink"/>
          </w:rPr>
          <w:t>https://www.kavkazr.com/a/izbezhavshiy-vydachi-iz-kyrgyztana-movlaev-zayavil-o-pohischenii-svoih-bratjev-v-chechne/33144803.html</w:t>
        </w:r>
      </w:hyperlink>
      <w:r>
        <w:t xml:space="preserve"> (käyty 20.11.2025).</w:t>
      </w:r>
    </w:p>
    <w:p w14:paraId="52560519" w14:textId="77777777" w:rsidR="003C5D1B" w:rsidRDefault="003C5D1B" w:rsidP="006E2609">
      <w:pPr>
        <w:ind w:left="720"/>
        <w:jc w:val="left"/>
      </w:pPr>
      <w:r>
        <w:t xml:space="preserve">9.9.2024. </w:t>
      </w:r>
      <w:proofErr w:type="spellStart"/>
      <w:r>
        <w:t>Экс-спикера</w:t>
      </w:r>
      <w:proofErr w:type="spellEnd"/>
      <w:r>
        <w:t xml:space="preserve"> </w:t>
      </w:r>
      <w:proofErr w:type="spellStart"/>
      <w:r>
        <w:t>проукраинского</w:t>
      </w:r>
      <w:proofErr w:type="spellEnd"/>
      <w:r>
        <w:t xml:space="preserve"> </w:t>
      </w:r>
      <w:proofErr w:type="spellStart"/>
      <w:r>
        <w:t>чеченского</w:t>
      </w:r>
      <w:proofErr w:type="spellEnd"/>
      <w:r>
        <w:t xml:space="preserve"> </w:t>
      </w:r>
      <w:proofErr w:type="spellStart"/>
      <w:r>
        <w:t>батальона</w:t>
      </w:r>
      <w:proofErr w:type="spellEnd"/>
      <w:r>
        <w:t xml:space="preserve"> </w:t>
      </w:r>
      <w:proofErr w:type="spellStart"/>
      <w:r>
        <w:t>могут</w:t>
      </w:r>
      <w:proofErr w:type="spellEnd"/>
      <w:r>
        <w:t xml:space="preserve"> </w:t>
      </w:r>
      <w:proofErr w:type="spellStart"/>
      <w:r>
        <w:t>лишить</w:t>
      </w:r>
      <w:proofErr w:type="spellEnd"/>
      <w:r>
        <w:t xml:space="preserve"> </w:t>
      </w:r>
      <w:proofErr w:type="spellStart"/>
      <w:r>
        <w:t>миграционного</w:t>
      </w:r>
      <w:proofErr w:type="spellEnd"/>
      <w:r>
        <w:t xml:space="preserve"> </w:t>
      </w:r>
      <w:proofErr w:type="spellStart"/>
      <w:r>
        <w:t>статуса</w:t>
      </w:r>
      <w:proofErr w:type="spellEnd"/>
      <w:r>
        <w:t xml:space="preserve"> в </w:t>
      </w:r>
      <w:proofErr w:type="spellStart"/>
      <w:r>
        <w:t>Польше</w:t>
      </w:r>
      <w:proofErr w:type="spellEnd"/>
      <w:r>
        <w:t xml:space="preserve">. </w:t>
      </w:r>
      <w:hyperlink r:id="rId102" w:history="1">
        <w:r>
          <w:rPr>
            <w:rStyle w:val="Hyperlink"/>
          </w:rPr>
          <w:t>https://www.kavkazr.com/a/eks-spikera-proukrainskogo-chechenskogo-bataljona-mogut-lishitj-migratsionnogo-statusa-v-poljshe/33112691.html</w:t>
        </w:r>
      </w:hyperlink>
      <w:r>
        <w:t xml:space="preserve"> (käyty 19.11.2025).</w:t>
      </w:r>
    </w:p>
    <w:p w14:paraId="2596E6E9" w14:textId="62FCF183" w:rsidR="007D0CDC" w:rsidRDefault="003C5D1B" w:rsidP="006E2609">
      <w:pPr>
        <w:ind w:left="720"/>
        <w:jc w:val="left"/>
      </w:pPr>
      <w:r>
        <w:t xml:space="preserve">23.6.2024. </w:t>
      </w:r>
      <w:proofErr w:type="spellStart"/>
      <w:r>
        <w:rPr>
          <w:i/>
          <w:iCs/>
        </w:rPr>
        <w:t>Житель</w:t>
      </w:r>
      <w:proofErr w:type="spellEnd"/>
      <w:r>
        <w:rPr>
          <w:i/>
          <w:iCs/>
        </w:rPr>
        <w:t xml:space="preserve"> </w:t>
      </w:r>
      <w:proofErr w:type="spellStart"/>
      <w:r>
        <w:rPr>
          <w:i/>
          <w:iCs/>
        </w:rPr>
        <w:t>Чечни</w:t>
      </w:r>
      <w:proofErr w:type="spellEnd"/>
      <w:r>
        <w:rPr>
          <w:i/>
          <w:iCs/>
        </w:rPr>
        <w:t xml:space="preserve"> </w:t>
      </w:r>
      <w:proofErr w:type="spellStart"/>
      <w:r>
        <w:rPr>
          <w:i/>
          <w:iCs/>
        </w:rPr>
        <w:t>пожаловался</w:t>
      </w:r>
      <w:proofErr w:type="spellEnd"/>
      <w:r>
        <w:rPr>
          <w:i/>
          <w:iCs/>
        </w:rPr>
        <w:t xml:space="preserve"> </w:t>
      </w:r>
      <w:proofErr w:type="spellStart"/>
      <w:r>
        <w:rPr>
          <w:i/>
          <w:iCs/>
        </w:rPr>
        <w:t>на</w:t>
      </w:r>
      <w:proofErr w:type="spellEnd"/>
      <w:r>
        <w:rPr>
          <w:i/>
          <w:iCs/>
        </w:rPr>
        <w:t xml:space="preserve"> </w:t>
      </w:r>
      <w:proofErr w:type="spellStart"/>
      <w:r>
        <w:rPr>
          <w:i/>
          <w:iCs/>
        </w:rPr>
        <w:t>несправедливый</w:t>
      </w:r>
      <w:proofErr w:type="spellEnd"/>
      <w:r>
        <w:rPr>
          <w:i/>
          <w:iCs/>
        </w:rPr>
        <w:t xml:space="preserve"> </w:t>
      </w:r>
      <w:proofErr w:type="spellStart"/>
      <w:r>
        <w:rPr>
          <w:i/>
          <w:iCs/>
        </w:rPr>
        <w:t>суд</w:t>
      </w:r>
      <w:proofErr w:type="spellEnd"/>
      <w:r>
        <w:rPr>
          <w:i/>
          <w:iCs/>
        </w:rPr>
        <w:t xml:space="preserve"> </w:t>
      </w:r>
      <w:proofErr w:type="spellStart"/>
      <w:r>
        <w:rPr>
          <w:i/>
          <w:iCs/>
        </w:rPr>
        <w:t>из-за</w:t>
      </w:r>
      <w:proofErr w:type="spellEnd"/>
      <w:r>
        <w:rPr>
          <w:i/>
          <w:iCs/>
        </w:rPr>
        <w:t xml:space="preserve"> </w:t>
      </w:r>
      <w:proofErr w:type="spellStart"/>
      <w:r>
        <w:rPr>
          <w:i/>
          <w:iCs/>
        </w:rPr>
        <w:t>высокопоставленного</w:t>
      </w:r>
      <w:proofErr w:type="spellEnd"/>
      <w:r>
        <w:rPr>
          <w:i/>
          <w:iCs/>
        </w:rPr>
        <w:t xml:space="preserve"> </w:t>
      </w:r>
      <w:proofErr w:type="spellStart"/>
      <w:r>
        <w:rPr>
          <w:i/>
          <w:iCs/>
        </w:rPr>
        <w:t>брата</w:t>
      </w:r>
      <w:proofErr w:type="spellEnd"/>
      <w:r>
        <w:rPr>
          <w:i/>
          <w:iCs/>
        </w:rPr>
        <w:t xml:space="preserve"> </w:t>
      </w:r>
      <w:proofErr w:type="spellStart"/>
      <w:r>
        <w:rPr>
          <w:i/>
          <w:iCs/>
        </w:rPr>
        <w:t>потерпевшего</w:t>
      </w:r>
      <w:proofErr w:type="spellEnd"/>
      <w:r>
        <w:t xml:space="preserve">. </w:t>
      </w:r>
      <w:hyperlink r:id="rId103" w:history="1">
        <w:r>
          <w:rPr>
            <w:rStyle w:val="Hyperlink"/>
          </w:rPr>
          <w:t>https://www.kavkazr.com/a/zhitelj-chechni-pozhalovalsya-na-nespravedlivyy-sud-iz-za-vysokopostavlennogo-brata-poterpevshego/33005691.html</w:t>
        </w:r>
      </w:hyperlink>
      <w:r>
        <w:rPr>
          <w:i/>
          <w:iCs/>
        </w:rPr>
        <w:t xml:space="preserve"> </w:t>
      </w:r>
      <w:r>
        <w:t>(käyty 12.11.2025).</w:t>
      </w:r>
    </w:p>
    <w:p w14:paraId="1CCA0F8D" w14:textId="2E1BD38D" w:rsidR="007D0CDC" w:rsidRDefault="007D0CDC" w:rsidP="006E2609">
      <w:pPr>
        <w:ind w:left="720"/>
        <w:jc w:val="left"/>
      </w:pPr>
      <w:r>
        <w:t xml:space="preserve">13.6.2024. </w:t>
      </w:r>
      <w:proofErr w:type="spellStart"/>
      <w:r w:rsidRPr="007648B2">
        <w:rPr>
          <w:i/>
          <w:iCs/>
        </w:rPr>
        <w:t>Двух</w:t>
      </w:r>
      <w:proofErr w:type="spellEnd"/>
      <w:r w:rsidRPr="007648B2">
        <w:rPr>
          <w:i/>
          <w:iCs/>
        </w:rPr>
        <w:t xml:space="preserve"> </w:t>
      </w:r>
      <w:proofErr w:type="spellStart"/>
      <w:r w:rsidRPr="007648B2">
        <w:rPr>
          <w:i/>
          <w:iCs/>
        </w:rPr>
        <w:t>жителей</w:t>
      </w:r>
      <w:proofErr w:type="spellEnd"/>
      <w:r w:rsidRPr="007648B2">
        <w:rPr>
          <w:i/>
          <w:iCs/>
        </w:rPr>
        <w:t xml:space="preserve"> </w:t>
      </w:r>
      <w:proofErr w:type="spellStart"/>
      <w:r w:rsidRPr="007648B2">
        <w:rPr>
          <w:i/>
          <w:iCs/>
        </w:rPr>
        <w:t>Югры</w:t>
      </w:r>
      <w:proofErr w:type="spellEnd"/>
      <w:r w:rsidRPr="007648B2">
        <w:rPr>
          <w:i/>
          <w:iCs/>
        </w:rPr>
        <w:t xml:space="preserve"> и </w:t>
      </w:r>
      <w:proofErr w:type="spellStart"/>
      <w:r w:rsidRPr="007648B2">
        <w:rPr>
          <w:i/>
          <w:iCs/>
        </w:rPr>
        <w:t>Ямало-Ненецкого</w:t>
      </w:r>
      <w:proofErr w:type="spellEnd"/>
      <w:r w:rsidRPr="007648B2">
        <w:rPr>
          <w:i/>
          <w:iCs/>
        </w:rPr>
        <w:t xml:space="preserve"> </w:t>
      </w:r>
      <w:proofErr w:type="spellStart"/>
      <w:r w:rsidRPr="007648B2">
        <w:rPr>
          <w:i/>
          <w:iCs/>
        </w:rPr>
        <w:t>округа</w:t>
      </w:r>
      <w:proofErr w:type="spellEnd"/>
      <w:r w:rsidRPr="007648B2">
        <w:rPr>
          <w:i/>
          <w:iCs/>
        </w:rPr>
        <w:t xml:space="preserve"> </w:t>
      </w:r>
      <w:proofErr w:type="spellStart"/>
      <w:r w:rsidRPr="007648B2">
        <w:rPr>
          <w:i/>
          <w:iCs/>
        </w:rPr>
        <w:t>обвинили</w:t>
      </w:r>
      <w:proofErr w:type="spellEnd"/>
      <w:r w:rsidRPr="007648B2">
        <w:rPr>
          <w:i/>
          <w:iCs/>
        </w:rPr>
        <w:t xml:space="preserve"> в </w:t>
      </w:r>
      <w:proofErr w:type="spellStart"/>
      <w:r w:rsidRPr="007648B2">
        <w:rPr>
          <w:i/>
          <w:iCs/>
        </w:rPr>
        <w:t>нападении</w:t>
      </w:r>
      <w:proofErr w:type="spellEnd"/>
      <w:r w:rsidRPr="007648B2">
        <w:rPr>
          <w:i/>
          <w:iCs/>
        </w:rPr>
        <w:t xml:space="preserve"> </w:t>
      </w:r>
      <w:proofErr w:type="spellStart"/>
      <w:r w:rsidRPr="007648B2">
        <w:rPr>
          <w:i/>
          <w:iCs/>
        </w:rPr>
        <w:t>на</w:t>
      </w:r>
      <w:proofErr w:type="spellEnd"/>
      <w:r w:rsidRPr="007648B2">
        <w:rPr>
          <w:i/>
          <w:iCs/>
        </w:rPr>
        <w:t xml:space="preserve"> </w:t>
      </w:r>
      <w:proofErr w:type="spellStart"/>
      <w:r w:rsidRPr="007648B2">
        <w:rPr>
          <w:i/>
          <w:iCs/>
        </w:rPr>
        <w:t>военных</w:t>
      </w:r>
      <w:proofErr w:type="spellEnd"/>
      <w:r w:rsidRPr="007648B2">
        <w:rPr>
          <w:i/>
          <w:iCs/>
        </w:rPr>
        <w:t xml:space="preserve"> в </w:t>
      </w:r>
      <w:proofErr w:type="spellStart"/>
      <w:r w:rsidRPr="007648B2">
        <w:rPr>
          <w:i/>
          <w:iCs/>
        </w:rPr>
        <w:t>Чечне</w:t>
      </w:r>
      <w:proofErr w:type="spellEnd"/>
      <w:r w:rsidRPr="007648B2">
        <w:rPr>
          <w:i/>
          <w:iCs/>
        </w:rPr>
        <w:t>.</w:t>
      </w:r>
      <w:r w:rsidRPr="007648B2">
        <w:t xml:space="preserve"> </w:t>
      </w:r>
      <w:hyperlink r:id="rId104" w:history="1">
        <w:r w:rsidRPr="007648B2">
          <w:rPr>
            <w:rStyle w:val="Hyperlink"/>
          </w:rPr>
          <w:t>https://www.kavkazr.com/a/dvuh-zhiteley-yugry-i-yamalo-nenetskogo-okruga-obvinili-v-napadenii-na-voennyh-v-chechne-/32991392.html</w:t>
        </w:r>
      </w:hyperlink>
      <w:r w:rsidRPr="007648B2">
        <w:t xml:space="preserve"> (kä</w:t>
      </w:r>
      <w:r>
        <w:t>yty 1.12.2025).</w:t>
      </w:r>
    </w:p>
    <w:p w14:paraId="6EC71EAF" w14:textId="11FCA305" w:rsidR="007D0CDC" w:rsidRDefault="007D0CDC" w:rsidP="006E2609">
      <w:pPr>
        <w:pStyle w:val="FootnoteText"/>
        <w:ind w:left="720"/>
        <w:jc w:val="left"/>
      </w:pPr>
      <w:r>
        <w:t xml:space="preserve">6.6.2024. </w:t>
      </w:r>
      <w:proofErr w:type="spellStart"/>
      <w:r w:rsidRPr="00064F2A">
        <w:rPr>
          <w:i/>
          <w:iCs/>
        </w:rPr>
        <w:t>Следком</w:t>
      </w:r>
      <w:proofErr w:type="spellEnd"/>
      <w:r w:rsidRPr="00064F2A">
        <w:rPr>
          <w:i/>
          <w:iCs/>
        </w:rPr>
        <w:t xml:space="preserve"> </w:t>
      </w:r>
      <w:proofErr w:type="spellStart"/>
      <w:r w:rsidRPr="00064F2A">
        <w:rPr>
          <w:i/>
          <w:iCs/>
        </w:rPr>
        <w:t>отчитался</w:t>
      </w:r>
      <w:proofErr w:type="spellEnd"/>
      <w:r w:rsidRPr="00064F2A">
        <w:rPr>
          <w:i/>
          <w:iCs/>
        </w:rPr>
        <w:t xml:space="preserve"> о </w:t>
      </w:r>
      <w:proofErr w:type="spellStart"/>
      <w:r w:rsidRPr="00064F2A">
        <w:rPr>
          <w:i/>
          <w:iCs/>
        </w:rPr>
        <w:t>задержании</w:t>
      </w:r>
      <w:proofErr w:type="spellEnd"/>
      <w:r w:rsidRPr="00064F2A">
        <w:rPr>
          <w:i/>
          <w:iCs/>
        </w:rPr>
        <w:t xml:space="preserve"> </w:t>
      </w:r>
      <w:proofErr w:type="spellStart"/>
      <w:r w:rsidRPr="00064F2A">
        <w:rPr>
          <w:i/>
          <w:iCs/>
        </w:rPr>
        <w:t>участника</w:t>
      </w:r>
      <w:proofErr w:type="spellEnd"/>
      <w:r w:rsidRPr="00064F2A">
        <w:rPr>
          <w:i/>
          <w:iCs/>
        </w:rPr>
        <w:t xml:space="preserve"> </w:t>
      </w:r>
      <w:proofErr w:type="spellStart"/>
      <w:r w:rsidRPr="00064F2A">
        <w:rPr>
          <w:i/>
          <w:iCs/>
        </w:rPr>
        <w:t>отряда</w:t>
      </w:r>
      <w:proofErr w:type="spellEnd"/>
      <w:r w:rsidRPr="00064F2A">
        <w:rPr>
          <w:i/>
          <w:iCs/>
        </w:rPr>
        <w:t xml:space="preserve"> </w:t>
      </w:r>
      <w:proofErr w:type="spellStart"/>
      <w:r w:rsidRPr="00064F2A">
        <w:rPr>
          <w:i/>
          <w:iCs/>
        </w:rPr>
        <w:t>Шамиля</w:t>
      </w:r>
      <w:proofErr w:type="spellEnd"/>
      <w:r w:rsidRPr="00064F2A">
        <w:rPr>
          <w:i/>
          <w:iCs/>
        </w:rPr>
        <w:t xml:space="preserve"> </w:t>
      </w:r>
      <w:proofErr w:type="spellStart"/>
      <w:r w:rsidRPr="00064F2A">
        <w:rPr>
          <w:i/>
          <w:iCs/>
        </w:rPr>
        <w:t>Басаева</w:t>
      </w:r>
      <w:proofErr w:type="spellEnd"/>
      <w:r w:rsidRPr="00064F2A">
        <w:rPr>
          <w:i/>
          <w:iCs/>
        </w:rPr>
        <w:t xml:space="preserve">. </w:t>
      </w:r>
      <w:hyperlink r:id="rId105" w:history="1">
        <w:r w:rsidRPr="001C230D">
          <w:rPr>
            <w:rStyle w:val="Hyperlink"/>
          </w:rPr>
          <w:t>https://www.kavkazr.com/a/sledkom-otchitalsya-o-zaderzhanii-uchastnika-otryada-shamilya-basaeva/32981909.html</w:t>
        </w:r>
      </w:hyperlink>
      <w:r>
        <w:rPr>
          <w:i/>
          <w:iCs/>
        </w:rPr>
        <w:t xml:space="preserve"> </w:t>
      </w:r>
      <w:r w:rsidRPr="002F600F">
        <w:t>(kä</w:t>
      </w:r>
      <w:r>
        <w:t>yty 1.12.2025).</w:t>
      </w:r>
    </w:p>
    <w:p w14:paraId="2406B2B0" w14:textId="3001C26F" w:rsidR="007D0CDC" w:rsidRDefault="007D0CDC" w:rsidP="006E2609">
      <w:pPr>
        <w:pStyle w:val="FootnoteText"/>
        <w:ind w:left="720"/>
        <w:jc w:val="left"/>
      </w:pPr>
    </w:p>
    <w:p w14:paraId="4E8CF484" w14:textId="1587BC42" w:rsidR="007D0CDC" w:rsidRDefault="007D0CDC" w:rsidP="006E2609">
      <w:pPr>
        <w:pStyle w:val="FootnoteText"/>
        <w:ind w:left="720"/>
        <w:jc w:val="left"/>
      </w:pPr>
      <w:r>
        <w:t xml:space="preserve">3.6.2024. </w:t>
      </w:r>
      <w:proofErr w:type="spellStart"/>
      <w:r w:rsidRPr="002F600F">
        <w:rPr>
          <w:i/>
          <w:iCs/>
        </w:rPr>
        <w:t>Уроженец</w:t>
      </w:r>
      <w:proofErr w:type="spellEnd"/>
      <w:r w:rsidRPr="002F600F">
        <w:rPr>
          <w:i/>
          <w:iCs/>
        </w:rPr>
        <w:t xml:space="preserve"> </w:t>
      </w:r>
      <w:proofErr w:type="spellStart"/>
      <w:r w:rsidRPr="002F600F">
        <w:rPr>
          <w:i/>
          <w:iCs/>
        </w:rPr>
        <w:t>Чечни</w:t>
      </w:r>
      <w:proofErr w:type="spellEnd"/>
      <w:r w:rsidRPr="002F600F">
        <w:rPr>
          <w:i/>
          <w:iCs/>
        </w:rPr>
        <w:t xml:space="preserve"> </w:t>
      </w:r>
      <w:proofErr w:type="spellStart"/>
      <w:r w:rsidRPr="002F600F">
        <w:rPr>
          <w:i/>
          <w:iCs/>
        </w:rPr>
        <w:t>арестован</w:t>
      </w:r>
      <w:proofErr w:type="spellEnd"/>
      <w:r w:rsidRPr="002F600F">
        <w:rPr>
          <w:i/>
          <w:iCs/>
        </w:rPr>
        <w:t xml:space="preserve"> </w:t>
      </w:r>
      <w:proofErr w:type="spellStart"/>
      <w:r w:rsidRPr="002F600F">
        <w:rPr>
          <w:i/>
          <w:iCs/>
        </w:rPr>
        <w:t>по</w:t>
      </w:r>
      <w:proofErr w:type="spellEnd"/>
      <w:r w:rsidRPr="002F600F">
        <w:rPr>
          <w:i/>
          <w:iCs/>
        </w:rPr>
        <w:t xml:space="preserve"> </w:t>
      </w:r>
      <w:proofErr w:type="spellStart"/>
      <w:r w:rsidRPr="002F600F">
        <w:rPr>
          <w:i/>
          <w:iCs/>
        </w:rPr>
        <w:t>делу</w:t>
      </w:r>
      <w:proofErr w:type="spellEnd"/>
      <w:r w:rsidRPr="002F600F">
        <w:rPr>
          <w:i/>
          <w:iCs/>
        </w:rPr>
        <w:t xml:space="preserve"> о </w:t>
      </w:r>
      <w:proofErr w:type="spellStart"/>
      <w:r w:rsidRPr="002F600F">
        <w:rPr>
          <w:i/>
          <w:iCs/>
        </w:rPr>
        <w:t>захвате</w:t>
      </w:r>
      <w:proofErr w:type="spellEnd"/>
      <w:r w:rsidRPr="002F600F">
        <w:rPr>
          <w:i/>
          <w:iCs/>
        </w:rPr>
        <w:t xml:space="preserve"> </w:t>
      </w:r>
      <w:proofErr w:type="spellStart"/>
      <w:r w:rsidRPr="002F600F">
        <w:rPr>
          <w:i/>
          <w:iCs/>
        </w:rPr>
        <w:t>заложников</w:t>
      </w:r>
      <w:proofErr w:type="spellEnd"/>
      <w:r w:rsidRPr="002F600F">
        <w:rPr>
          <w:i/>
          <w:iCs/>
        </w:rPr>
        <w:t xml:space="preserve"> в </w:t>
      </w:r>
      <w:proofErr w:type="spellStart"/>
      <w:r w:rsidRPr="002F600F">
        <w:rPr>
          <w:i/>
          <w:iCs/>
        </w:rPr>
        <w:t>Буденновске</w:t>
      </w:r>
      <w:proofErr w:type="spellEnd"/>
      <w:r w:rsidRPr="002F600F">
        <w:rPr>
          <w:i/>
          <w:iCs/>
        </w:rPr>
        <w:t xml:space="preserve"> в 1995 </w:t>
      </w:r>
      <w:proofErr w:type="spellStart"/>
      <w:r w:rsidRPr="002F600F">
        <w:rPr>
          <w:i/>
          <w:iCs/>
        </w:rPr>
        <w:t>году</w:t>
      </w:r>
      <w:proofErr w:type="spellEnd"/>
      <w:r w:rsidRPr="002F600F">
        <w:rPr>
          <w:i/>
          <w:iCs/>
        </w:rPr>
        <w:t xml:space="preserve">. </w:t>
      </w:r>
      <w:hyperlink r:id="rId106" w:history="1">
        <w:r w:rsidRPr="002F600F">
          <w:rPr>
            <w:rStyle w:val="Hyperlink"/>
          </w:rPr>
          <w:t>https://www.kavkazr.com/a/urozhenets-chechni-arestovan-po-delu-o-zahvate-zalozhnikov-v-budennovske-v-1995-godu-sk/32976817.html</w:t>
        </w:r>
      </w:hyperlink>
      <w:r w:rsidRPr="002F600F">
        <w:rPr>
          <w:i/>
          <w:iCs/>
        </w:rPr>
        <w:t xml:space="preserve"> </w:t>
      </w:r>
      <w:r w:rsidRPr="002F600F">
        <w:t>(kä</w:t>
      </w:r>
      <w:r>
        <w:t>yty 1.12.2025).</w:t>
      </w:r>
    </w:p>
    <w:p w14:paraId="49ABECC7" w14:textId="77777777" w:rsidR="003C5D1B" w:rsidRDefault="003C5D1B" w:rsidP="006E2609">
      <w:pPr>
        <w:ind w:left="720"/>
        <w:jc w:val="left"/>
      </w:pPr>
      <w:r>
        <w:t xml:space="preserve">19.3.2024. </w:t>
      </w:r>
      <w:proofErr w:type="spellStart"/>
      <w:r>
        <w:rPr>
          <w:i/>
          <w:iCs/>
        </w:rPr>
        <w:t>Кадыров</w:t>
      </w:r>
      <w:proofErr w:type="spellEnd"/>
      <w:r>
        <w:rPr>
          <w:i/>
          <w:iCs/>
        </w:rPr>
        <w:t xml:space="preserve"> и </w:t>
      </w:r>
      <w:proofErr w:type="spellStart"/>
      <w:r>
        <w:rPr>
          <w:i/>
          <w:iCs/>
        </w:rPr>
        <w:t>коллективная</w:t>
      </w:r>
      <w:proofErr w:type="spellEnd"/>
      <w:r>
        <w:rPr>
          <w:i/>
          <w:iCs/>
        </w:rPr>
        <w:t xml:space="preserve"> </w:t>
      </w:r>
      <w:proofErr w:type="spellStart"/>
      <w:r>
        <w:rPr>
          <w:i/>
          <w:iCs/>
        </w:rPr>
        <w:t>ответственность</w:t>
      </w:r>
      <w:proofErr w:type="spellEnd"/>
      <w:r>
        <w:rPr>
          <w:i/>
          <w:iCs/>
        </w:rPr>
        <w:t xml:space="preserve">: </w:t>
      </w:r>
      <w:proofErr w:type="spellStart"/>
      <w:r>
        <w:rPr>
          <w:i/>
          <w:iCs/>
        </w:rPr>
        <w:t>глава</w:t>
      </w:r>
      <w:proofErr w:type="spellEnd"/>
      <w:r>
        <w:rPr>
          <w:i/>
          <w:iCs/>
        </w:rPr>
        <w:t xml:space="preserve"> </w:t>
      </w:r>
      <w:proofErr w:type="spellStart"/>
      <w:r>
        <w:rPr>
          <w:i/>
          <w:iCs/>
        </w:rPr>
        <w:t>Чечни</w:t>
      </w:r>
      <w:proofErr w:type="spellEnd"/>
      <w:r>
        <w:rPr>
          <w:i/>
          <w:iCs/>
        </w:rPr>
        <w:t xml:space="preserve"> </w:t>
      </w:r>
      <w:proofErr w:type="spellStart"/>
      <w:r>
        <w:rPr>
          <w:i/>
          <w:iCs/>
        </w:rPr>
        <w:t>вновь</w:t>
      </w:r>
      <w:proofErr w:type="spellEnd"/>
      <w:r>
        <w:rPr>
          <w:i/>
          <w:iCs/>
        </w:rPr>
        <w:t xml:space="preserve"> </w:t>
      </w:r>
      <w:proofErr w:type="spellStart"/>
      <w:r>
        <w:rPr>
          <w:i/>
          <w:iCs/>
        </w:rPr>
        <w:t>угрожает</w:t>
      </w:r>
      <w:proofErr w:type="spellEnd"/>
      <w:r>
        <w:rPr>
          <w:i/>
          <w:iCs/>
        </w:rPr>
        <w:t xml:space="preserve"> </w:t>
      </w:r>
      <w:proofErr w:type="spellStart"/>
      <w:r>
        <w:rPr>
          <w:i/>
          <w:iCs/>
        </w:rPr>
        <w:t>оппонентам</w:t>
      </w:r>
      <w:proofErr w:type="spellEnd"/>
      <w:r>
        <w:rPr>
          <w:i/>
          <w:iCs/>
        </w:rPr>
        <w:t>.</w:t>
      </w:r>
      <w:r>
        <w:t xml:space="preserve"> </w:t>
      </w:r>
      <w:hyperlink r:id="rId107" w:history="1">
        <w:r>
          <w:rPr>
            <w:rStyle w:val="Hyperlink"/>
          </w:rPr>
          <w:t>https://www.kavkazr.com/a/kadyrov-i-kollektivnaya-otvetstvennostj-glava-chechni-vnovj-ugrozhaet-opponentam/32862798.html</w:t>
        </w:r>
      </w:hyperlink>
      <w:r>
        <w:t xml:space="preserve"> (käyty 29.10.2025).</w:t>
      </w:r>
    </w:p>
    <w:p w14:paraId="63A75AB8" w14:textId="77777777" w:rsidR="003C5D1B" w:rsidRDefault="003C5D1B" w:rsidP="006E2609">
      <w:pPr>
        <w:ind w:left="720"/>
        <w:jc w:val="left"/>
      </w:pPr>
      <w:r>
        <w:t xml:space="preserve">27.2.2024. </w:t>
      </w:r>
      <w:proofErr w:type="spellStart"/>
      <w:r>
        <w:rPr>
          <w:i/>
          <w:iCs/>
          <w:lang w:val="en-US"/>
        </w:rPr>
        <w:t>Суд</w:t>
      </w:r>
      <w:proofErr w:type="spellEnd"/>
      <w:r w:rsidRPr="003C5D1B">
        <w:rPr>
          <w:i/>
          <w:iCs/>
        </w:rPr>
        <w:t xml:space="preserve"> </w:t>
      </w:r>
      <w:r>
        <w:rPr>
          <w:i/>
          <w:iCs/>
          <w:lang w:val="en-US"/>
        </w:rPr>
        <w:t>в</w:t>
      </w:r>
      <w:r w:rsidRPr="003C5D1B">
        <w:rPr>
          <w:i/>
          <w:iCs/>
        </w:rPr>
        <w:t xml:space="preserve"> </w:t>
      </w:r>
      <w:proofErr w:type="spellStart"/>
      <w:r>
        <w:rPr>
          <w:i/>
          <w:iCs/>
          <w:lang w:val="en-US"/>
        </w:rPr>
        <w:t>Грозном</w:t>
      </w:r>
      <w:proofErr w:type="spellEnd"/>
      <w:r w:rsidRPr="003C5D1B">
        <w:rPr>
          <w:i/>
          <w:iCs/>
        </w:rPr>
        <w:t xml:space="preserve"> </w:t>
      </w:r>
      <w:proofErr w:type="spellStart"/>
      <w:r>
        <w:rPr>
          <w:i/>
          <w:iCs/>
          <w:lang w:val="en-US"/>
        </w:rPr>
        <w:t>приговорил</w:t>
      </w:r>
      <w:proofErr w:type="spellEnd"/>
      <w:r w:rsidRPr="003C5D1B">
        <w:rPr>
          <w:i/>
          <w:iCs/>
        </w:rPr>
        <w:t xml:space="preserve"> </w:t>
      </w:r>
      <w:proofErr w:type="spellStart"/>
      <w:r>
        <w:rPr>
          <w:i/>
          <w:iCs/>
          <w:lang w:val="en-US"/>
        </w:rPr>
        <w:t>обвиняемого</w:t>
      </w:r>
      <w:proofErr w:type="spellEnd"/>
      <w:r w:rsidRPr="003C5D1B">
        <w:rPr>
          <w:i/>
          <w:iCs/>
        </w:rPr>
        <w:t xml:space="preserve"> </w:t>
      </w:r>
      <w:r>
        <w:rPr>
          <w:i/>
          <w:iCs/>
          <w:lang w:val="en-US"/>
        </w:rPr>
        <w:t>в</w:t>
      </w:r>
      <w:r w:rsidRPr="003C5D1B">
        <w:rPr>
          <w:i/>
          <w:iCs/>
        </w:rPr>
        <w:t xml:space="preserve"> </w:t>
      </w:r>
      <w:proofErr w:type="spellStart"/>
      <w:r>
        <w:rPr>
          <w:i/>
          <w:iCs/>
          <w:lang w:val="en-US"/>
        </w:rPr>
        <w:t>сожжении</w:t>
      </w:r>
      <w:proofErr w:type="spellEnd"/>
      <w:r w:rsidRPr="003C5D1B">
        <w:rPr>
          <w:i/>
          <w:iCs/>
        </w:rPr>
        <w:t xml:space="preserve"> </w:t>
      </w:r>
      <w:proofErr w:type="spellStart"/>
      <w:r>
        <w:rPr>
          <w:i/>
          <w:iCs/>
          <w:lang w:val="en-US"/>
        </w:rPr>
        <w:t>Корана</w:t>
      </w:r>
      <w:proofErr w:type="spellEnd"/>
      <w:r w:rsidRPr="003C5D1B">
        <w:rPr>
          <w:i/>
          <w:iCs/>
        </w:rPr>
        <w:t xml:space="preserve"> </w:t>
      </w:r>
      <w:r>
        <w:rPr>
          <w:i/>
          <w:iCs/>
          <w:lang w:val="en-US"/>
        </w:rPr>
        <w:t>к</w:t>
      </w:r>
      <w:r>
        <w:rPr>
          <w:i/>
          <w:iCs/>
        </w:rPr>
        <w:t xml:space="preserve"> 3,5 </w:t>
      </w:r>
      <w:proofErr w:type="spellStart"/>
      <w:r>
        <w:rPr>
          <w:i/>
          <w:iCs/>
          <w:lang w:val="en-US"/>
        </w:rPr>
        <w:t>годам</w:t>
      </w:r>
      <w:proofErr w:type="spellEnd"/>
      <w:r w:rsidRPr="003C5D1B">
        <w:rPr>
          <w:i/>
          <w:iCs/>
        </w:rPr>
        <w:t xml:space="preserve"> </w:t>
      </w:r>
      <w:proofErr w:type="spellStart"/>
      <w:r>
        <w:rPr>
          <w:i/>
          <w:iCs/>
          <w:lang w:val="en-US"/>
        </w:rPr>
        <w:t>колонии</w:t>
      </w:r>
      <w:proofErr w:type="spellEnd"/>
      <w:r>
        <w:rPr>
          <w:i/>
          <w:iCs/>
        </w:rPr>
        <w:t>.</w:t>
      </w:r>
      <w:r>
        <w:t xml:space="preserve"> </w:t>
      </w:r>
      <w:hyperlink r:id="rId108" w:history="1">
        <w:r>
          <w:rPr>
            <w:rStyle w:val="Hyperlink"/>
          </w:rPr>
          <w:t>https://www.kavkazr.com/a/sud-v-groznom-prigovoril-obvinyaemogo-v-sozhzhenii-korana-k-3-5-godam-kolonii-/32836900.html</w:t>
        </w:r>
      </w:hyperlink>
      <w:r>
        <w:t xml:space="preserve"> (käyty 12.11.2025).</w:t>
      </w:r>
    </w:p>
    <w:p w14:paraId="2650292D" w14:textId="77777777" w:rsidR="003C5D1B" w:rsidRDefault="003C5D1B" w:rsidP="006E2609">
      <w:pPr>
        <w:ind w:left="720"/>
        <w:jc w:val="left"/>
      </w:pPr>
      <w:r>
        <w:t xml:space="preserve">22.1.2024. </w:t>
      </w:r>
      <w:r>
        <w:rPr>
          <w:i/>
          <w:iCs/>
        </w:rPr>
        <w:t>"</w:t>
      </w:r>
      <w:proofErr w:type="spellStart"/>
      <w:r>
        <w:rPr>
          <w:i/>
          <w:iCs/>
        </w:rPr>
        <w:t>На</w:t>
      </w:r>
      <w:proofErr w:type="spellEnd"/>
      <w:r>
        <w:rPr>
          <w:i/>
          <w:iCs/>
        </w:rPr>
        <w:t xml:space="preserve"> </w:t>
      </w:r>
      <w:proofErr w:type="spellStart"/>
      <w:r>
        <w:rPr>
          <w:i/>
          <w:iCs/>
        </w:rPr>
        <w:t>родине</w:t>
      </w:r>
      <w:proofErr w:type="spellEnd"/>
      <w:r>
        <w:rPr>
          <w:i/>
          <w:iCs/>
        </w:rPr>
        <w:t xml:space="preserve"> </w:t>
      </w:r>
      <w:proofErr w:type="spellStart"/>
      <w:r>
        <w:rPr>
          <w:i/>
          <w:iCs/>
        </w:rPr>
        <w:t>грозят</w:t>
      </w:r>
      <w:proofErr w:type="spellEnd"/>
      <w:r>
        <w:rPr>
          <w:i/>
          <w:iCs/>
        </w:rPr>
        <w:t xml:space="preserve"> </w:t>
      </w:r>
      <w:proofErr w:type="spellStart"/>
      <w:r>
        <w:rPr>
          <w:i/>
          <w:iCs/>
        </w:rPr>
        <w:t>пытки</w:t>
      </w:r>
      <w:proofErr w:type="spellEnd"/>
      <w:r>
        <w:rPr>
          <w:i/>
          <w:iCs/>
        </w:rPr>
        <w:t xml:space="preserve">": </w:t>
      </w:r>
      <w:proofErr w:type="spellStart"/>
      <w:r>
        <w:rPr>
          <w:i/>
          <w:iCs/>
        </w:rPr>
        <w:t>почему</w:t>
      </w:r>
      <w:proofErr w:type="spellEnd"/>
      <w:r>
        <w:rPr>
          <w:i/>
          <w:iCs/>
        </w:rPr>
        <w:t xml:space="preserve"> </w:t>
      </w:r>
      <w:proofErr w:type="spellStart"/>
      <w:r>
        <w:rPr>
          <w:i/>
          <w:iCs/>
        </w:rPr>
        <w:t>Евросоюз</w:t>
      </w:r>
      <w:proofErr w:type="spellEnd"/>
      <w:r>
        <w:rPr>
          <w:i/>
          <w:iCs/>
        </w:rPr>
        <w:t xml:space="preserve"> </w:t>
      </w:r>
      <w:proofErr w:type="spellStart"/>
      <w:r>
        <w:rPr>
          <w:i/>
          <w:iCs/>
        </w:rPr>
        <w:t>призвали</w:t>
      </w:r>
      <w:proofErr w:type="spellEnd"/>
      <w:r>
        <w:rPr>
          <w:i/>
          <w:iCs/>
        </w:rPr>
        <w:t xml:space="preserve"> </w:t>
      </w:r>
      <w:proofErr w:type="spellStart"/>
      <w:r>
        <w:rPr>
          <w:i/>
          <w:iCs/>
        </w:rPr>
        <w:t>не</w:t>
      </w:r>
      <w:proofErr w:type="spellEnd"/>
      <w:r>
        <w:rPr>
          <w:i/>
          <w:iCs/>
        </w:rPr>
        <w:t xml:space="preserve"> </w:t>
      </w:r>
      <w:proofErr w:type="spellStart"/>
      <w:r>
        <w:rPr>
          <w:i/>
          <w:iCs/>
        </w:rPr>
        <w:t>высылать</w:t>
      </w:r>
      <w:proofErr w:type="spellEnd"/>
      <w:r>
        <w:rPr>
          <w:i/>
          <w:iCs/>
        </w:rPr>
        <w:t xml:space="preserve"> в </w:t>
      </w:r>
      <w:proofErr w:type="spellStart"/>
      <w:r>
        <w:rPr>
          <w:i/>
          <w:iCs/>
        </w:rPr>
        <w:t>Россию</w:t>
      </w:r>
      <w:proofErr w:type="spellEnd"/>
      <w:r>
        <w:rPr>
          <w:i/>
          <w:iCs/>
        </w:rPr>
        <w:t xml:space="preserve"> </w:t>
      </w:r>
      <w:proofErr w:type="spellStart"/>
      <w:r>
        <w:rPr>
          <w:i/>
          <w:iCs/>
        </w:rPr>
        <w:t>кавказцев</w:t>
      </w:r>
      <w:proofErr w:type="spellEnd"/>
      <w:r>
        <w:rPr>
          <w:i/>
          <w:iCs/>
        </w:rPr>
        <w:t>.</w:t>
      </w:r>
      <w:r>
        <w:t xml:space="preserve"> </w:t>
      </w:r>
      <w:hyperlink r:id="rId109" w:history="1">
        <w:r>
          <w:rPr>
            <w:rStyle w:val="Hyperlink"/>
          </w:rPr>
          <w:t>https://www.kavkazr.com/a/na-rodine-grozyat-pytki-pochemu-evrosoyuz-prizvali-ne-vysylatj-v-rossiyu-kavkaztsev/32783951.html</w:t>
        </w:r>
      </w:hyperlink>
      <w:r>
        <w:t xml:space="preserve"> (käyty 19.11.2025).</w:t>
      </w:r>
    </w:p>
    <w:p w14:paraId="6C485F23" w14:textId="77777777" w:rsidR="003C5D1B" w:rsidRDefault="003C5D1B" w:rsidP="006E2609">
      <w:pPr>
        <w:ind w:left="720"/>
        <w:jc w:val="left"/>
      </w:pPr>
      <w:r>
        <w:lastRenderedPageBreak/>
        <w:t xml:space="preserve">6.12.2022. </w:t>
      </w:r>
      <w:r>
        <w:rPr>
          <w:i/>
          <w:iCs/>
        </w:rPr>
        <w:t>"</w:t>
      </w:r>
      <w:proofErr w:type="spellStart"/>
      <w:r>
        <w:rPr>
          <w:i/>
          <w:iCs/>
        </w:rPr>
        <w:t>Осторожно</w:t>
      </w:r>
      <w:proofErr w:type="spellEnd"/>
      <w:r>
        <w:rPr>
          <w:i/>
          <w:iCs/>
        </w:rPr>
        <w:t xml:space="preserve">! </w:t>
      </w:r>
      <w:proofErr w:type="spellStart"/>
      <w:r>
        <w:rPr>
          <w:i/>
          <w:iCs/>
        </w:rPr>
        <w:t>Чеченцы</w:t>
      </w:r>
      <w:proofErr w:type="spellEnd"/>
      <w:r>
        <w:rPr>
          <w:i/>
          <w:iCs/>
        </w:rPr>
        <w:t xml:space="preserve">!" </w:t>
      </w:r>
      <w:proofErr w:type="spellStart"/>
      <w:r>
        <w:rPr>
          <w:i/>
          <w:iCs/>
        </w:rPr>
        <w:t>Французская</w:t>
      </w:r>
      <w:proofErr w:type="spellEnd"/>
      <w:r>
        <w:rPr>
          <w:i/>
          <w:iCs/>
        </w:rPr>
        <w:t xml:space="preserve"> </w:t>
      </w:r>
      <w:proofErr w:type="spellStart"/>
      <w:r>
        <w:rPr>
          <w:i/>
          <w:iCs/>
        </w:rPr>
        <w:t>правозащитница</w:t>
      </w:r>
      <w:proofErr w:type="spellEnd"/>
      <w:r>
        <w:rPr>
          <w:i/>
          <w:iCs/>
        </w:rPr>
        <w:t xml:space="preserve"> – о </w:t>
      </w:r>
      <w:proofErr w:type="spellStart"/>
      <w:r>
        <w:rPr>
          <w:i/>
          <w:iCs/>
        </w:rPr>
        <w:t>депортациях</w:t>
      </w:r>
      <w:proofErr w:type="spellEnd"/>
      <w:r>
        <w:rPr>
          <w:i/>
          <w:iCs/>
        </w:rPr>
        <w:t xml:space="preserve">. </w:t>
      </w:r>
      <w:hyperlink r:id="rId110" w:history="1">
        <w:r>
          <w:rPr>
            <w:rStyle w:val="Hyperlink"/>
          </w:rPr>
          <w:t>https://www.kavkazr.com/a/ostorozhno-chechentsy-frantsuzskaya-pravozaschitnitsa-o-deportatsiyah/32156925.html</w:t>
        </w:r>
      </w:hyperlink>
      <w:r>
        <w:rPr>
          <w:i/>
          <w:iCs/>
        </w:rPr>
        <w:t xml:space="preserve"> </w:t>
      </w:r>
      <w:r>
        <w:t>(käyty 19.11.2025).</w:t>
      </w:r>
    </w:p>
    <w:p w14:paraId="2F76BFF8" w14:textId="77777777" w:rsidR="003C5D1B" w:rsidRDefault="003C5D1B" w:rsidP="006E2609">
      <w:pPr>
        <w:jc w:val="left"/>
      </w:pPr>
      <w:proofErr w:type="spellStart"/>
      <w:r>
        <w:t>Кавказский</w:t>
      </w:r>
      <w:proofErr w:type="spellEnd"/>
      <w:r>
        <w:t xml:space="preserve"> </w:t>
      </w:r>
      <w:proofErr w:type="spellStart"/>
      <w:r>
        <w:t>узел</w:t>
      </w:r>
      <w:proofErr w:type="spellEnd"/>
      <w:r>
        <w:t xml:space="preserve"> [</w:t>
      </w:r>
      <w:proofErr w:type="spellStart"/>
      <w:r>
        <w:t>Kavkazski</w:t>
      </w:r>
      <w:proofErr w:type="spellEnd"/>
      <w:r>
        <w:t xml:space="preserve"> </w:t>
      </w:r>
      <w:proofErr w:type="spellStart"/>
      <w:r>
        <w:t>uzel</w:t>
      </w:r>
      <w:proofErr w:type="spellEnd"/>
      <w:r>
        <w:t>]</w:t>
      </w:r>
    </w:p>
    <w:p w14:paraId="79AF697A" w14:textId="77777777" w:rsidR="003C5D1B" w:rsidRDefault="003C5D1B" w:rsidP="006E2609">
      <w:pPr>
        <w:ind w:left="720"/>
        <w:jc w:val="left"/>
      </w:pPr>
      <w:r>
        <w:t xml:space="preserve">24.10.2025. </w:t>
      </w:r>
      <w:proofErr w:type="spellStart"/>
      <w:r>
        <w:rPr>
          <w:i/>
          <w:iCs/>
        </w:rPr>
        <w:t>Росгвардия</w:t>
      </w:r>
      <w:proofErr w:type="spellEnd"/>
      <w:r>
        <w:rPr>
          <w:i/>
          <w:iCs/>
        </w:rPr>
        <w:t xml:space="preserve"> </w:t>
      </w:r>
      <w:proofErr w:type="spellStart"/>
      <w:r>
        <w:rPr>
          <w:i/>
          <w:iCs/>
        </w:rPr>
        <w:t>подтвердила</w:t>
      </w:r>
      <w:proofErr w:type="spellEnd"/>
      <w:r>
        <w:rPr>
          <w:i/>
          <w:iCs/>
        </w:rPr>
        <w:t xml:space="preserve"> </w:t>
      </w:r>
      <w:proofErr w:type="spellStart"/>
      <w:r>
        <w:rPr>
          <w:i/>
          <w:iCs/>
        </w:rPr>
        <w:t>убийство</w:t>
      </w:r>
      <w:proofErr w:type="spellEnd"/>
      <w:r>
        <w:rPr>
          <w:i/>
          <w:iCs/>
        </w:rPr>
        <w:t xml:space="preserve"> </w:t>
      </w:r>
      <w:proofErr w:type="spellStart"/>
      <w:r>
        <w:rPr>
          <w:i/>
          <w:iCs/>
        </w:rPr>
        <w:t>силовика</w:t>
      </w:r>
      <w:proofErr w:type="spellEnd"/>
      <w:r>
        <w:rPr>
          <w:i/>
          <w:iCs/>
        </w:rPr>
        <w:t xml:space="preserve"> в </w:t>
      </w:r>
      <w:proofErr w:type="spellStart"/>
      <w:r>
        <w:rPr>
          <w:i/>
          <w:iCs/>
        </w:rPr>
        <w:t>Чечне</w:t>
      </w:r>
      <w:proofErr w:type="spellEnd"/>
      <w:r>
        <w:rPr>
          <w:i/>
          <w:iCs/>
        </w:rPr>
        <w:t>.</w:t>
      </w:r>
      <w:r>
        <w:t xml:space="preserve">  </w:t>
      </w:r>
      <w:hyperlink r:id="rId111" w:history="1">
        <w:r>
          <w:rPr>
            <w:rStyle w:val="Hyperlink"/>
          </w:rPr>
          <w:t>https://www.kavkaz-uzel.eu/articles/404911</w:t>
        </w:r>
      </w:hyperlink>
      <w:r>
        <w:t>(käyty 5.11.2025).</w:t>
      </w:r>
    </w:p>
    <w:p w14:paraId="596E6C19" w14:textId="77777777" w:rsidR="003C5D1B" w:rsidRDefault="003C5D1B" w:rsidP="006E2609">
      <w:pPr>
        <w:ind w:left="720"/>
        <w:jc w:val="left"/>
      </w:pPr>
      <w:r>
        <w:t xml:space="preserve">16.10.2025. </w:t>
      </w:r>
      <w:proofErr w:type="spellStart"/>
      <w:r>
        <w:rPr>
          <w:i/>
          <w:iCs/>
        </w:rPr>
        <w:t>Участника</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полицейских</w:t>
      </w:r>
      <w:proofErr w:type="spellEnd"/>
      <w:r>
        <w:rPr>
          <w:i/>
          <w:iCs/>
        </w:rPr>
        <w:t xml:space="preserve"> в </w:t>
      </w:r>
      <w:proofErr w:type="spellStart"/>
      <w:r>
        <w:rPr>
          <w:i/>
          <w:iCs/>
        </w:rPr>
        <w:t>Чечне</w:t>
      </w:r>
      <w:proofErr w:type="spellEnd"/>
      <w:r>
        <w:rPr>
          <w:i/>
          <w:iCs/>
        </w:rPr>
        <w:t xml:space="preserve"> </w:t>
      </w:r>
      <w:proofErr w:type="spellStart"/>
      <w:r>
        <w:rPr>
          <w:i/>
          <w:iCs/>
        </w:rPr>
        <w:t>осудили</w:t>
      </w:r>
      <w:proofErr w:type="spellEnd"/>
      <w:r>
        <w:rPr>
          <w:i/>
          <w:iCs/>
        </w:rPr>
        <w:t xml:space="preserve"> </w:t>
      </w:r>
      <w:proofErr w:type="spellStart"/>
      <w:r>
        <w:rPr>
          <w:i/>
          <w:iCs/>
        </w:rPr>
        <w:t>на</w:t>
      </w:r>
      <w:proofErr w:type="spellEnd"/>
      <w:r>
        <w:rPr>
          <w:i/>
          <w:iCs/>
        </w:rPr>
        <w:t xml:space="preserve"> 16 </w:t>
      </w:r>
      <w:proofErr w:type="spellStart"/>
      <w:r>
        <w:rPr>
          <w:i/>
          <w:iCs/>
        </w:rPr>
        <w:t>лет</w:t>
      </w:r>
      <w:proofErr w:type="spellEnd"/>
      <w:r>
        <w:rPr>
          <w:i/>
          <w:iCs/>
        </w:rPr>
        <w:t xml:space="preserve">. </w:t>
      </w:r>
      <w:hyperlink r:id="rId112" w:history="1">
        <w:r>
          <w:rPr>
            <w:rStyle w:val="Hyperlink"/>
          </w:rPr>
          <w:t>https://www.kavkaz-uzel.eu/articles/416375</w:t>
        </w:r>
      </w:hyperlink>
      <w:r>
        <w:rPr>
          <w:i/>
          <w:iCs/>
        </w:rPr>
        <w:t xml:space="preserve"> </w:t>
      </w:r>
      <w:r>
        <w:t>(käyty 18.11.2025).</w:t>
      </w:r>
    </w:p>
    <w:p w14:paraId="7C35E1CE" w14:textId="77777777" w:rsidR="003C5D1B" w:rsidRDefault="003C5D1B" w:rsidP="006E2609">
      <w:pPr>
        <w:ind w:left="720"/>
        <w:jc w:val="left"/>
      </w:pPr>
      <w:r>
        <w:t xml:space="preserve">19.9.2025. </w:t>
      </w:r>
      <w:proofErr w:type="spellStart"/>
      <w:r>
        <w:rPr>
          <w:i/>
          <w:iCs/>
        </w:rPr>
        <w:t>Кадыров</w:t>
      </w:r>
      <w:proofErr w:type="spellEnd"/>
      <w:r>
        <w:rPr>
          <w:i/>
          <w:iCs/>
        </w:rPr>
        <w:t xml:space="preserve"> </w:t>
      </w:r>
      <w:proofErr w:type="spellStart"/>
      <w:r>
        <w:rPr>
          <w:i/>
          <w:iCs/>
        </w:rPr>
        <w:t>пояснил</w:t>
      </w:r>
      <w:proofErr w:type="spellEnd"/>
      <w:r>
        <w:rPr>
          <w:i/>
          <w:iCs/>
        </w:rPr>
        <w:t xml:space="preserve"> </w:t>
      </w:r>
      <w:proofErr w:type="spellStart"/>
      <w:r>
        <w:rPr>
          <w:i/>
          <w:iCs/>
        </w:rPr>
        <w:t>применение</w:t>
      </w:r>
      <w:proofErr w:type="spellEnd"/>
      <w:r>
        <w:rPr>
          <w:i/>
          <w:iCs/>
        </w:rPr>
        <w:t xml:space="preserve"> </w:t>
      </w:r>
      <w:proofErr w:type="spellStart"/>
      <w:r>
        <w:rPr>
          <w:i/>
          <w:iCs/>
        </w:rPr>
        <w:t>принципа</w:t>
      </w:r>
      <w:proofErr w:type="spellEnd"/>
      <w:r>
        <w:rPr>
          <w:i/>
          <w:iCs/>
        </w:rPr>
        <w:t xml:space="preserve"> </w:t>
      </w:r>
      <w:proofErr w:type="spellStart"/>
      <w:r>
        <w:rPr>
          <w:i/>
          <w:iCs/>
        </w:rPr>
        <w:t>коллективной</w:t>
      </w:r>
      <w:proofErr w:type="spellEnd"/>
      <w:r>
        <w:rPr>
          <w:i/>
          <w:iCs/>
        </w:rPr>
        <w:t xml:space="preserve"> </w:t>
      </w:r>
      <w:proofErr w:type="spellStart"/>
      <w:r>
        <w:rPr>
          <w:i/>
          <w:iCs/>
        </w:rPr>
        <w:t>ответственности</w:t>
      </w:r>
      <w:proofErr w:type="spellEnd"/>
      <w:r>
        <w:rPr>
          <w:i/>
          <w:iCs/>
        </w:rPr>
        <w:t xml:space="preserve"> в </w:t>
      </w:r>
      <w:proofErr w:type="spellStart"/>
      <w:r>
        <w:rPr>
          <w:i/>
          <w:iCs/>
        </w:rPr>
        <w:t>Чечне</w:t>
      </w:r>
      <w:proofErr w:type="spellEnd"/>
      <w:r>
        <w:rPr>
          <w:i/>
          <w:iCs/>
        </w:rPr>
        <w:t>.</w:t>
      </w:r>
      <w:r>
        <w:t xml:space="preserve"> </w:t>
      </w:r>
      <w:hyperlink r:id="rId113" w:history="1">
        <w:r>
          <w:rPr>
            <w:rStyle w:val="Hyperlink"/>
          </w:rPr>
          <w:t>https://www.kavkaz-uzel.eu/articles/415541</w:t>
        </w:r>
      </w:hyperlink>
      <w:r>
        <w:t xml:space="preserve"> (käyty 29.10.2025).</w:t>
      </w:r>
    </w:p>
    <w:p w14:paraId="3A249D2A" w14:textId="77777777" w:rsidR="003C5D1B" w:rsidRDefault="003C5D1B" w:rsidP="006E2609">
      <w:pPr>
        <w:ind w:left="720"/>
        <w:jc w:val="left"/>
      </w:pPr>
      <w:r>
        <w:t xml:space="preserve">28.5.2025. </w:t>
      </w:r>
      <w:proofErr w:type="spellStart"/>
      <w:r>
        <w:rPr>
          <w:i/>
          <w:iCs/>
        </w:rPr>
        <w:t>Правозащитники</w:t>
      </w:r>
      <w:proofErr w:type="spellEnd"/>
      <w:r>
        <w:rPr>
          <w:i/>
          <w:iCs/>
        </w:rPr>
        <w:t xml:space="preserve"> </w:t>
      </w:r>
      <w:proofErr w:type="spellStart"/>
      <w:r>
        <w:rPr>
          <w:i/>
          <w:iCs/>
        </w:rPr>
        <w:t>сочли</w:t>
      </w:r>
      <w:proofErr w:type="spellEnd"/>
      <w:r>
        <w:rPr>
          <w:i/>
          <w:iCs/>
        </w:rPr>
        <w:t xml:space="preserve"> </w:t>
      </w:r>
      <w:proofErr w:type="spellStart"/>
      <w:r>
        <w:rPr>
          <w:i/>
          <w:iCs/>
        </w:rPr>
        <w:t>небезопасной</w:t>
      </w:r>
      <w:proofErr w:type="spellEnd"/>
      <w:r>
        <w:rPr>
          <w:i/>
          <w:iCs/>
        </w:rPr>
        <w:t xml:space="preserve"> </w:t>
      </w:r>
      <w:proofErr w:type="spellStart"/>
      <w:r>
        <w:rPr>
          <w:i/>
          <w:iCs/>
        </w:rPr>
        <w:t>экстрадицию</w:t>
      </w:r>
      <w:proofErr w:type="spellEnd"/>
      <w:r>
        <w:rPr>
          <w:i/>
          <w:iCs/>
        </w:rPr>
        <w:t xml:space="preserve"> </w:t>
      </w:r>
      <w:proofErr w:type="spellStart"/>
      <w:r>
        <w:rPr>
          <w:i/>
          <w:iCs/>
        </w:rPr>
        <w:t>чеченцев</w:t>
      </w:r>
      <w:proofErr w:type="spellEnd"/>
      <w:r>
        <w:rPr>
          <w:i/>
          <w:iCs/>
        </w:rPr>
        <w:t xml:space="preserve"> </w:t>
      </w:r>
      <w:proofErr w:type="spellStart"/>
      <w:r>
        <w:rPr>
          <w:i/>
          <w:iCs/>
        </w:rPr>
        <w:t>из</w:t>
      </w:r>
      <w:proofErr w:type="spellEnd"/>
      <w:r>
        <w:rPr>
          <w:i/>
          <w:iCs/>
        </w:rPr>
        <w:t xml:space="preserve"> </w:t>
      </w:r>
      <w:proofErr w:type="spellStart"/>
      <w:r>
        <w:rPr>
          <w:i/>
          <w:iCs/>
        </w:rPr>
        <w:t>Австрии</w:t>
      </w:r>
      <w:proofErr w:type="spellEnd"/>
      <w:r>
        <w:rPr>
          <w:i/>
          <w:iCs/>
        </w:rPr>
        <w:t xml:space="preserve"> в </w:t>
      </w:r>
      <w:proofErr w:type="spellStart"/>
      <w:r>
        <w:rPr>
          <w:i/>
          <w:iCs/>
        </w:rPr>
        <w:t>Россию</w:t>
      </w:r>
      <w:proofErr w:type="spellEnd"/>
      <w:r>
        <w:rPr>
          <w:i/>
          <w:iCs/>
        </w:rPr>
        <w:t xml:space="preserve">. </w:t>
      </w:r>
      <w:hyperlink r:id="rId114" w:history="1">
        <w:r>
          <w:rPr>
            <w:rStyle w:val="Hyperlink"/>
          </w:rPr>
          <w:t>https://www.kavkaz-uzel.eu/articles/411715</w:t>
        </w:r>
      </w:hyperlink>
      <w:r>
        <w:rPr>
          <w:i/>
          <w:iCs/>
        </w:rPr>
        <w:t xml:space="preserve"> </w:t>
      </w:r>
      <w:r>
        <w:t>(käyty 20.11.2025).</w:t>
      </w:r>
    </w:p>
    <w:p w14:paraId="29AE1B84" w14:textId="77777777" w:rsidR="003C5D1B" w:rsidRDefault="003C5D1B" w:rsidP="006E2609">
      <w:pPr>
        <w:ind w:left="720"/>
        <w:jc w:val="left"/>
      </w:pPr>
      <w:r>
        <w:t xml:space="preserve">27.5.2025a. </w:t>
      </w:r>
      <w:proofErr w:type="spellStart"/>
      <w:r>
        <w:rPr>
          <w:i/>
          <w:iCs/>
          <w:lang w:val="en-US"/>
        </w:rPr>
        <w:t>Два</w:t>
      </w:r>
      <w:proofErr w:type="spellEnd"/>
      <w:r w:rsidRPr="003C5D1B">
        <w:rPr>
          <w:i/>
          <w:iCs/>
        </w:rPr>
        <w:t xml:space="preserve"> </w:t>
      </w:r>
      <w:proofErr w:type="spellStart"/>
      <w:r>
        <w:rPr>
          <w:i/>
          <w:iCs/>
          <w:lang w:val="en-US"/>
        </w:rPr>
        <w:t>уроженца</w:t>
      </w:r>
      <w:proofErr w:type="spellEnd"/>
      <w:r w:rsidRPr="003C5D1B">
        <w:rPr>
          <w:i/>
          <w:iCs/>
        </w:rPr>
        <w:t xml:space="preserve"> </w:t>
      </w:r>
      <w:proofErr w:type="spellStart"/>
      <w:r>
        <w:rPr>
          <w:i/>
          <w:iCs/>
          <w:lang w:val="en-US"/>
        </w:rPr>
        <w:t>Чечни</w:t>
      </w:r>
      <w:proofErr w:type="spellEnd"/>
      <w:r w:rsidRPr="003C5D1B">
        <w:rPr>
          <w:i/>
          <w:iCs/>
        </w:rPr>
        <w:t xml:space="preserve"> </w:t>
      </w:r>
      <w:proofErr w:type="spellStart"/>
      <w:r>
        <w:rPr>
          <w:i/>
          <w:iCs/>
          <w:lang w:val="en-US"/>
        </w:rPr>
        <w:t>экстрадированы</w:t>
      </w:r>
      <w:proofErr w:type="spellEnd"/>
      <w:r w:rsidRPr="003C5D1B">
        <w:rPr>
          <w:i/>
          <w:iCs/>
        </w:rPr>
        <w:t xml:space="preserve"> </w:t>
      </w:r>
      <w:proofErr w:type="spellStart"/>
      <w:r>
        <w:rPr>
          <w:i/>
          <w:iCs/>
          <w:lang w:val="en-US"/>
        </w:rPr>
        <w:t>из</w:t>
      </w:r>
      <w:proofErr w:type="spellEnd"/>
      <w:r w:rsidRPr="003C5D1B">
        <w:rPr>
          <w:i/>
          <w:iCs/>
        </w:rPr>
        <w:t xml:space="preserve"> </w:t>
      </w:r>
      <w:proofErr w:type="spellStart"/>
      <w:r>
        <w:rPr>
          <w:i/>
          <w:iCs/>
          <w:lang w:val="en-US"/>
        </w:rPr>
        <w:t>Австрии</w:t>
      </w:r>
      <w:proofErr w:type="spellEnd"/>
      <w:r>
        <w:rPr>
          <w:i/>
          <w:iCs/>
        </w:rPr>
        <w:t>.</w:t>
      </w:r>
      <w:r>
        <w:t xml:space="preserve"> </w:t>
      </w:r>
      <w:hyperlink r:id="rId115" w:history="1">
        <w:r>
          <w:rPr>
            <w:rStyle w:val="Hyperlink"/>
          </w:rPr>
          <w:t>https://www.kavkaz-uzel.eu/articles/411675</w:t>
        </w:r>
      </w:hyperlink>
      <w:r>
        <w:rPr>
          <w:i/>
          <w:iCs/>
        </w:rPr>
        <w:t xml:space="preserve"> </w:t>
      </w:r>
      <w:r>
        <w:t>(käyty 20.11.2025).</w:t>
      </w:r>
    </w:p>
    <w:p w14:paraId="176266D4" w14:textId="77777777" w:rsidR="003C5D1B" w:rsidRDefault="003C5D1B" w:rsidP="006E2609">
      <w:pPr>
        <w:ind w:left="720"/>
        <w:jc w:val="left"/>
      </w:pPr>
      <w:r>
        <w:t xml:space="preserve">27.5.2025b. </w:t>
      </w:r>
      <w:proofErr w:type="spellStart"/>
      <w:r>
        <w:rPr>
          <w:i/>
          <w:iCs/>
        </w:rPr>
        <w:t>Четыре</w:t>
      </w:r>
      <w:proofErr w:type="spellEnd"/>
      <w:r>
        <w:rPr>
          <w:i/>
          <w:iCs/>
        </w:rPr>
        <w:t xml:space="preserve"> </w:t>
      </w:r>
      <w:proofErr w:type="spellStart"/>
      <w:r>
        <w:rPr>
          <w:i/>
          <w:iCs/>
        </w:rPr>
        <w:t>жителя</w:t>
      </w:r>
      <w:proofErr w:type="spellEnd"/>
      <w:r>
        <w:rPr>
          <w:i/>
          <w:iCs/>
        </w:rPr>
        <w:t xml:space="preserve"> </w:t>
      </w:r>
      <w:proofErr w:type="spellStart"/>
      <w:r>
        <w:rPr>
          <w:i/>
          <w:iCs/>
        </w:rPr>
        <w:t>юга</w:t>
      </w:r>
      <w:proofErr w:type="spellEnd"/>
      <w:r>
        <w:rPr>
          <w:i/>
          <w:iCs/>
        </w:rPr>
        <w:t xml:space="preserve"> </w:t>
      </w:r>
      <w:proofErr w:type="spellStart"/>
      <w:r>
        <w:rPr>
          <w:i/>
          <w:iCs/>
        </w:rPr>
        <w:t>России</w:t>
      </w:r>
      <w:proofErr w:type="spellEnd"/>
      <w:r>
        <w:rPr>
          <w:i/>
          <w:iCs/>
        </w:rPr>
        <w:t xml:space="preserve"> </w:t>
      </w:r>
      <w:proofErr w:type="spellStart"/>
      <w:r>
        <w:rPr>
          <w:i/>
          <w:iCs/>
        </w:rPr>
        <w:t>задержаны</w:t>
      </w:r>
      <w:proofErr w:type="spellEnd"/>
      <w:r>
        <w:rPr>
          <w:i/>
          <w:iCs/>
        </w:rPr>
        <w:t xml:space="preserve"> </w:t>
      </w:r>
      <w:proofErr w:type="spellStart"/>
      <w:r>
        <w:rPr>
          <w:i/>
          <w:iCs/>
        </w:rPr>
        <w:t>по</w:t>
      </w:r>
      <w:proofErr w:type="spellEnd"/>
      <w:r>
        <w:rPr>
          <w:i/>
          <w:iCs/>
        </w:rPr>
        <w:t xml:space="preserve"> </w:t>
      </w:r>
      <w:proofErr w:type="spellStart"/>
      <w:r>
        <w:rPr>
          <w:i/>
          <w:iCs/>
        </w:rPr>
        <w:t>делу</w:t>
      </w:r>
      <w:proofErr w:type="spellEnd"/>
      <w:r>
        <w:rPr>
          <w:i/>
          <w:iCs/>
        </w:rPr>
        <w:t xml:space="preserve"> </w:t>
      </w:r>
      <w:proofErr w:type="spellStart"/>
      <w:r>
        <w:rPr>
          <w:i/>
          <w:iCs/>
        </w:rPr>
        <w:t>об</w:t>
      </w:r>
      <w:proofErr w:type="spellEnd"/>
      <w:r>
        <w:rPr>
          <w:i/>
          <w:iCs/>
        </w:rPr>
        <w:t xml:space="preserve"> </w:t>
      </w:r>
      <w:proofErr w:type="spellStart"/>
      <w:r>
        <w:rPr>
          <w:i/>
          <w:iCs/>
        </w:rPr>
        <w:t>участии</w:t>
      </w:r>
      <w:proofErr w:type="spellEnd"/>
      <w:r>
        <w:rPr>
          <w:i/>
          <w:iCs/>
        </w:rPr>
        <w:t xml:space="preserve"> в </w:t>
      </w:r>
      <w:proofErr w:type="spellStart"/>
      <w:r>
        <w:rPr>
          <w:i/>
          <w:iCs/>
        </w:rPr>
        <w:t>группировке</w:t>
      </w:r>
      <w:proofErr w:type="spellEnd"/>
      <w:r>
        <w:rPr>
          <w:i/>
          <w:iCs/>
        </w:rPr>
        <w:t xml:space="preserve"> </w:t>
      </w:r>
      <w:proofErr w:type="spellStart"/>
      <w:r>
        <w:rPr>
          <w:i/>
          <w:iCs/>
        </w:rPr>
        <w:t>Басаева</w:t>
      </w:r>
      <w:proofErr w:type="spellEnd"/>
      <w:r>
        <w:rPr>
          <w:i/>
          <w:iCs/>
        </w:rPr>
        <w:t>.</w:t>
      </w:r>
      <w:r>
        <w:t xml:space="preserve"> </w:t>
      </w:r>
      <w:hyperlink r:id="rId116" w:history="1">
        <w:r>
          <w:rPr>
            <w:rStyle w:val="Hyperlink"/>
          </w:rPr>
          <w:t>https://www.kavkaz-uzel.eu/articles/411686</w:t>
        </w:r>
      </w:hyperlink>
      <w:r>
        <w:t xml:space="preserve"> (käyty 26.11.2025).</w:t>
      </w:r>
    </w:p>
    <w:p w14:paraId="350F9E9F" w14:textId="77777777" w:rsidR="003C5D1B" w:rsidRDefault="003C5D1B" w:rsidP="006E2609">
      <w:pPr>
        <w:ind w:left="720"/>
        <w:jc w:val="left"/>
      </w:pPr>
      <w:r>
        <w:t xml:space="preserve">19.5.2025. </w:t>
      </w:r>
      <w:r>
        <w:rPr>
          <w:i/>
          <w:iCs/>
          <w:lang w:val="en-US"/>
        </w:rPr>
        <w:t>В</w:t>
      </w:r>
      <w:r>
        <w:rPr>
          <w:i/>
          <w:iCs/>
        </w:rPr>
        <w:t xml:space="preserve"> I </w:t>
      </w:r>
      <w:proofErr w:type="spellStart"/>
      <w:r>
        <w:rPr>
          <w:i/>
          <w:iCs/>
          <w:lang w:val="en-US"/>
        </w:rPr>
        <w:t>квартале</w:t>
      </w:r>
      <w:proofErr w:type="spellEnd"/>
      <w:r>
        <w:rPr>
          <w:i/>
          <w:iCs/>
        </w:rPr>
        <w:t xml:space="preserve"> 2025 </w:t>
      </w:r>
      <w:proofErr w:type="spellStart"/>
      <w:r>
        <w:rPr>
          <w:i/>
          <w:iCs/>
          <w:lang w:val="en-US"/>
        </w:rPr>
        <w:t>года</w:t>
      </w:r>
      <w:proofErr w:type="spellEnd"/>
      <w:r w:rsidRPr="003C5D1B">
        <w:rPr>
          <w:i/>
          <w:iCs/>
        </w:rPr>
        <w:t xml:space="preserve"> </w:t>
      </w:r>
      <w:proofErr w:type="spellStart"/>
      <w:r>
        <w:rPr>
          <w:i/>
          <w:iCs/>
          <w:lang w:val="en-US"/>
        </w:rPr>
        <w:t>убиты</w:t>
      </w:r>
      <w:proofErr w:type="spellEnd"/>
      <w:r w:rsidRPr="003C5D1B">
        <w:rPr>
          <w:i/>
          <w:iCs/>
        </w:rPr>
        <w:t xml:space="preserve"> </w:t>
      </w:r>
      <w:proofErr w:type="spellStart"/>
      <w:r>
        <w:rPr>
          <w:i/>
          <w:iCs/>
          <w:lang w:val="en-US"/>
        </w:rPr>
        <w:t>восемь</w:t>
      </w:r>
      <w:proofErr w:type="spellEnd"/>
      <w:r w:rsidRPr="003C5D1B">
        <w:rPr>
          <w:i/>
          <w:iCs/>
        </w:rPr>
        <w:t xml:space="preserve"> </w:t>
      </w:r>
      <w:proofErr w:type="spellStart"/>
      <w:r>
        <w:rPr>
          <w:i/>
          <w:iCs/>
          <w:lang w:val="en-US"/>
        </w:rPr>
        <w:t>человек</w:t>
      </w:r>
      <w:proofErr w:type="spellEnd"/>
      <w:r w:rsidRPr="003C5D1B">
        <w:rPr>
          <w:i/>
          <w:iCs/>
        </w:rPr>
        <w:t xml:space="preserve"> </w:t>
      </w:r>
      <w:r>
        <w:rPr>
          <w:i/>
          <w:iCs/>
          <w:lang w:val="en-US"/>
        </w:rPr>
        <w:t>и</w:t>
      </w:r>
      <w:r w:rsidRPr="003C5D1B">
        <w:rPr>
          <w:i/>
          <w:iCs/>
        </w:rPr>
        <w:t xml:space="preserve"> </w:t>
      </w:r>
      <w:proofErr w:type="spellStart"/>
      <w:r>
        <w:rPr>
          <w:i/>
          <w:iCs/>
          <w:lang w:val="en-US"/>
        </w:rPr>
        <w:t>двое</w:t>
      </w:r>
      <w:proofErr w:type="spellEnd"/>
      <w:r w:rsidRPr="003C5D1B">
        <w:rPr>
          <w:i/>
          <w:iCs/>
        </w:rPr>
        <w:t xml:space="preserve"> </w:t>
      </w:r>
      <w:proofErr w:type="spellStart"/>
      <w:r>
        <w:rPr>
          <w:i/>
          <w:iCs/>
          <w:lang w:val="en-US"/>
        </w:rPr>
        <w:t>ранены</w:t>
      </w:r>
      <w:proofErr w:type="spellEnd"/>
      <w:r w:rsidRPr="003C5D1B">
        <w:rPr>
          <w:i/>
          <w:iCs/>
        </w:rPr>
        <w:t xml:space="preserve"> </w:t>
      </w:r>
      <w:proofErr w:type="spellStart"/>
      <w:r>
        <w:rPr>
          <w:i/>
          <w:iCs/>
          <w:lang w:val="en-US"/>
        </w:rPr>
        <w:t>на</w:t>
      </w:r>
      <w:proofErr w:type="spellEnd"/>
      <w:r w:rsidRPr="003C5D1B">
        <w:rPr>
          <w:i/>
          <w:iCs/>
        </w:rPr>
        <w:t xml:space="preserve"> </w:t>
      </w:r>
      <w:proofErr w:type="spellStart"/>
      <w:r>
        <w:rPr>
          <w:i/>
          <w:iCs/>
          <w:lang w:val="en-US"/>
        </w:rPr>
        <w:t>Северном</w:t>
      </w:r>
      <w:proofErr w:type="spellEnd"/>
      <w:r w:rsidRPr="003C5D1B">
        <w:rPr>
          <w:i/>
          <w:iCs/>
        </w:rPr>
        <w:t xml:space="preserve"> </w:t>
      </w:r>
      <w:proofErr w:type="spellStart"/>
      <w:r>
        <w:rPr>
          <w:i/>
          <w:iCs/>
          <w:lang w:val="en-US"/>
        </w:rPr>
        <w:t>Кавказе</w:t>
      </w:r>
      <w:proofErr w:type="spellEnd"/>
      <w:r>
        <w:rPr>
          <w:i/>
          <w:iCs/>
        </w:rPr>
        <w:t xml:space="preserve">. </w:t>
      </w:r>
      <w:proofErr w:type="spellStart"/>
      <w:r>
        <w:rPr>
          <w:i/>
          <w:iCs/>
          <w:lang w:val="en-US"/>
        </w:rPr>
        <w:t>Предыстория</w:t>
      </w:r>
      <w:proofErr w:type="spellEnd"/>
      <w:r w:rsidRPr="003C5D1B">
        <w:rPr>
          <w:i/>
          <w:iCs/>
        </w:rPr>
        <w:t xml:space="preserve"> </w:t>
      </w:r>
      <w:proofErr w:type="spellStart"/>
      <w:r>
        <w:rPr>
          <w:i/>
          <w:iCs/>
          <w:lang w:val="en-US"/>
        </w:rPr>
        <w:t>за</w:t>
      </w:r>
      <w:proofErr w:type="spellEnd"/>
      <w:r>
        <w:rPr>
          <w:i/>
          <w:iCs/>
        </w:rPr>
        <w:t xml:space="preserve"> 2024 </w:t>
      </w:r>
      <w:proofErr w:type="spellStart"/>
      <w:r>
        <w:rPr>
          <w:i/>
          <w:iCs/>
          <w:lang w:val="en-US"/>
        </w:rPr>
        <w:t>год</w:t>
      </w:r>
      <w:proofErr w:type="spellEnd"/>
      <w:r>
        <w:rPr>
          <w:i/>
          <w:iCs/>
        </w:rPr>
        <w:t>.</w:t>
      </w:r>
      <w:r>
        <w:t xml:space="preserve"> </w:t>
      </w:r>
      <w:hyperlink r:id="rId117" w:history="1">
        <w:r>
          <w:rPr>
            <w:rStyle w:val="Hyperlink"/>
          </w:rPr>
          <w:t>https://www.kavkaz-uzel.eu/articles/411049</w:t>
        </w:r>
      </w:hyperlink>
      <w:r>
        <w:t>(käyty 5.11.2025).</w:t>
      </w:r>
    </w:p>
    <w:p w14:paraId="3344F7CE" w14:textId="77777777" w:rsidR="003C5D1B" w:rsidRDefault="003C5D1B" w:rsidP="006E2609">
      <w:pPr>
        <w:ind w:left="720"/>
        <w:jc w:val="left"/>
      </w:pPr>
      <w:r>
        <w:t xml:space="preserve">14.4.2025. </w:t>
      </w:r>
      <w:proofErr w:type="spellStart"/>
      <w:r>
        <w:rPr>
          <w:i/>
          <w:iCs/>
        </w:rPr>
        <w:t>Как</w:t>
      </w:r>
      <w:proofErr w:type="spellEnd"/>
      <w:r>
        <w:rPr>
          <w:i/>
          <w:iCs/>
        </w:rPr>
        <w:t xml:space="preserve"> </w:t>
      </w:r>
      <w:proofErr w:type="spellStart"/>
      <w:r>
        <w:rPr>
          <w:i/>
          <w:iCs/>
        </w:rPr>
        <w:t>Кадыров</w:t>
      </w:r>
      <w:proofErr w:type="spellEnd"/>
      <w:r>
        <w:rPr>
          <w:i/>
          <w:iCs/>
        </w:rPr>
        <w:t xml:space="preserve"> </w:t>
      </w:r>
      <w:proofErr w:type="spellStart"/>
      <w:r>
        <w:rPr>
          <w:i/>
          <w:iCs/>
        </w:rPr>
        <w:t>ужесточил</w:t>
      </w:r>
      <w:proofErr w:type="spellEnd"/>
      <w:r>
        <w:rPr>
          <w:i/>
          <w:iCs/>
        </w:rPr>
        <w:t xml:space="preserve"> </w:t>
      </w:r>
      <w:proofErr w:type="spellStart"/>
      <w:r>
        <w:rPr>
          <w:i/>
          <w:iCs/>
        </w:rPr>
        <w:t>коллективную</w:t>
      </w:r>
      <w:proofErr w:type="spellEnd"/>
      <w:r>
        <w:rPr>
          <w:i/>
          <w:iCs/>
        </w:rPr>
        <w:t xml:space="preserve"> </w:t>
      </w:r>
      <w:proofErr w:type="spellStart"/>
      <w:r>
        <w:rPr>
          <w:i/>
          <w:iCs/>
        </w:rPr>
        <w:t>ответственность</w:t>
      </w:r>
      <w:proofErr w:type="spellEnd"/>
      <w:r>
        <w:rPr>
          <w:i/>
          <w:iCs/>
        </w:rPr>
        <w:t xml:space="preserve"> в </w:t>
      </w:r>
      <w:proofErr w:type="spellStart"/>
      <w:r>
        <w:rPr>
          <w:i/>
          <w:iCs/>
        </w:rPr>
        <w:t>Чечне</w:t>
      </w:r>
      <w:proofErr w:type="spellEnd"/>
      <w:r>
        <w:rPr>
          <w:i/>
          <w:iCs/>
        </w:rPr>
        <w:t xml:space="preserve">. </w:t>
      </w:r>
      <w:hyperlink r:id="rId118" w:history="1">
        <w:r>
          <w:rPr>
            <w:rStyle w:val="Hyperlink"/>
          </w:rPr>
          <w:t>https://www.kavkaz-uzel.eu/articles/410292</w:t>
        </w:r>
      </w:hyperlink>
      <w:r>
        <w:rPr>
          <w:i/>
          <w:iCs/>
        </w:rPr>
        <w:t xml:space="preserve"> </w:t>
      </w:r>
      <w:r>
        <w:t>(käyty 30.10.2025).</w:t>
      </w:r>
    </w:p>
    <w:p w14:paraId="77E35C98" w14:textId="7C0B3B1B" w:rsidR="003C5D1B" w:rsidRDefault="003C5D1B" w:rsidP="006E2609">
      <w:pPr>
        <w:ind w:left="720"/>
        <w:jc w:val="left"/>
      </w:pPr>
      <w:r>
        <w:t xml:space="preserve">24.9.2024. </w:t>
      </w:r>
      <w:proofErr w:type="spellStart"/>
      <w:r>
        <w:rPr>
          <w:i/>
          <w:iCs/>
        </w:rPr>
        <w:t>Два</w:t>
      </w:r>
      <w:proofErr w:type="spellEnd"/>
      <w:r>
        <w:rPr>
          <w:i/>
          <w:iCs/>
        </w:rPr>
        <w:t xml:space="preserve"> </w:t>
      </w:r>
      <w:proofErr w:type="spellStart"/>
      <w:r>
        <w:rPr>
          <w:i/>
          <w:iCs/>
        </w:rPr>
        <w:t>грозненца</w:t>
      </w:r>
      <w:proofErr w:type="spellEnd"/>
      <w:r>
        <w:rPr>
          <w:i/>
          <w:iCs/>
        </w:rPr>
        <w:t xml:space="preserve"> </w:t>
      </w:r>
      <w:proofErr w:type="spellStart"/>
      <w:r>
        <w:rPr>
          <w:i/>
          <w:iCs/>
        </w:rPr>
        <w:t>осуждены</w:t>
      </w:r>
      <w:proofErr w:type="spellEnd"/>
      <w:r>
        <w:rPr>
          <w:i/>
          <w:iCs/>
        </w:rPr>
        <w:t xml:space="preserve"> </w:t>
      </w:r>
      <w:proofErr w:type="spellStart"/>
      <w:r>
        <w:rPr>
          <w:i/>
          <w:iCs/>
        </w:rPr>
        <w:t>на</w:t>
      </w:r>
      <w:proofErr w:type="spellEnd"/>
      <w:r>
        <w:rPr>
          <w:i/>
          <w:iCs/>
        </w:rPr>
        <w:t xml:space="preserve"> </w:t>
      </w:r>
      <w:proofErr w:type="spellStart"/>
      <w:r>
        <w:rPr>
          <w:i/>
          <w:iCs/>
        </w:rPr>
        <w:t>длительные</w:t>
      </w:r>
      <w:proofErr w:type="spellEnd"/>
      <w:r>
        <w:rPr>
          <w:i/>
          <w:iCs/>
        </w:rPr>
        <w:t xml:space="preserve"> </w:t>
      </w:r>
      <w:proofErr w:type="spellStart"/>
      <w:r>
        <w:rPr>
          <w:i/>
          <w:iCs/>
        </w:rPr>
        <w:t>сроки</w:t>
      </w:r>
      <w:proofErr w:type="spellEnd"/>
      <w:r>
        <w:rPr>
          <w:i/>
          <w:iCs/>
        </w:rPr>
        <w:t xml:space="preserve"> </w:t>
      </w:r>
      <w:proofErr w:type="spellStart"/>
      <w:r>
        <w:rPr>
          <w:i/>
          <w:iCs/>
        </w:rPr>
        <w:t>за</w:t>
      </w:r>
      <w:proofErr w:type="spellEnd"/>
      <w:r>
        <w:rPr>
          <w:i/>
          <w:iCs/>
        </w:rPr>
        <w:t xml:space="preserve"> </w:t>
      </w:r>
      <w:proofErr w:type="spellStart"/>
      <w:r>
        <w:rPr>
          <w:i/>
          <w:iCs/>
        </w:rPr>
        <w:t>теракт</w:t>
      </w:r>
      <w:proofErr w:type="spellEnd"/>
      <w:r>
        <w:rPr>
          <w:i/>
          <w:iCs/>
        </w:rPr>
        <w:t xml:space="preserve"> в </w:t>
      </w:r>
      <w:proofErr w:type="spellStart"/>
      <w:r>
        <w:rPr>
          <w:i/>
          <w:iCs/>
        </w:rPr>
        <w:t>Чечне</w:t>
      </w:r>
      <w:proofErr w:type="spellEnd"/>
      <w:r>
        <w:rPr>
          <w:i/>
          <w:iCs/>
        </w:rPr>
        <w:t xml:space="preserve"> в 2005 </w:t>
      </w:r>
      <w:proofErr w:type="spellStart"/>
      <w:r>
        <w:rPr>
          <w:i/>
          <w:iCs/>
        </w:rPr>
        <w:t>году</w:t>
      </w:r>
      <w:proofErr w:type="spellEnd"/>
      <w:r>
        <w:rPr>
          <w:i/>
          <w:iCs/>
        </w:rPr>
        <w:t xml:space="preserve">. </w:t>
      </w:r>
      <w:hyperlink r:id="rId119" w:history="1">
        <w:r>
          <w:rPr>
            <w:rStyle w:val="Hyperlink"/>
          </w:rPr>
          <w:t>https://www.kavkaz-uzel.eu/articles/403961</w:t>
        </w:r>
      </w:hyperlink>
      <w:r>
        <w:rPr>
          <w:i/>
          <w:iCs/>
        </w:rPr>
        <w:t xml:space="preserve"> </w:t>
      </w:r>
      <w:r>
        <w:t>(käyty 26.11.2025).</w:t>
      </w:r>
    </w:p>
    <w:p w14:paraId="55E7788A" w14:textId="4D947294" w:rsidR="0086423F" w:rsidRDefault="0086423F" w:rsidP="006E2609">
      <w:pPr>
        <w:ind w:left="720"/>
        <w:jc w:val="left"/>
      </w:pPr>
      <w:r>
        <w:t xml:space="preserve">4.7.2024. </w:t>
      </w:r>
      <w:proofErr w:type="spellStart"/>
      <w:r w:rsidRPr="00820C7A">
        <w:rPr>
          <w:i/>
          <w:iCs/>
        </w:rPr>
        <w:t>Житель</w:t>
      </w:r>
      <w:proofErr w:type="spellEnd"/>
      <w:r w:rsidRPr="00820C7A">
        <w:rPr>
          <w:i/>
          <w:iCs/>
        </w:rPr>
        <w:t xml:space="preserve"> </w:t>
      </w:r>
      <w:proofErr w:type="spellStart"/>
      <w:r w:rsidRPr="00820C7A">
        <w:rPr>
          <w:i/>
          <w:iCs/>
        </w:rPr>
        <w:t>Карачаево-Черкесии</w:t>
      </w:r>
      <w:proofErr w:type="spellEnd"/>
      <w:r w:rsidRPr="00820C7A">
        <w:rPr>
          <w:i/>
          <w:iCs/>
        </w:rPr>
        <w:t xml:space="preserve"> </w:t>
      </w:r>
      <w:proofErr w:type="spellStart"/>
      <w:r w:rsidRPr="00820C7A">
        <w:rPr>
          <w:i/>
          <w:iCs/>
        </w:rPr>
        <w:t>обвинен</w:t>
      </w:r>
      <w:proofErr w:type="spellEnd"/>
      <w:r w:rsidRPr="00820C7A">
        <w:rPr>
          <w:i/>
          <w:iCs/>
        </w:rPr>
        <w:t xml:space="preserve"> в </w:t>
      </w:r>
      <w:proofErr w:type="spellStart"/>
      <w:r w:rsidRPr="00820C7A">
        <w:rPr>
          <w:i/>
          <w:iCs/>
        </w:rPr>
        <w:t>нападении</w:t>
      </w:r>
      <w:proofErr w:type="spellEnd"/>
      <w:r w:rsidRPr="00820C7A">
        <w:rPr>
          <w:i/>
          <w:iCs/>
        </w:rPr>
        <w:t xml:space="preserve"> </w:t>
      </w:r>
      <w:proofErr w:type="spellStart"/>
      <w:r w:rsidRPr="00820C7A">
        <w:rPr>
          <w:i/>
          <w:iCs/>
        </w:rPr>
        <w:t>на</w:t>
      </w:r>
      <w:proofErr w:type="spellEnd"/>
      <w:r w:rsidRPr="00820C7A">
        <w:rPr>
          <w:i/>
          <w:iCs/>
        </w:rPr>
        <w:t xml:space="preserve"> </w:t>
      </w:r>
      <w:proofErr w:type="spellStart"/>
      <w:r w:rsidRPr="00820C7A">
        <w:rPr>
          <w:i/>
          <w:iCs/>
        </w:rPr>
        <w:t>пермский</w:t>
      </w:r>
      <w:proofErr w:type="spellEnd"/>
      <w:r w:rsidRPr="00820C7A">
        <w:rPr>
          <w:i/>
          <w:iCs/>
        </w:rPr>
        <w:t xml:space="preserve"> ОМОН в </w:t>
      </w:r>
      <w:proofErr w:type="spellStart"/>
      <w:r w:rsidRPr="00820C7A">
        <w:rPr>
          <w:i/>
          <w:iCs/>
        </w:rPr>
        <w:t>Чечне</w:t>
      </w:r>
      <w:proofErr w:type="spellEnd"/>
      <w:r>
        <w:t xml:space="preserve">. </w:t>
      </w:r>
      <w:hyperlink r:id="rId120" w:history="1">
        <w:r w:rsidRPr="001C230D">
          <w:rPr>
            <w:rStyle w:val="Hyperlink"/>
          </w:rPr>
          <w:t>https://www.kavkaz-uzel.eu/articles/401559</w:t>
        </w:r>
      </w:hyperlink>
      <w:r>
        <w:t xml:space="preserve"> (käyty 1.12.2025).</w:t>
      </w:r>
    </w:p>
    <w:p w14:paraId="5371D72B" w14:textId="5879EC42" w:rsidR="007E6862" w:rsidRDefault="007E6862" w:rsidP="006E2609">
      <w:pPr>
        <w:ind w:left="720"/>
        <w:jc w:val="left"/>
      </w:pPr>
      <w:r>
        <w:t xml:space="preserve">18.4.2024. </w:t>
      </w:r>
      <w:proofErr w:type="spellStart"/>
      <w:r w:rsidRPr="007E6862">
        <w:rPr>
          <w:i/>
          <w:iCs/>
        </w:rPr>
        <w:t>Дело</w:t>
      </w:r>
      <w:proofErr w:type="spellEnd"/>
      <w:r w:rsidRPr="007E6862">
        <w:rPr>
          <w:i/>
          <w:iCs/>
        </w:rPr>
        <w:t xml:space="preserve"> </w:t>
      </w:r>
      <w:proofErr w:type="spellStart"/>
      <w:r w:rsidRPr="007E6862">
        <w:rPr>
          <w:i/>
          <w:iCs/>
        </w:rPr>
        <w:t>жителя</w:t>
      </w:r>
      <w:proofErr w:type="spellEnd"/>
      <w:r w:rsidRPr="007E6862">
        <w:rPr>
          <w:i/>
          <w:iCs/>
        </w:rPr>
        <w:t xml:space="preserve"> </w:t>
      </w:r>
      <w:proofErr w:type="spellStart"/>
      <w:r w:rsidRPr="007E6862">
        <w:rPr>
          <w:i/>
          <w:iCs/>
        </w:rPr>
        <w:t>Карачаево-Черкесии</w:t>
      </w:r>
      <w:proofErr w:type="spellEnd"/>
      <w:r w:rsidRPr="007E6862">
        <w:rPr>
          <w:i/>
          <w:iCs/>
        </w:rPr>
        <w:t xml:space="preserve"> о </w:t>
      </w:r>
      <w:proofErr w:type="spellStart"/>
      <w:r w:rsidRPr="007E6862">
        <w:rPr>
          <w:i/>
          <w:iCs/>
        </w:rPr>
        <w:t>нападении</w:t>
      </w:r>
      <w:proofErr w:type="spellEnd"/>
      <w:r w:rsidRPr="007E6862">
        <w:rPr>
          <w:i/>
          <w:iCs/>
        </w:rPr>
        <w:t xml:space="preserve"> </w:t>
      </w:r>
      <w:proofErr w:type="spellStart"/>
      <w:r w:rsidRPr="007E6862">
        <w:rPr>
          <w:i/>
          <w:iCs/>
        </w:rPr>
        <w:t>на</w:t>
      </w:r>
      <w:proofErr w:type="spellEnd"/>
      <w:r w:rsidRPr="007E6862">
        <w:rPr>
          <w:i/>
          <w:iCs/>
        </w:rPr>
        <w:t xml:space="preserve"> </w:t>
      </w:r>
      <w:proofErr w:type="spellStart"/>
      <w:r w:rsidRPr="007E6862">
        <w:rPr>
          <w:i/>
          <w:iCs/>
        </w:rPr>
        <w:t>военных</w:t>
      </w:r>
      <w:proofErr w:type="spellEnd"/>
      <w:r w:rsidRPr="007E6862">
        <w:rPr>
          <w:i/>
          <w:iCs/>
        </w:rPr>
        <w:t xml:space="preserve"> в </w:t>
      </w:r>
      <w:proofErr w:type="spellStart"/>
      <w:r w:rsidRPr="007E6862">
        <w:rPr>
          <w:i/>
          <w:iCs/>
        </w:rPr>
        <w:t>Чечне</w:t>
      </w:r>
      <w:proofErr w:type="spellEnd"/>
      <w:r w:rsidRPr="007E6862">
        <w:rPr>
          <w:i/>
          <w:iCs/>
        </w:rPr>
        <w:t> </w:t>
      </w:r>
      <w:proofErr w:type="spellStart"/>
      <w:r w:rsidRPr="007E6862">
        <w:rPr>
          <w:i/>
          <w:iCs/>
        </w:rPr>
        <w:t>дошло</w:t>
      </w:r>
      <w:proofErr w:type="spellEnd"/>
      <w:r w:rsidRPr="007E6862">
        <w:rPr>
          <w:i/>
          <w:iCs/>
        </w:rPr>
        <w:t> </w:t>
      </w:r>
      <w:proofErr w:type="spellStart"/>
      <w:r w:rsidRPr="007E6862">
        <w:rPr>
          <w:i/>
          <w:iCs/>
        </w:rPr>
        <w:t>до</w:t>
      </w:r>
      <w:proofErr w:type="spellEnd"/>
      <w:r w:rsidRPr="007E6862">
        <w:rPr>
          <w:i/>
          <w:iCs/>
        </w:rPr>
        <w:t> </w:t>
      </w:r>
      <w:proofErr w:type="spellStart"/>
      <w:r w:rsidRPr="007E6862">
        <w:rPr>
          <w:i/>
          <w:iCs/>
        </w:rPr>
        <w:t>суда</w:t>
      </w:r>
      <w:proofErr w:type="spellEnd"/>
      <w:r w:rsidRPr="007E6862">
        <w:rPr>
          <w:i/>
          <w:iCs/>
        </w:rPr>
        <w:t xml:space="preserve">. </w:t>
      </w:r>
      <w:hyperlink r:id="rId121" w:history="1">
        <w:r w:rsidRPr="007E6862">
          <w:rPr>
            <w:rStyle w:val="Hyperlink"/>
          </w:rPr>
          <w:t>https://www.kavkaz-uzel.eu/articles/399157</w:t>
        </w:r>
      </w:hyperlink>
      <w:r>
        <w:rPr>
          <w:i/>
          <w:iCs/>
        </w:rPr>
        <w:t xml:space="preserve"> </w:t>
      </w:r>
      <w:r>
        <w:t>(käyty 28.11.2025).</w:t>
      </w:r>
    </w:p>
    <w:p w14:paraId="68642D5A" w14:textId="77777777" w:rsidR="003C5D1B" w:rsidRDefault="003C5D1B" w:rsidP="006E2609">
      <w:pPr>
        <w:ind w:left="720"/>
        <w:jc w:val="left"/>
      </w:pPr>
      <w:r>
        <w:t xml:space="preserve">11.4.2025. </w:t>
      </w:r>
      <w:proofErr w:type="spellStart"/>
      <w:r>
        <w:rPr>
          <w:i/>
          <w:iCs/>
        </w:rPr>
        <w:t>Отец</w:t>
      </w:r>
      <w:proofErr w:type="spellEnd"/>
      <w:r>
        <w:rPr>
          <w:i/>
          <w:iCs/>
        </w:rPr>
        <w:t xml:space="preserve"> </w:t>
      </w:r>
      <w:proofErr w:type="spellStart"/>
      <w:r>
        <w:rPr>
          <w:i/>
          <w:iCs/>
        </w:rPr>
        <w:t>убитого</w:t>
      </w:r>
      <w:proofErr w:type="spellEnd"/>
      <w:r>
        <w:rPr>
          <w:i/>
          <w:iCs/>
        </w:rPr>
        <w:t xml:space="preserve"> в </w:t>
      </w:r>
      <w:proofErr w:type="spellStart"/>
      <w:r>
        <w:rPr>
          <w:i/>
          <w:iCs/>
        </w:rPr>
        <w:t>Чечне</w:t>
      </w:r>
      <w:proofErr w:type="spellEnd"/>
      <w:r>
        <w:rPr>
          <w:i/>
          <w:iCs/>
        </w:rPr>
        <w:t xml:space="preserve"> </w:t>
      </w:r>
      <w:proofErr w:type="spellStart"/>
      <w:r>
        <w:rPr>
          <w:i/>
          <w:iCs/>
        </w:rPr>
        <w:t>подростка</w:t>
      </w:r>
      <w:proofErr w:type="spellEnd"/>
      <w:r>
        <w:rPr>
          <w:i/>
          <w:iCs/>
        </w:rPr>
        <w:t xml:space="preserve"> </w:t>
      </w:r>
      <w:proofErr w:type="spellStart"/>
      <w:r>
        <w:rPr>
          <w:i/>
          <w:iCs/>
        </w:rPr>
        <w:t>подвергся</w:t>
      </w:r>
      <w:proofErr w:type="spellEnd"/>
      <w:r>
        <w:rPr>
          <w:i/>
          <w:iCs/>
        </w:rPr>
        <w:t xml:space="preserve"> </w:t>
      </w:r>
      <w:proofErr w:type="spellStart"/>
      <w:r>
        <w:rPr>
          <w:i/>
          <w:iCs/>
        </w:rPr>
        <w:t>похищению</w:t>
      </w:r>
      <w:proofErr w:type="spellEnd"/>
      <w:r>
        <w:rPr>
          <w:i/>
          <w:iCs/>
        </w:rPr>
        <w:t xml:space="preserve"> в </w:t>
      </w:r>
      <w:proofErr w:type="spellStart"/>
      <w:r>
        <w:rPr>
          <w:i/>
          <w:iCs/>
        </w:rPr>
        <w:t>Москве</w:t>
      </w:r>
      <w:proofErr w:type="spellEnd"/>
      <w:r>
        <w:rPr>
          <w:i/>
          <w:iCs/>
        </w:rPr>
        <w:t xml:space="preserve">. </w:t>
      </w:r>
      <w:hyperlink r:id="rId122" w:history="1">
        <w:r>
          <w:rPr>
            <w:rStyle w:val="Hyperlink"/>
          </w:rPr>
          <w:t>https://www.kavkaz-uzel.eu/articles/410371</w:t>
        </w:r>
      </w:hyperlink>
      <w:r>
        <w:t>(käyty 30.10.2025).</w:t>
      </w:r>
    </w:p>
    <w:p w14:paraId="662CB288" w14:textId="77777777" w:rsidR="003C5D1B" w:rsidRDefault="003C5D1B" w:rsidP="006E2609">
      <w:pPr>
        <w:pStyle w:val="FootnoteText"/>
        <w:ind w:firstLine="720"/>
        <w:jc w:val="left"/>
        <w:rPr>
          <w:i/>
          <w:iCs/>
        </w:rPr>
      </w:pPr>
      <w:r>
        <w:t xml:space="preserve">9.4.2025. </w:t>
      </w:r>
      <w:proofErr w:type="spellStart"/>
      <w:r>
        <w:rPr>
          <w:i/>
          <w:iCs/>
        </w:rPr>
        <w:t>Чечня</w:t>
      </w:r>
      <w:proofErr w:type="spellEnd"/>
      <w:r>
        <w:rPr>
          <w:i/>
          <w:iCs/>
        </w:rPr>
        <w:t xml:space="preserve"> </w:t>
      </w:r>
      <w:proofErr w:type="spellStart"/>
      <w:r>
        <w:rPr>
          <w:i/>
          <w:iCs/>
        </w:rPr>
        <w:t>после</w:t>
      </w:r>
      <w:proofErr w:type="spellEnd"/>
      <w:r>
        <w:rPr>
          <w:i/>
          <w:iCs/>
        </w:rPr>
        <w:t xml:space="preserve"> КТО: </w:t>
      </w:r>
      <w:proofErr w:type="spellStart"/>
      <w:r>
        <w:rPr>
          <w:i/>
          <w:iCs/>
        </w:rPr>
        <w:t>диверсии</w:t>
      </w:r>
      <w:proofErr w:type="spellEnd"/>
      <w:r>
        <w:rPr>
          <w:i/>
          <w:iCs/>
        </w:rPr>
        <w:t xml:space="preserve">, </w:t>
      </w:r>
      <w:proofErr w:type="spellStart"/>
      <w:r>
        <w:rPr>
          <w:i/>
          <w:iCs/>
        </w:rPr>
        <w:t>теракты</w:t>
      </w:r>
      <w:proofErr w:type="spellEnd"/>
      <w:r>
        <w:rPr>
          <w:i/>
          <w:iCs/>
        </w:rPr>
        <w:t xml:space="preserve">, </w:t>
      </w:r>
      <w:proofErr w:type="spellStart"/>
      <w:r>
        <w:rPr>
          <w:i/>
          <w:iCs/>
        </w:rPr>
        <w:t>похищения</w:t>
      </w:r>
      <w:proofErr w:type="spellEnd"/>
    </w:p>
    <w:p w14:paraId="5BC9E744" w14:textId="77777777" w:rsidR="003C5D1B" w:rsidRDefault="00682C1F" w:rsidP="006E2609">
      <w:pPr>
        <w:pStyle w:val="FootnoteText"/>
        <w:ind w:firstLine="720"/>
        <w:jc w:val="left"/>
      </w:pPr>
      <w:hyperlink r:id="rId123" w:history="1">
        <w:r w:rsidR="003C5D1B">
          <w:rPr>
            <w:rStyle w:val="Hyperlink"/>
          </w:rPr>
          <w:t>https://www.kavkaz-uzel.eu/articles/155726</w:t>
        </w:r>
      </w:hyperlink>
      <w:r w:rsidR="003C5D1B">
        <w:t xml:space="preserve"> (käyty 5.11.2025).</w:t>
      </w:r>
    </w:p>
    <w:p w14:paraId="6BBA1010" w14:textId="77777777" w:rsidR="003C5D1B" w:rsidRDefault="003C5D1B" w:rsidP="006E2609">
      <w:pPr>
        <w:pStyle w:val="FootnoteText"/>
        <w:ind w:firstLine="720"/>
        <w:jc w:val="left"/>
      </w:pPr>
    </w:p>
    <w:p w14:paraId="5C073963" w14:textId="77777777" w:rsidR="003C5D1B" w:rsidRDefault="003C5D1B" w:rsidP="006E2609">
      <w:pPr>
        <w:pStyle w:val="FootnoteText"/>
        <w:ind w:firstLine="720"/>
        <w:jc w:val="left"/>
      </w:pPr>
      <w:r>
        <w:t>16.2.2024.</w:t>
      </w:r>
      <w:r>
        <w:rPr>
          <w:i/>
          <w:iCs/>
        </w:rPr>
        <w:t xml:space="preserve"> </w:t>
      </w:r>
      <w:proofErr w:type="spellStart"/>
      <w:r>
        <w:rPr>
          <w:i/>
          <w:iCs/>
        </w:rPr>
        <w:t>Версия</w:t>
      </w:r>
      <w:proofErr w:type="spellEnd"/>
      <w:r>
        <w:rPr>
          <w:i/>
          <w:iCs/>
        </w:rPr>
        <w:t xml:space="preserve"> о </w:t>
      </w:r>
      <w:proofErr w:type="spellStart"/>
      <w:r>
        <w:rPr>
          <w:i/>
          <w:iCs/>
        </w:rPr>
        <w:t>перестрелке</w:t>
      </w:r>
      <w:proofErr w:type="spellEnd"/>
      <w:r>
        <w:rPr>
          <w:i/>
          <w:iCs/>
        </w:rPr>
        <w:t xml:space="preserve"> в </w:t>
      </w:r>
      <w:proofErr w:type="spellStart"/>
      <w:r>
        <w:rPr>
          <w:i/>
          <w:iCs/>
        </w:rPr>
        <w:t>Чечне</w:t>
      </w:r>
      <w:proofErr w:type="spellEnd"/>
      <w:r>
        <w:rPr>
          <w:i/>
          <w:iCs/>
        </w:rPr>
        <w:t xml:space="preserve"> </w:t>
      </w:r>
      <w:proofErr w:type="spellStart"/>
      <w:r>
        <w:rPr>
          <w:i/>
          <w:iCs/>
        </w:rPr>
        <w:t>поставлена</w:t>
      </w:r>
      <w:proofErr w:type="spellEnd"/>
      <w:r>
        <w:rPr>
          <w:i/>
          <w:iCs/>
        </w:rPr>
        <w:t xml:space="preserve"> </w:t>
      </w:r>
      <w:proofErr w:type="spellStart"/>
      <w:r>
        <w:rPr>
          <w:i/>
          <w:iCs/>
        </w:rPr>
        <w:t>под</w:t>
      </w:r>
      <w:proofErr w:type="spellEnd"/>
      <w:r>
        <w:rPr>
          <w:i/>
          <w:iCs/>
        </w:rPr>
        <w:t> </w:t>
      </w:r>
      <w:proofErr w:type="spellStart"/>
      <w:r>
        <w:rPr>
          <w:i/>
          <w:iCs/>
        </w:rPr>
        <w:t>сомнение</w:t>
      </w:r>
      <w:proofErr w:type="spellEnd"/>
      <w:r>
        <w:rPr>
          <w:i/>
          <w:iCs/>
        </w:rPr>
        <w:t>.</w:t>
      </w:r>
    </w:p>
    <w:p w14:paraId="1C31634F" w14:textId="77777777" w:rsidR="003C5D1B" w:rsidRDefault="00682C1F" w:rsidP="006E2609">
      <w:pPr>
        <w:pStyle w:val="FootnoteText"/>
        <w:ind w:firstLine="720"/>
        <w:jc w:val="left"/>
      </w:pPr>
      <w:hyperlink r:id="rId124" w:history="1">
        <w:r w:rsidR="003C5D1B">
          <w:rPr>
            <w:rStyle w:val="Hyperlink"/>
          </w:rPr>
          <w:t>https://www.kavkaz-uzel.eu/articles/397245</w:t>
        </w:r>
      </w:hyperlink>
      <w:r w:rsidR="003C5D1B">
        <w:t xml:space="preserve"> (käyty 5.11.2025).</w:t>
      </w:r>
    </w:p>
    <w:p w14:paraId="2DBB8719" w14:textId="77777777" w:rsidR="003C5D1B" w:rsidRDefault="003C5D1B" w:rsidP="006E2609">
      <w:pPr>
        <w:pStyle w:val="FootnoteText"/>
        <w:jc w:val="left"/>
      </w:pPr>
    </w:p>
    <w:p w14:paraId="0E3A82CE" w14:textId="77777777" w:rsidR="003C5D1B" w:rsidRDefault="003C5D1B" w:rsidP="006E2609">
      <w:pPr>
        <w:pStyle w:val="FootnoteText"/>
        <w:jc w:val="left"/>
      </w:pPr>
      <w:proofErr w:type="spellStart"/>
      <w:r>
        <w:t>Коммерсантъ</w:t>
      </w:r>
      <w:proofErr w:type="spellEnd"/>
      <w:r>
        <w:t xml:space="preserve"> [</w:t>
      </w:r>
      <w:proofErr w:type="spellStart"/>
      <w:r>
        <w:t>Kommersant</w:t>
      </w:r>
      <w:proofErr w:type="spellEnd"/>
      <w:r>
        <w:t xml:space="preserve">] 6.6.2024. </w:t>
      </w:r>
      <w:r>
        <w:rPr>
          <w:i/>
          <w:iCs/>
        </w:rPr>
        <w:t xml:space="preserve">СКР </w:t>
      </w:r>
      <w:proofErr w:type="spellStart"/>
      <w:r>
        <w:rPr>
          <w:i/>
          <w:iCs/>
        </w:rPr>
        <w:t>задержал</w:t>
      </w:r>
      <w:proofErr w:type="spellEnd"/>
      <w:r>
        <w:rPr>
          <w:i/>
          <w:iCs/>
        </w:rPr>
        <w:t xml:space="preserve"> </w:t>
      </w:r>
      <w:proofErr w:type="spellStart"/>
      <w:r>
        <w:rPr>
          <w:i/>
          <w:iCs/>
        </w:rPr>
        <w:t>еще</w:t>
      </w:r>
      <w:proofErr w:type="spellEnd"/>
      <w:r>
        <w:rPr>
          <w:i/>
          <w:iCs/>
        </w:rPr>
        <w:t xml:space="preserve"> </w:t>
      </w:r>
      <w:proofErr w:type="spellStart"/>
      <w:r>
        <w:rPr>
          <w:i/>
          <w:iCs/>
        </w:rPr>
        <w:t>одного</w:t>
      </w:r>
      <w:proofErr w:type="spellEnd"/>
      <w:r>
        <w:rPr>
          <w:i/>
          <w:iCs/>
        </w:rPr>
        <w:t xml:space="preserve"> </w:t>
      </w:r>
      <w:proofErr w:type="spellStart"/>
      <w:r>
        <w:rPr>
          <w:i/>
          <w:iCs/>
        </w:rPr>
        <w:t>участника</w:t>
      </w:r>
      <w:proofErr w:type="spellEnd"/>
      <w:r>
        <w:rPr>
          <w:i/>
          <w:iCs/>
        </w:rPr>
        <w:t xml:space="preserve"> </w:t>
      </w:r>
      <w:proofErr w:type="spellStart"/>
      <w:r>
        <w:rPr>
          <w:i/>
          <w:iCs/>
        </w:rPr>
        <w:t>вооруженного</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Буденновск</w:t>
      </w:r>
      <w:proofErr w:type="spellEnd"/>
      <w:r>
        <w:rPr>
          <w:i/>
          <w:iCs/>
        </w:rPr>
        <w:t xml:space="preserve">. </w:t>
      </w:r>
      <w:hyperlink r:id="rId125" w:history="1">
        <w:r>
          <w:rPr>
            <w:rStyle w:val="Hyperlink"/>
          </w:rPr>
          <w:t>https://www.kommersant.ru/doc/6747361</w:t>
        </w:r>
      </w:hyperlink>
      <w:r>
        <w:rPr>
          <w:i/>
          <w:iCs/>
        </w:rPr>
        <w:t xml:space="preserve"> </w:t>
      </w:r>
      <w:r>
        <w:t>(käyty 17.11.2025).</w:t>
      </w:r>
    </w:p>
    <w:p w14:paraId="75B8DF91" w14:textId="77777777" w:rsidR="003C5D1B" w:rsidRDefault="003C5D1B" w:rsidP="006E2609">
      <w:pPr>
        <w:jc w:val="left"/>
      </w:pPr>
      <w:proofErr w:type="spellStart"/>
      <w:r>
        <w:rPr>
          <w:lang w:val="en-US"/>
        </w:rPr>
        <w:t>Медуза</w:t>
      </w:r>
      <w:proofErr w:type="spellEnd"/>
      <w:r w:rsidRPr="003C5D1B">
        <w:t xml:space="preserve"> </w:t>
      </w:r>
      <w:r>
        <w:t>[</w:t>
      </w:r>
      <w:proofErr w:type="spellStart"/>
      <w:r>
        <w:t>Meduza</w:t>
      </w:r>
      <w:proofErr w:type="spellEnd"/>
      <w:r>
        <w:t xml:space="preserve">] </w:t>
      </w:r>
    </w:p>
    <w:p w14:paraId="5065A97F" w14:textId="77777777" w:rsidR="003C5D1B" w:rsidRDefault="003C5D1B" w:rsidP="006E2609">
      <w:pPr>
        <w:ind w:left="720"/>
        <w:jc w:val="left"/>
      </w:pPr>
      <w:r>
        <w:t xml:space="preserve">3.10.2024. </w:t>
      </w:r>
      <w:proofErr w:type="spellStart"/>
      <w:r>
        <w:rPr>
          <w:i/>
          <w:iCs/>
          <w:lang w:val="en-US"/>
        </w:rPr>
        <w:t>Никиту</w:t>
      </w:r>
      <w:proofErr w:type="spellEnd"/>
      <w:r w:rsidRPr="003C5D1B">
        <w:rPr>
          <w:i/>
          <w:iCs/>
        </w:rPr>
        <w:t xml:space="preserve"> </w:t>
      </w:r>
      <w:proofErr w:type="spellStart"/>
      <w:r>
        <w:rPr>
          <w:i/>
          <w:iCs/>
          <w:lang w:val="en-US"/>
        </w:rPr>
        <w:t>Журавеля</w:t>
      </w:r>
      <w:proofErr w:type="spellEnd"/>
      <w:r>
        <w:rPr>
          <w:i/>
          <w:iCs/>
        </w:rPr>
        <w:t xml:space="preserve">, </w:t>
      </w:r>
      <w:proofErr w:type="spellStart"/>
      <w:r>
        <w:rPr>
          <w:i/>
          <w:iCs/>
          <w:lang w:val="en-US"/>
        </w:rPr>
        <w:t>которого</w:t>
      </w:r>
      <w:proofErr w:type="spellEnd"/>
      <w:r w:rsidRPr="003C5D1B">
        <w:rPr>
          <w:i/>
          <w:iCs/>
        </w:rPr>
        <w:t xml:space="preserve"> </w:t>
      </w:r>
      <w:proofErr w:type="spellStart"/>
      <w:r>
        <w:rPr>
          <w:i/>
          <w:iCs/>
          <w:lang w:val="en-US"/>
        </w:rPr>
        <w:t>судили</w:t>
      </w:r>
      <w:proofErr w:type="spellEnd"/>
      <w:r w:rsidRPr="003C5D1B">
        <w:rPr>
          <w:i/>
          <w:iCs/>
        </w:rPr>
        <w:t xml:space="preserve"> </w:t>
      </w:r>
      <w:proofErr w:type="spellStart"/>
      <w:r>
        <w:rPr>
          <w:i/>
          <w:iCs/>
          <w:lang w:val="en-US"/>
        </w:rPr>
        <w:t>за</w:t>
      </w:r>
      <w:proofErr w:type="spellEnd"/>
      <w:r w:rsidRPr="003C5D1B">
        <w:rPr>
          <w:i/>
          <w:iCs/>
        </w:rPr>
        <w:t xml:space="preserve"> </w:t>
      </w:r>
      <w:proofErr w:type="spellStart"/>
      <w:r>
        <w:rPr>
          <w:i/>
          <w:iCs/>
          <w:lang w:val="en-US"/>
        </w:rPr>
        <w:t>сожжение</w:t>
      </w:r>
      <w:proofErr w:type="spellEnd"/>
      <w:r w:rsidRPr="003C5D1B">
        <w:rPr>
          <w:i/>
          <w:iCs/>
        </w:rPr>
        <w:t xml:space="preserve"> </w:t>
      </w:r>
      <w:proofErr w:type="spellStart"/>
      <w:r>
        <w:rPr>
          <w:i/>
          <w:iCs/>
          <w:lang w:val="en-US"/>
        </w:rPr>
        <w:t>Корана</w:t>
      </w:r>
      <w:proofErr w:type="spellEnd"/>
      <w:r>
        <w:rPr>
          <w:i/>
          <w:iCs/>
        </w:rPr>
        <w:t xml:space="preserve"> (</w:t>
      </w:r>
      <w:proofErr w:type="spellStart"/>
      <w:r>
        <w:rPr>
          <w:i/>
          <w:iCs/>
          <w:lang w:val="en-US"/>
        </w:rPr>
        <w:t>это</w:t>
      </w:r>
      <w:proofErr w:type="spellEnd"/>
      <w:r w:rsidRPr="003C5D1B">
        <w:rPr>
          <w:i/>
          <w:iCs/>
        </w:rPr>
        <w:t xml:space="preserve"> </w:t>
      </w:r>
      <w:proofErr w:type="spellStart"/>
      <w:r>
        <w:rPr>
          <w:i/>
          <w:iCs/>
          <w:lang w:val="en-US"/>
        </w:rPr>
        <w:t>его</w:t>
      </w:r>
      <w:proofErr w:type="spellEnd"/>
      <w:r w:rsidRPr="003C5D1B">
        <w:rPr>
          <w:i/>
          <w:iCs/>
        </w:rPr>
        <w:t xml:space="preserve"> </w:t>
      </w:r>
      <w:proofErr w:type="spellStart"/>
      <w:r>
        <w:rPr>
          <w:i/>
          <w:iCs/>
          <w:lang w:val="en-US"/>
        </w:rPr>
        <w:t>избил</w:t>
      </w:r>
      <w:proofErr w:type="spellEnd"/>
      <w:r w:rsidRPr="003C5D1B">
        <w:rPr>
          <w:i/>
          <w:iCs/>
        </w:rPr>
        <w:t xml:space="preserve"> </w:t>
      </w:r>
      <w:proofErr w:type="spellStart"/>
      <w:r>
        <w:rPr>
          <w:i/>
          <w:iCs/>
          <w:lang w:val="en-US"/>
        </w:rPr>
        <w:t>сын</w:t>
      </w:r>
      <w:proofErr w:type="spellEnd"/>
      <w:r w:rsidRPr="003C5D1B">
        <w:rPr>
          <w:i/>
          <w:iCs/>
        </w:rPr>
        <w:t xml:space="preserve"> </w:t>
      </w:r>
      <w:proofErr w:type="spellStart"/>
      <w:r>
        <w:rPr>
          <w:i/>
          <w:iCs/>
          <w:lang w:val="en-US"/>
        </w:rPr>
        <w:t>Кадырова</w:t>
      </w:r>
      <w:proofErr w:type="spellEnd"/>
      <w:r>
        <w:rPr>
          <w:i/>
          <w:iCs/>
        </w:rPr>
        <w:t xml:space="preserve">), </w:t>
      </w:r>
      <w:proofErr w:type="spellStart"/>
      <w:r>
        <w:rPr>
          <w:i/>
          <w:iCs/>
          <w:lang w:val="en-US"/>
        </w:rPr>
        <w:t>теперь</w:t>
      </w:r>
      <w:proofErr w:type="spellEnd"/>
      <w:r w:rsidRPr="003C5D1B">
        <w:rPr>
          <w:i/>
          <w:iCs/>
        </w:rPr>
        <w:t xml:space="preserve"> </w:t>
      </w:r>
      <w:proofErr w:type="spellStart"/>
      <w:r>
        <w:rPr>
          <w:i/>
          <w:iCs/>
          <w:lang w:val="en-US"/>
        </w:rPr>
        <w:t>приговорили</w:t>
      </w:r>
      <w:proofErr w:type="spellEnd"/>
      <w:r w:rsidRPr="003C5D1B">
        <w:rPr>
          <w:i/>
          <w:iCs/>
        </w:rPr>
        <w:t xml:space="preserve"> </w:t>
      </w:r>
      <w:proofErr w:type="spellStart"/>
      <w:r>
        <w:rPr>
          <w:i/>
          <w:iCs/>
          <w:lang w:val="en-US"/>
        </w:rPr>
        <w:t>еще</w:t>
      </w:r>
      <w:proofErr w:type="spellEnd"/>
      <w:r w:rsidRPr="003C5D1B">
        <w:rPr>
          <w:i/>
          <w:iCs/>
        </w:rPr>
        <w:t xml:space="preserve"> </w:t>
      </w:r>
      <w:r>
        <w:rPr>
          <w:i/>
          <w:iCs/>
          <w:lang w:val="en-US"/>
        </w:rPr>
        <w:t>и</w:t>
      </w:r>
      <w:r w:rsidRPr="003C5D1B">
        <w:rPr>
          <w:i/>
          <w:iCs/>
        </w:rPr>
        <w:t xml:space="preserve"> </w:t>
      </w:r>
      <w:proofErr w:type="spellStart"/>
      <w:r>
        <w:rPr>
          <w:i/>
          <w:iCs/>
          <w:lang w:val="en-US"/>
        </w:rPr>
        <w:t>по</w:t>
      </w:r>
      <w:proofErr w:type="spellEnd"/>
      <w:r w:rsidRPr="003C5D1B">
        <w:rPr>
          <w:i/>
          <w:iCs/>
        </w:rPr>
        <w:t xml:space="preserve"> </w:t>
      </w:r>
      <w:proofErr w:type="spellStart"/>
      <w:r>
        <w:rPr>
          <w:i/>
          <w:iCs/>
          <w:lang w:val="en-US"/>
        </w:rPr>
        <w:t>делу</w:t>
      </w:r>
      <w:proofErr w:type="spellEnd"/>
      <w:r w:rsidRPr="003C5D1B">
        <w:rPr>
          <w:i/>
          <w:iCs/>
        </w:rPr>
        <w:t xml:space="preserve"> </w:t>
      </w:r>
      <w:r>
        <w:rPr>
          <w:i/>
          <w:iCs/>
          <w:lang w:val="en-US"/>
        </w:rPr>
        <w:t>о</w:t>
      </w:r>
      <w:r w:rsidRPr="003C5D1B">
        <w:rPr>
          <w:i/>
          <w:iCs/>
        </w:rPr>
        <w:t xml:space="preserve"> </w:t>
      </w:r>
      <w:proofErr w:type="spellStart"/>
      <w:r>
        <w:rPr>
          <w:i/>
          <w:iCs/>
          <w:lang w:val="en-US"/>
        </w:rPr>
        <w:t>госизмене</w:t>
      </w:r>
      <w:proofErr w:type="spellEnd"/>
      <w:r>
        <w:rPr>
          <w:i/>
          <w:iCs/>
        </w:rPr>
        <w:t xml:space="preserve">. </w:t>
      </w:r>
      <w:proofErr w:type="spellStart"/>
      <w:r>
        <w:rPr>
          <w:i/>
          <w:iCs/>
          <w:lang w:val="en-US"/>
        </w:rPr>
        <w:t>Он</w:t>
      </w:r>
      <w:proofErr w:type="spellEnd"/>
      <w:r w:rsidRPr="003C5D1B">
        <w:rPr>
          <w:i/>
          <w:iCs/>
        </w:rPr>
        <w:t xml:space="preserve"> </w:t>
      </w:r>
      <w:proofErr w:type="spellStart"/>
      <w:r>
        <w:rPr>
          <w:i/>
          <w:iCs/>
          <w:lang w:val="en-US"/>
        </w:rPr>
        <w:t>проведет</w:t>
      </w:r>
      <w:proofErr w:type="spellEnd"/>
      <w:r w:rsidRPr="003C5D1B">
        <w:rPr>
          <w:i/>
          <w:iCs/>
        </w:rPr>
        <w:t xml:space="preserve"> </w:t>
      </w:r>
      <w:r>
        <w:rPr>
          <w:i/>
          <w:iCs/>
          <w:lang w:val="en-US"/>
        </w:rPr>
        <w:t>в</w:t>
      </w:r>
      <w:r w:rsidRPr="003C5D1B">
        <w:rPr>
          <w:i/>
          <w:iCs/>
        </w:rPr>
        <w:t xml:space="preserve"> </w:t>
      </w:r>
      <w:proofErr w:type="spellStart"/>
      <w:r>
        <w:rPr>
          <w:i/>
          <w:iCs/>
          <w:lang w:val="en-US"/>
        </w:rPr>
        <w:lastRenderedPageBreak/>
        <w:t>колонии</w:t>
      </w:r>
      <w:proofErr w:type="spellEnd"/>
      <w:r>
        <w:rPr>
          <w:i/>
          <w:iCs/>
        </w:rPr>
        <w:t xml:space="preserve"> 14 </w:t>
      </w:r>
      <w:proofErr w:type="spellStart"/>
      <w:r>
        <w:rPr>
          <w:i/>
          <w:iCs/>
          <w:lang w:val="en-US"/>
        </w:rPr>
        <w:t>лет</w:t>
      </w:r>
      <w:proofErr w:type="spellEnd"/>
      <w:r>
        <w:rPr>
          <w:i/>
          <w:iCs/>
        </w:rPr>
        <w:t xml:space="preserve">. </w:t>
      </w:r>
      <w:hyperlink r:id="rId126" w:history="1">
        <w:r>
          <w:rPr>
            <w:rStyle w:val="Hyperlink"/>
          </w:rPr>
          <w:t>https://meduza.io/feature/2024/10/03/na-nikitu-zhuravelya-osuzhdennogo-v-chechne-za-sozhzhenie-korana-zaveli-delo-o-gosizmene-teper-studentu-iz-volgograda-grozit-20-let-lisheniya-svobody</w:t>
        </w:r>
      </w:hyperlink>
      <w:r>
        <w:rPr>
          <w:i/>
          <w:iCs/>
        </w:rPr>
        <w:t xml:space="preserve"> </w:t>
      </w:r>
      <w:r>
        <w:t>(käyty 21.11.2025).</w:t>
      </w:r>
    </w:p>
    <w:p w14:paraId="672455A9" w14:textId="77777777" w:rsidR="003C5D1B" w:rsidRDefault="003C5D1B" w:rsidP="006E2609">
      <w:pPr>
        <w:ind w:left="720"/>
        <w:jc w:val="left"/>
      </w:pPr>
      <w:r>
        <w:t xml:space="preserve">6.7.2023. </w:t>
      </w:r>
      <w:r>
        <w:rPr>
          <w:i/>
          <w:iCs/>
        </w:rPr>
        <w:t>«</w:t>
      </w:r>
      <w:proofErr w:type="spellStart"/>
      <w:r>
        <w:rPr>
          <w:i/>
          <w:iCs/>
          <w:lang w:val="en-US"/>
        </w:rPr>
        <w:t>Они</w:t>
      </w:r>
      <w:proofErr w:type="spellEnd"/>
      <w:r w:rsidRPr="003C5D1B">
        <w:rPr>
          <w:i/>
          <w:iCs/>
        </w:rPr>
        <w:t xml:space="preserve"> </w:t>
      </w:r>
      <w:proofErr w:type="spellStart"/>
      <w:r>
        <w:rPr>
          <w:i/>
          <w:iCs/>
          <w:lang w:val="en-US"/>
        </w:rPr>
        <w:t>тыкали</w:t>
      </w:r>
      <w:proofErr w:type="spellEnd"/>
      <w:r w:rsidRPr="003C5D1B">
        <w:rPr>
          <w:i/>
          <w:iCs/>
        </w:rPr>
        <w:t xml:space="preserve"> </w:t>
      </w:r>
      <w:proofErr w:type="spellStart"/>
      <w:r>
        <w:rPr>
          <w:i/>
          <w:iCs/>
          <w:lang w:val="en-US"/>
        </w:rPr>
        <w:t>меня</w:t>
      </w:r>
      <w:proofErr w:type="spellEnd"/>
      <w:r w:rsidRPr="003C5D1B">
        <w:rPr>
          <w:i/>
          <w:iCs/>
        </w:rPr>
        <w:t xml:space="preserve"> </w:t>
      </w:r>
      <w:proofErr w:type="spellStart"/>
      <w:r>
        <w:rPr>
          <w:i/>
          <w:iCs/>
          <w:lang w:val="en-US"/>
        </w:rPr>
        <w:t>головой</w:t>
      </w:r>
      <w:proofErr w:type="spellEnd"/>
      <w:r w:rsidRPr="003C5D1B">
        <w:rPr>
          <w:i/>
          <w:iCs/>
        </w:rPr>
        <w:t xml:space="preserve"> </w:t>
      </w:r>
      <w:r>
        <w:rPr>
          <w:i/>
          <w:iCs/>
          <w:lang w:val="en-US"/>
        </w:rPr>
        <w:t>в</w:t>
      </w:r>
      <w:r w:rsidRPr="003C5D1B">
        <w:rPr>
          <w:i/>
          <w:iCs/>
        </w:rPr>
        <w:t xml:space="preserve"> </w:t>
      </w:r>
      <w:proofErr w:type="spellStart"/>
      <w:r>
        <w:rPr>
          <w:i/>
          <w:iCs/>
          <w:lang w:val="en-US"/>
        </w:rPr>
        <w:t>землю</w:t>
      </w:r>
      <w:proofErr w:type="spellEnd"/>
      <w:r>
        <w:rPr>
          <w:i/>
          <w:iCs/>
        </w:rPr>
        <w:t xml:space="preserve">, </w:t>
      </w:r>
      <w:proofErr w:type="spellStart"/>
      <w:r>
        <w:rPr>
          <w:i/>
          <w:iCs/>
          <w:lang w:val="en-US"/>
        </w:rPr>
        <w:t>заставляли</w:t>
      </w:r>
      <w:proofErr w:type="spellEnd"/>
      <w:r w:rsidRPr="003C5D1B">
        <w:rPr>
          <w:i/>
          <w:iCs/>
        </w:rPr>
        <w:t xml:space="preserve"> </w:t>
      </w:r>
      <w:proofErr w:type="spellStart"/>
      <w:r>
        <w:rPr>
          <w:i/>
          <w:iCs/>
          <w:lang w:val="en-US"/>
        </w:rPr>
        <w:t>ее</w:t>
      </w:r>
      <w:proofErr w:type="spellEnd"/>
      <w:r w:rsidRPr="003C5D1B">
        <w:rPr>
          <w:i/>
          <w:iCs/>
        </w:rPr>
        <w:t xml:space="preserve"> </w:t>
      </w:r>
      <w:proofErr w:type="spellStart"/>
      <w:r>
        <w:rPr>
          <w:i/>
          <w:iCs/>
          <w:lang w:val="en-US"/>
        </w:rPr>
        <w:t>есть</w:t>
      </w:r>
      <w:proofErr w:type="spellEnd"/>
      <w:r>
        <w:rPr>
          <w:i/>
          <w:iCs/>
        </w:rPr>
        <w:t xml:space="preserve">» </w:t>
      </w:r>
      <w:proofErr w:type="spellStart"/>
      <w:r>
        <w:rPr>
          <w:i/>
          <w:iCs/>
          <w:lang w:val="en-US"/>
        </w:rPr>
        <w:t>Журналистка</w:t>
      </w:r>
      <w:proofErr w:type="spellEnd"/>
      <w:r w:rsidRPr="003C5D1B">
        <w:rPr>
          <w:i/>
          <w:iCs/>
        </w:rPr>
        <w:t xml:space="preserve"> </w:t>
      </w:r>
      <w:proofErr w:type="spellStart"/>
      <w:r>
        <w:rPr>
          <w:i/>
          <w:iCs/>
          <w:lang w:val="en-US"/>
        </w:rPr>
        <w:t>Елена</w:t>
      </w:r>
      <w:proofErr w:type="spellEnd"/>
      <w:r w:rsidRPr="003C5D1B">
        <w:rPr>
          <w:i/>
          <w:iCs/>
        </w:rPr>
        <w:t xml:space="preserve"> </w:t>
      </w:r>
      <w:proofErr w:type="spellStart"/>
      <w:r>
        <w:rPr>
          <w:i/>
          <w:iCs/>
          <w:lang w:val="en-US"/>
        </w:rPr>
        <w:t>Милашина</w:t>
      </w:r>
      <w:proofErr w:type="spellEnd"/>
      <w:r w:rsidRPr="003C5D1B">
        <w:rPr>
          <w:i/>
          <w:iCs/>
        </w:rPr>
        <w:t xml:space="preserve"> </w:t>
      </w:r>
      <w:proofErr w:type="spellStart"/>
      <w:r>
        <w:rPr>
          <w:i/>
          <w:iCs/>
          <w:lang w:val="en-US"/>
        </w:rPr>
        <w:t>подробно</w:t>
      </w:r>
      <w:proofErr w:type="spellEnd"/>
      <w:r w:rsidRPr="003C5D1B">
        <w:rPr>
          <w:i/>
          <w:iCs/>
        </w:rPr>
        <w:t xml:space="preserve"> </w:t>
      </w:r>
      <w:proofErr w:type="spellStart"/>
      <w:r>
        <w:rPr>
          <w:i/>
          <w:iCs/>
          <w:lang w:val="en-US"/>
        </w:rPr>
        <w:t>рассказала</w:t>
      </w:r>
      <w:proofErr w:type="spellEnd"/>
      <w:r>
        <w:rPr>
          <w:i/>
          <w:iCs/>
        </w:rPr>
        <w:t xml:space="preserve">, </w:t>
      </w:r>
      <w:proofErr w:type="spellStart"/>
      <w:r>
        <w:rPr>
          <w:i/>
          <w:iCs/>
          <w:lang w:val="en-US"/>
        </w:rPr>
        <w:t>как</w:t>
      </w:r>
      <w:proofErr w:type="spellEnd"/>
      <w:r w:rsidRPr="003C5D1B">
        <w:rPr>
          <w:i/>
          <w:iCs/>
        </w:rPr>
        <w:t xml:space="preserve"> </w:t>
      </w:r>
      <w:proofErr w:type="spellStart"/>
      <w:r>
        <w:rPr>
          <w:i/>
          <w:iCs/>
          <w:lang w:val="en-US"/>
        </w:rPr>
        <w:t>ее</w:t>
      </w:r>
      <w:proofErr w:type="spellEnd"/>
      <w:r w:rsidRPr="003C5D1B">
        <w:rPr>
          <w:i/>
          <w:iCs/>
        </w:rPr>
        <w:t xml:space="preserve"> </w:t>
      </w:r>
      <w:r>
        <w:rPr>
          <w:i/>
          <w:iCs/>
          <w:lang w:val="en-US"/>
        </w:rPr>
        <w:t>и</w:t>
      </w:r>
      <w:r w:rsidRPr="003C5D1B">
        <w:rPr>
          <w:i/>
          <w:iCs/>
        </w:rPr>
        <w:t xml:space="preserve"> </w:t>
      </w:r>
      <w:proofErr w:type="spellStart"/>
      <w:r>
        <w:rPr>
          <w:i/>
          <w:iCs/>
          <w:lang w:val="en-US"/>
        </w:rPr>
        <w:t>адвоката</w:t>
      </w:r>
      <w:proofErr w:type="spellEnd"/>
      <w:r w:rsidRPr="003C5D1B">
        <w:rPr>
          <w:i/>
          <w:iCs/>
        </w:rPr>
        <w:t xml:space="preserve"> </w:t>
      </w:r>
      <w:proofErr w:type="spellStart"/>
      <w:r>
        <w:rPr>
          <w:i/>
          <w:iCs/>
          <w:lang w:val="en-US"/>
        </w:rPr>
        <w:t>Александра</w:t>
      </w:r>
      <w:proofErr w:type="spellEnd"/>
      <w:r w:rsidRPr="003C5D1B">
        <w:rPr>
          <w:i/>
          <w:iCs/>
        </w:rPr>
        <w:t xml:space="preserve"> </w:t>
      </w:r>
      <w:proofErr w:type="spellStart"/>
      <w:r>
        <w:rPr>
          <w:i/>
          <w:iCs/>
          <w:lang w:val="en-US"/>
        </w:rPr>
        <w:t>Немова</w:t>
      </w:r>
      <w:proofErr w:type="spellEnd"/>
      <w:r w:rsidRPr="003C5D1B">
        <w:rPr>
          <w:i/>
          <w:iCs/>
        </w:rPr>
        <w:t xml:space="preserve"> </w:t>
      </w:r>
      <w:proofErr w:type="spellStart"/>
      <w:r>
        <w:rPr>
          <w:i/>
          <w:iCs/>
          <w:lang w:val="en-US"/>
        </w:rPr>
        <w:t>избивали</w:t>
      </w:r>
      <w:proofErr w:type="spellEnd"/>
      <w:r w:rsidRPr="003C5D1B">
        <w:rPr>
          <w:i/>
          <w:iCs/>
        </w:rPr>
        <w:t xml:space="preserve"> </w:t>
      </w:r>
      <w:r>
        <w:rPr>
          <w:i/>
          <w:iCs/>
          <w:lang w:val="en-US"/>
        </w:rPr>
        <w:t>в</w:t>
      </w:r>
      <w:r w:rsidRPr="003C5D1B">
        <w:rPr>
          <w:i/>
          <w:iCs/>
        </w:rPr>
        <w:t xml:space="preserve"> </w:t>
      </w:r>
      <w:proofErr w:type="spellStart"/>
      <w:r>
        <w:rPr>
          <w:i/>
          <w:iCs/>
          <w:lang w:val="en-US"/>
        </w:rPr>
        <w:t>Грозном</w:t>
      </w:r>
      <w:proofErr w:type="spellEnd"/>
      <w:r>
        <w:rPr>
          <w:i/>
          <w:iCs/>
        </w:rPr>
        <w:t>.</w:t>
      </w:r>
      <w:r>
        <w:t xml:space="preserve"> </w:t>
      </w:r>
      <w:hyperlink r:id="rId127" w:history="1">
        <w:r>
          <w:rPr>
            <w:rStyle w:val="Hyperlink"/>
          </w:rPr>
          <w:t>https://meduza.io/feature/2023/07/06/oni-tykali-menya-golovoy-v-zemlyu-zastavlyali-ee-est</w:t>
        </w:r>
      </w:hyperlink>
      <w:r>
        <w:t xml:space="preserve"> (käyty 13.11.2025).</w:t>
      </w:r>
    </w:p>
    <w:p w14:paraId="77F71D24" w14:textId="78F4B28D" w:rsidR="003C5D1B" w:rsidRDefault="003C5D1B" w:rsidP="006E2609">
      <w:pPr>
        <w:jc w:val="left"/>
      </w:pPr>
      <w:proofErr w:type="spellStart"/>
      <w:r>
        <w:t>Настоящее</w:t>
      </w:r>
      <w:proofErr w:type="spellEnd"/>
      <w:r>
        <w:t xml:space="preserve"> </w:t>
      </w:r>
      <w:proofErr w:type="spellStart"/>
      <w:r>
        <w:t>время</w:t>
      </w:r>
      <w:proofErr w:type="spellEnd"/>
      <w:r>
        <w:t xml:space="preserve"> [</w:t>
      </w:r>
      <w:proofErr w:type="spellStart"/>
      <w:r>
        <w:t>Nastojaštše</w:t>
      </w:r>
      <w:r w:rsidR="005D71E1">
        <w:t>j</w:t>
      </w:r>
      <w:r>
        <w:t>e</w:t>
      </w:r>
      <w:proofErr w:type="spellEnd"/>
      <w:r>
        <w:t xml:space="preserve"> </w:t>
      </w:r>
      <w:proofErr w:type="spellStart"/>
      <w:r>
        <w:t>vremja</w:t>
      </w:r>
      <w:proofErr w:type="spellEnd"/>
      <w:r>
        <w:t>]</w:t>
      </w:r>
    </w:p>
    <w:p w14:paraId="5E25EBBB" w14:textId="77777777" w:rsidR="003C5D1B" w:rsidRDefault="003C5D1B" w:rsidP="006E2609">
      <w:pPr>
        <w:ind w:left="720"/>
        <w:jc w:val="left"/>
      </w:pPr>
      <w:r>
        <w:t xml:space="preserve">6.8.2025. </w:t>
      </w:r>
      <w:proofErr w:type="spellStart"/>
      <w:r>
        <w:rPr>
          <w:i/>
          <w:iCs/>
        </w:rPr>
        <w:t>Зарему</w:t>
      </w:r>
      <w:proofErr w:type="spellEnd"/>
      <w:r>
        <w:rPr>
          <w:i/>
          <w:iCs/>
        </w:rPr>
        <w:t xml:space="preserve"> </w:t>
      </w:r>
      <w:proofErr w:type="spellStart"/>
      <w:r>
        <w:rPr>
          <w:i/>
          <w:iCs/>
        </w:rPr>
        <w:t>Мусаеву</w:t>
      </w:r>
      <w:proofErr w:type="spellEnd"/>
      <w:r>
        <w:rPr>
          <w:i/>
          <w:iCs/>
        </w:rPr>
        <w:t xml:space="preserve"> </w:t>
      </w:r>
      <w:proofErr w:type="spellStart"/>
      <w:r>
        <w:rPr>
          <w:i/>
          <w:iCs/>
        </w:rPr>
        <w:t>приговорили</w:t>
      </w:r>
      <w:proofErr w:type="spellEnd"/>
      <w:r>
        <w:rPr>
          <w:i/>
          <w:iCs/>
        </w:rPr>
        <w:t xml:space="preserve"> </w:t>
      </w:r>
      <w:proofErr w:type="spellStart"/>
      <w:r>
        <w:rPr>
          <w:i/>
          <w:iCs/>
        </w:rPr>
        <w:t>еще</w:t>
      </w:r>
      <w:proofErr w:type="spellEnd"/>
      <w:r>
        <w:rPr>
          <w:i/>
          <w:iCs/>
        </w:rPr>
        <w:t xml:space="preserve"> </w:t>
      </w:r>
      <w:proofErr w:type="spellStart"/>
      <w:r>
        <w:rPr>
          <w:i/>
          <w:iCs/>
        </w:rPr>
        <w:t>почти</w:t>
      </w:r>
      <w:proofErr w:type="spellEnd"/>
      <w:r>
        <w:rPr>
          <w:i/>
          <w:iCs/>
        </w:rPr>
        <w:t xml:space="preserve"> к </w:t>
      </w:r>
      <w:proofErr w:type="spellStart"/>
      <w:r>
        <w:rPr>
          <w:i/>
          <w:iCs/>
        </w:rPr>
        <w:t>четырем</w:t>
      </w:r>
      <w:proofErr w:type="spellEnd"/>
      <w:r>
        <w:rPr>
          <w:i/>
          <w:iCs/>
        </w:rPr>
        <w:t xml:space="preserve"> </w:t>
      </w:r>
      <w:proofErr w:type="spellStart"/>
      <w:r>
        <w:rPr>
          <w:i/>
          <w:iCs/>
        </w:rPr>
        <w:t>годам</w:t>
      </w:r>
      <w:proofErr w:type="spellEnd"/>
      <w:r>
        <w:rPr>
          <w:i/>
          <w:iCs/>
        </w:rPr>
        <w:t xml:space="preserve"> </w:t>
      </w:r>
      <w:proofErr w:type="spellStart"/>
      <w:r>
        <w:rPr>
          <w:i/>
          <w:iCs/>
        </w:rPr>
        <w:t>колонии-поселения</w:t>
      </w:r>
      <w:proofErr w:type="spellEnd"/>
      <w:r>
        <w:rPr>
          <w:i/>
          <w:iCs/>
        </w:rPr>
        <w:t xml:space="preserve">. </w:t>
      </w:r>
      <w:hyperlink r:id="rId128" w:history="1">
        <w:r>
          <w:rPr>
            <w:rStyle w:val="Hyperlink"/>
          </w:rPr>
          <w:t>https://www.currenttime.tv/a/zaremu-musaevu-novyj-srok/33496087.html</w:t>
        </w:r>
      </w:hyperlink>
      <w:r>
        <w:t xml:space="preserve"> (käyty 12.11.2025).</w:t>
      </w:r>
    </w:p>
    <w:p w14:paraId="6FD1564C" w14:textId="77777777" w:rsidR="003C5D1B" w:rsidRDefault="003C5D1B" w:rsidP="006E2609">
      <w:pPr>
        <w:ind w:left="720"/>
        <w:jc w:val="left"/>
      </w:pPr>
      <w:r>
        <w:t xml:space="preserve">9.4.2025. </w:t>
      </w:r>
      <w:proofErr w:type="spellStart"/>
      <w:r>
        <w:rPr>
          <w:i/>
          <w:iCs/>
        </w:rPr>
        <w:t>Кадыров</w:t>
      </w:r>
      <w:proofErr w:type="spellEnd"/>
      <w:r>
        <w:rPr>
          <w:i/>
          <w:iCs/>
        </w:rPr>
        <w:t xml:space="preserve"> </w:t>
      </w:r>
      <w:proofErr w:type="spellStart"/>
      <w:r>
        <w:rPr>
          <w:i/>
          <w:iCs/>
        </w:rPr>
        <w:t>заявил</w:t>
      </w:r>
      <w:proofErr w:type="spellEnd"/>
      <w:r>
        <w:rPr>
          <w:i/>
          <w:iCs/>
        </w:rPr>
        <w:t xml:space="preserve">, </w:t>
      </w:r>
      <w:proofErr w:type="spellStart"/>
      <w:r>
        <w:rPr>
          <w:i/>
          <w:iCs/>
        </w:rPr>
        <w:t>что</w:t>
      </w:r>
      <w:proofErr w:type="spellEnd"/>
      <w:r>
        <w:rPr>
          <w:i/>
          <w:iCs/>
        </w:rPr>
        <w:t xml:space="preserve"> </w:t>
      </w:r>
      <w:proofErr w:type="spellStart"/>
      <w:r>
        <w:rPr>
          <w:i/>
          <w:iCs/>
        </w:rPr>
        <w:t>нападением</w:t>
      </w:r>
      <w:proofErr w:type="spellEnd"/>
      <w:r>
        <w:rPr>
          <w:i/>
          <w:iCs/>
        </w:rPr>
        <w:t xml:space="preserve"> </w:t>
      </w:r>
      <w:proofErr w:type="spellStart"/>
      <w:r>
        <w:rPr>
          <w:i/>
          <w:iCs/>
        </w:rPr>
        <w:t>на</w:t>
      </w:r>
      <w:proofErr w:type="spellEnd"/>
      <w:r>
        <w:rPr>
          <w:i/>
          <w:iCs/>
        </w:rPr>
        <w:t xml:space="preserve"> </w:t>
      </w:r>
      <w:proofErr w:type="spellStart"/>
      <w:r>
        <w:rPr>
          <w:i/>
          <w:iCs/>
        </w:rPr>
        <w:t>пост</w:t>
      </w:r>
      <w:proofErr w:type="spellEnd"/>
      <w:r>
        <w:rPr>
          <w:i/>
          <w:iCs/>
        </w:rPr>
        <w:t xml:space="preserve"> ДПС </w:t>
      </w:r>
      <w:proofErr w:type="spellStart"/>
      <w:r>
        <w:rPr>
          <w:i/>
          <w:iCs/>
        </w:rPr>
        <w:t>руководил</w:t>
      </w:r>
      <w:proofErr w:type="spellEnd"/>
      <w:r>
        <w:rPr>
          <w:i/>
          <w:iCs/>
        </w:rPr>
        <w:t xml:space="preserve"> </w:t>
      </w:r>
      <w:proofErr w:type="spellStart"/>
      <w:r>
        <w:rPr>
          <w:i/>
          <w:iCs/>
        </w:rPr>
        <w:t>гражданин</w:t>
      </w:r>
      <w:proofErr w:type="spellEnd"/>
      <w:r>
        <w:rPr>
          <w:i/>
          <w:iCs/>
        </w:rPr>
        <w:t xml:space="preserve"> </w:t>
      </w:r>
      <w:proofErr w:type="spellStart"/>
      <w:r>
        <w:rPr>
          <w:i/>
          <w:iCs/>
        </w:rPr>
        <w:t>Украины</w:t>
      </w:r>
      <w:proofErr w:type="spellEnd"/>
      <w:r>
        <w:rPr>
          <w:i/>
          <w:iCs/>
        </w:rPr>
        <w:t xml:space="preserve">, и </w:t>
      </w:r>
      <w:proofErr w:type="spellStart"/>
      <w:r>
        <w:rPr>
          <w:i/>
          <w:iCs/>
        </w:rPr>
        <w:t>распорядился</w:t>
      </w:r>
      <w:proofErr w:type="spellEnd"/>
      <w:r>
        <w:rPr>
          <w:i/>
          <w:iCs/>
        </w:rPr>
        <w:t xml:space="preserve"> </w:t>
      </w:r>
      <w:proofErr w:type="spellStart"/>
      <w:r>
        <w:rPr>
          <w:i/>
          <w:iCs/>
        </w:rPr>
        <w:t>выдворить</w:t>
      </w:r>
      <w:proofErr w:type="spellEnd"/>
      <w:r>
        <w:rPr>
          <w:i/>
          <w:iCs/>
        </w:rPr>
        <w:t xml:space="preserve"> </w:t>
      </w:r>
      <w:proofErr w:type="spellStart"/>
      <w:r>
        <w:rPr>
          <w:i/>
          <w:iCs/>
        </w:rPr>
        <w:t>из</w:t>
      </w:r>
      <w:proofErr w:type="spellEnd"/>
      <w:r>
        <w:rPr>
          <w:i/>
          <w:iCs/>
        </w:rPr>
        <w:t xml:space="preserve"> </w:t>
      </w:r>
      <w:proofErr w:type="spellStart"/>
      <w:r>
        <w:rPr>
          <w:i/>
          <w:iCs/>
        </w:rPr>
        <w:t>Чечни</w:t>
      </w:r>
      <w:proofErr w:type="spellEnd"/>
      <w:r>
        <w:rPr>
          <w:i/>
          <w:iCs/>
        </w:rPr>
        <w:t xml:space="preserve"> </w:t>
      </w:r>
      <w:proofErr w:type="spellStart"/>
      <w:r>
        <w:rPr>
          <w:i/>
          <w:iCs/>
        </w:rPr>
        <w:t>родственников</w:t>
      </w:r>
      <w:proofErr w:type="spellEnd"/>
      <w:r>
        <w:rPr>
          <w:i/>
          <w:iCs/>
        </w:rPr>
        <w:t xml:space="preserve"> </w:t>
      </w:r>
      <w:proofErr w:type="spellStart"/>
      <w:r>
        <w:rPr>
          <w:i/>
          <w:iCs/>
        </w:rPr>
        <w:t>нападавшего</w:t>
      </w:r>
      <w:proofErr w:type="spellEnd"/>
      <w:r>
        <w:rPr>
          <w:i/>
          <w:iCs/>
        </w:rPr>
        <w:t>.</w:t>
      </w:r>
      <w:r>
        <w:t xml:space="preserve"> </w:t>
      </w:r>
      <w:hyperlink r:id="rId129" w:history="1">
        <w:r>
          <w:rPr>
            <w:rStyle w:val="Hyperlink"/>
          </w:rPr>
          <w:t>https://www.currenttime.tv/a/kadyrov-napadenie-dps/33378129.html</w:t>
        </w:r>
      </w:hyperlink>
      <w:r>
        <w:t xml:space="preserve"> (käyty 29.10.2025).</w:t>
      </w:r>
    </w:p>
    <w:p w14:paraId="4CE89AFE" w14:textId="77777777" w:rsidR="003C5D1B" w:rsidRDefault="003C5D1B" w:rsidP="006E2609">
      <w:pPr>
        <w:jc w:val="left"/>
      </w:pPr>
      <w:proofErr w:type="spellStart"/>
      <w:r>
        <w:t>Новая</w:t>
      </w:r>
      <w:proofErr w:type="spellEnd"/>
      <w:r>
        <w:t xml:space="preserve"> </w:t>
      </w:r>
      <w:proofErr w:type="spellStart"/>
      <w:r>
        <w:t>Газета</w:t>
      </w:r>
      <w:proofErr w:type="spellEnd"/>
      <w:r>
        <w:t xml:space="preserve"> </w:t>
      </w:r>
      <w:proofErr w:type="spellStart"/>
      <w:r>
        <w:t>Европа</w:t>
      </w:r>
      <w:proofErr w:type="spellEnd"/>
      <w:r>
        <w:t xml:space="preserve"> [Novaja Gazeta </w:t>
      </w:r>
      <w:proofErr w:type="spellStart"/>
      <w:r>
        <w:t>Jevropa</w:t>
      </w:r>
      <w:proofErr w:type="spellEnd"/>
      <w:r>
        <w:t xml:space="preserve">] </w:t>
      </w:r>
    </w:p>
    <w:p w14:paraId="128EE602" w14:textId="77777777" w:rsidR="003C5D1B" w:rsidRDefault="003C5D1B" w:rsidP="006E2609">
      <w:pPr>
        <w:ind w:left="720"/>
        <w:jc w:val="left"/>
      </w:pPr>
      <w:r>
        <w:t xml:space="preserve">11.10.2024. </w:t>
      </w:r>
      <w:r>
        <w:rPr>
          <w:i/>
          <w:iCs/>
        </w:rPr>
        <w:t>«</w:t>
      </w:r>
      <w:proofErr w:type="spellStart"/>
      <w:r>
        <w:rPr>
          <w:i/>
          <w:iCs/>
        </w:rPr>
        <w:t>Меня</w:t>
      </w:r>
      <w:proofErr w:type="spellEnd"/>
      <w:r>
        <w:rPr>
          <w:i/>
          <w:iCs/>
        </w:rPr>
        <w:t xml:space="preserve"> </w:t>
      </w:r>
      <w:proofErr w:type="spellStart"/>
      <w:r>
        <w:rPr>
          <w:i/>
          <w:iCs/>
        </w:rPr>
        <w:t>передадут</w:t>
      </w:r>
      <w:proofErr w:type="spellEnd"/>
      <w:r>
        <w:rPr>
          <w:i/>
          <w:iCs/>
        </w:rPr>
        <w:t xml:space="preserve"> </w:t>
      </w:r>
      <w:proofErr w:type="spellStart"/>
      <w:r>
        <w:rPr>
          <w:i/>
          <w:iCs/>
        </w:rPr>
        <w:t>Кадырову</w:t>
      </w:r>
      <w:proofErr w:type="spellEnd"/>
      <w:r>
        <w:rPr>
          <w:i/>
          <w:iCs/>
        </w:rPr>
        <w:t xml:space="preserve">». </w:t>
      </w:r>
      <w:hyperlink r:id="rId130" w:history="1">
        <w:r>
          <w:rPr>
            <w:rStyle w:val="Hyperlink"/>
          </w:rPr>
          <w:t>https://novayagazeta.eu/articles/2024/10/11/menia-peredadut-kadyrovu</w:t>
        </w:r>
      </w:hyperlink>
      <w:r>
        <w:rPr>
          <w:i/>
          <w:iCs/>
        </w:rPr>
        <w:t xml:space="preserve"> </w:t>
      </w:r>
      <w:r>
        <w:t>(käyty 19.11.2025).</w:t>
      </w:r>
    </w:p>
    <w:p w14:paraId="0F1A8524" w14:textId="77777777" w:rsidR="003C5D1B" w:rsidRDefault="003C5D1B" w:rsidP="006E2609">
      <w:pPr>
        <w:ind w:left="720"/>
        <w:jc w:val="left"/>
      </w:pPr>
      <w:r>
        <w:t xml:space="preserve">9.1.2024. </w:t>
      </w:r>
      <w:proofErr w:type="spellStart"/>
      <w:r>
        <w:rPr>
          <w:i/>
          <w:iCs/>
        </w:rPr>
        <w:t>Кровь</w:t>
      </w:r>
      <w:proofErr w:type="spellEnd"/>
      <w:r>
        <w:rPr>
          <w:i/>
          <w:iCs/>
        </w:rPr>
        <w:t xml:space="preserve"> в </w:t>
      </w:r>
      <w:proofErr w:type="spellStart"/>
      <w:r>
        <w:rPr>
          <w:i/>
          <w:iCs/>
        </w:rPr>
        <w:t>законе</w:t>
      </w:r>
      <w:proofErr w:type="spellEnd"/>
      <w:r>
        <w:rPr>
          <w:i/>
          <w:iCs/>
        </w:rPr>
        <w:t>.</w:t>
      </w:r>
      <w:r>
        <w:t xml:space="preserve"> </w:t>
      </w:r>
      <w:hyperlink r:id="rId131" w:history="1">
        <w:r>
          <w:rPr>
            <w:rStyle w:val="Hyperlink"/>
          </w:rPr>
          <w:t>https://novayagazeta.eu/articles/2024/01/09/krov-v-zakone</w:t>
        </w:r>
      </w:hyperlink>
      <w:r>
        <w:t xml:space="preserve"> (käyty 29.10.2025).</w:t>
      </w:r>
    </w:p>
    <w:p w14:paraId="07726237" w14:textId="77777777" w:rsidR="003C5D1B" w:rsidRDefault="003C5D1B" w:rsidP="006E2609">
      <w:pPr>
        <w:jc w:val="left"/>
      </w:pPr>
      <w:proofErr w:type="spellStart"/>
      <w:r>
        <w:t>Новая</w:t>
      </w:r>
      <w:proofErr w:type="spellEnd"/>
      <w:r>
        <w:t xml:space="preserve"> </w:t>
      </w:r>
      <w:proofErr w:type="spellStart"/>
      <w:r>
        <w:t>Газета</w:t>
      </w:r>
      <w:proofErr w:type="spellEnd"/>
      <w:r>
        <w:t xml:space="preserve"> [Novaja Gazeta] 6.7.2023. </w:t>
      </w:r>
      <w:r>
        <w:rPr>
          <w:i/>
          <w:iCs/>
        </w:rPr>
        <w:t>«</w:t>
      </w:r>
      <w:proofErr w:type="spellStart"/>
      <w:r>
        <w:rPr>
          <w:i/>
          <w:iCs/>
        </w:rPr>
        <w:t>Сиди</w:t>
      </w:r>
      <w:proofErr w:type="spellEnd"/>
      <w:r>
        <w:rPr>
          <w:i/>
          <w:iCs/>
        </w:rPr>
        <w:t xml:space="preserve"> у </w:t>
      </w:r>
      <w:proofErr w:type="spellStart"/>
      <w:r>
        <w:rPr>
          <w:i/>
          <w:iCs/>
        </w:rPr>
        <w:t>себя</w:t>
      </w:r>
      <w:proofErr w:type="spellEnd"/>
      <w:r>
        <w:rPr>
          <w:i/>
          <w:iCs/>
        </w:rPr>
        <w:t xml:space="preserve"> в </w:t>
      </w:r>
      <w:proofErr w:type="spellStart"/>
      <w:r>
        <w:rPr>
          <w:i/>
          <w:iCs/>
        </w:rPr>
        <w:t>своей</w:t>
      </w:r>
      <w:proofErr w:type="spellEnd"/>
      <w:r>
        <w:rPr>
          <w:i/>
          <w:iCs/>
        </w:rPr>
        <w:t xml:space="preserve"> </w:t>
      </w:r>
      <w:proofErr w:type="spellStart"/>
      <w:r>
        <w:rPr>
          <w:i/>
          <w:iCs/>
        </w:rPr>
        <w:t>России</w:t>
      </w:r>
      <w:proofErr w:type="spellEnd"/>
      <w:r>
        <w:rPr>
          <w:i/>
          <w:iCs/>
        </w:rPr>
        <w:t xml:space="preserve">, </w:t>
      </w:r>
      <w:proofErr w:type="spellStart"/>
      <w:r>
        <w:rPr>
          <w:i/>
          <w:iCs/>
        </w:rPr>
        <w:t>там</w:t>
      </w:r>
      <w:proofErr w:type="spellEnd"/>
      <w:r>
        <w:rPr>
          <w:i/>
          <w:iCs/>
        </w:rPr>
        <w:t xml:space="preserve"> </w:t>
      </w:r>
      <w:proofErr w:type="spellStart"/>
      <w:r>
        <w:rPr>
          <w:i/>
          <w:iCs/>
        </w:rPr>
        <w:t>кого</w:t>
      </w:r>
      <w:proofErr w:type="spellEnd"/>
      <w:r>
        <w:rPr>
          <w:i/>
          <w:iCs/>
        </w:rPr>
        <w:t xml:space="preserve"> </w:t>
      </w:r>
      <w:proofErr w:type="spellStart"/>
      <w:r>
        <w:rPr>
          <w:i/>
          <w:iCs/>
        </w:rPr>
        <w:t>хочешь</w:t>
      </w:r>
      <w:proofErr w:type="spellEnd"/>
      <w:r>
        <w:rPr>
          <w:i/>
          <w:iCs/>
        </w:rPr>
        <w:t xml:space="preserve"> </w:t>
      </w:r>
      <w:proofErr w:type="spellStart"/>
      <w:r>
        <w:rPr>
          <w:i/>
          <w:iCs/>
        </w:rPr>
        <w:t>защищай</w:t>
      </w:r>
      <w:proofErr w:type="spellEnd"/>
      <w:r>
        <w:rPr>
          <w:i/>
          <w:iCs/>
        </w:rPr>
        <w:t>».</w:t>
      </w:r>
      <w:r>
        <w:t xml:space="preserve"> </w:t>
      </w:r>
      <w:hyperlink r:id="rId132" w:history="1">
        <w:r>
          <w:rPr>
            <w:rStyle w:val="Hyperlink"/>
          </w:rPr>
          <w:t>https://novayagazeta.ru/articles/2023/07/06/sidi-u-sebia-v-svoei-rossii-tam-kogo-khochesh-zashchishchai</w:t>
        </w:r>
      </w:hyperlink>
      <w:r>
        <w:t xml:space="preserve"> (käyty 13.11.2025).</w:t>
      </w:r>
    </w:p>
    <w:p w14:paraId="4A2E8AEE" w14:textId="77777777" w:rsidR="003C5D1B" w:rsidRDefault="003C5D1B" w:rsidP="006E2609">
      <w:pPr>
        <w:jc w:val="left"/>
      </w:pPr>
      <w:proofErr w:type="spellStart"/>
      <w:r>
        <w:t>Радио</w:t>
      </w:r>
      <w:proofErr w:type="spellEnd"/>
      <w:r>
        <w:t xml:space="preserve"> </w:t>
      </w:r>
      <w:proofErr w:type="spellStart"/>
      <w:r>
        <w:t>Свобода</w:t>
      </w:r>
      <w:proofErr w:type="spellEnd"/>
      <w:r>
        <w:t xml:space="preserve"> [Radio </w:t>
      </w:r>
      <w:proofErr w:type="spellStart"/>
      <w:r>
        <w:t>Svoboda</w:t>
      </w:r>
      <w:proofErr w:type="spellEnd"/>
      <w:r>
        <w:t xml:space="preserve">] </w:t>
      </w:r>
    </w:p>
    <w:p w14:paraId="7694BA14" w14:textId="77777777" w:rsidR="003C5D1B" w:rsidRDefault="003C5D1B" w:rsidP="006E2609">
      <w:pPr>
        <w:ind w:left="720"/>
        <w:jc w:val="left"/>
      </w:pPr>
      <w:r>
        <w:t xml:space="preserve">1.7.2024. </w:t>
      </w:r>
      <w:proofErr w:type="spellStart"/>
      <w:r>
        <w:rPr>
          <w:i/>
          <w:iCs/>
        </w:rPr>
        <w:t>Критик</w:t>
      </w:r>
      <w:proofErr w:type="spellEnd"/>
      <w:r>
        <w:rPr>
          <w:i/>
          <w:iCs/>
        </w:rPr>
        <w:t xml:space="preserve"> </w:t>
      </w:r>
      <w:proofErr w:type="spellStart"/>
      <w:r>
        <w:rPr>
          <w:i/>
          <w:iCs/>
        </w:rPr>
        <w:t>главы</w:t>
      </w:r>
      <w:proofErr w:type="spellEnd"/>
      <w:r>
        <w:rPr>
          <w:i/>
          <w:iCs/>
        </w:rPr>
        <w:t xml:space="preserve"> </w:t>
      </w:r>
      <w:proofErr w:type="spellStart"/>
      <w:r>
        <w:rPr>
          <w:i/>
          <w:iCs/>
        </w:rPr>
        <w:t>Чечни</w:t>
      </w:r>
      <w:proofErr w:type="spellEnd"/>
      <w:r>
        <w:rPr>
          <w:i/>
          <w:iCs/>
        </w:rPr>
        <w:t xml:space="preserve"> </w:t>
      </w:r>
      <w:proofErr w:type="spellStart"/>
      <w:r>
        <w:rPr>
          <w:i/>
          <w:iCs/>
        </w:rPr>
        <w:t>сообщил</w:t>
      </w:r>
      <w:proofErr w:type="spellEnd"/>
      <w:r>
        <w:rPr>
          <w:i/>
          <w:iCs/>
        </w:rPr>
        <w:t xml:space="preserve"> о </w:t>
      </w:r>
      <w:proofErr w:type="spellStart"/>
      <w:r>
        <w:rPr>
          <w:i/>
          <w:iCs/>
        </w:rPr>
        <w:t>похищении</w:t>
      </w:r>
      <w:proofErr w:type="spellEnd"/>
      <w:r>
        <w:rPr>
          <w:i/>
          <w:iCs/>
        </w:rPr>
        <w:t xml:space="preserve"> </w:t>
      </w:r>
      <w:proofErr w:type="spellStart"/>
      <w:r>
        <w:rPr>
          <w:i/>
          <w:iCs/>
        </w:rPr>
        <w:t>своих</w:t>
      </w:r>
      <w:proofErr w:type="spellEnd"/>
      <w:r>
        <w:rPr>
          <w:i/>
          <w:iCs/>
        </w:rPr>
        <w:t xml:space="preserve"> </w:t>
      </w:r>
      <w:proofErr w:type="spellStart"/>
      <w:r>
        <w:rPr>
          <w:i/>
          <w:iCs/>
        </w:rPr>
        <w:t>отца</w:t>
      </w:r>
      <w:proofErr w:type="spellEnd"/>
      <w:r>
        <w:rPr>
          <w:i/>
          <w:iCs/>
        </w:rPr>
        <w:t xml:space="preserve"> и </w:t>
      </w:r>
      <w:proofErr w:type="spellStart"/>
      <w:r>
        <w:rPr>
          <w:i/>
          <w:iCs/>
        </w:rPr>
        <w:t>братьев</w:t>
      </w:r>
      <w:proofErr w:type="spellEnd"/>
      <w:r>
        <w:rPr>
          <w:i/>
          <w:iCs/>
        </w:rPr>
        <w:t xml:space="preserve">. </w:t>
      </w:r>
      <w:hyperlink r:id="rId133" w:history="1">
        <w:r>
          <w:rPr>
            <w:rStyle w:val="Hyperlink"/>
          </w:rPr>
          <w:t>https://www.svoboda.org/a/kritik-glavy-chechni-soobschil-o-pohischenii-ego-ottsa-i-bratjev/33015743.html</w:t>
        </w:r>
      </w:hyperlink>
      <w:r>
        <w:rPr>
          <w:i/>
          <w:iCs/>
        </w:rPr>
        <w:t xml:space="preserve"> </w:t>
      </w:r>
      <w:r>
        <w:t>(käyty 10.11.2025).</w:t>
      </w:r>
    </w:p>
    <w:p w14:paraId="42B38781" w14:textId="77777777" w:rsidR="003C5D1B" w:rsidRDefault="003C5D1B" w:rsidP="006E2609">
      <w:pPr>
        <w:ind w:left="720"/>
        <w:jc w:val="left"/>
      </w:pPr>
      <w:r>
        <w:t xml:space="preserve">8.8.2023. </w:t>
      </w:r>
      <w:proofErr w:type="spellStart"/>
      <w:r>
        <w:rPr>
          <w:i/>
          <w:iCs/>
        </w:rPr>
        <w:t>Из</w:t>
      </w:r>
      <w:proofErr w:type="spellEnd"/>
      <w:r>
        <w:rPr>
          <w:i/>
          <w:iCs/>
        </w:rPr>
        <w:t xml:space="preserve"> </w:t>
      </w:r>
      <w:proofErr w:type="spellStart"/>
      <w:r>
        <w:rPr>
          <w:i/>
          <w:iCs/>
        </w:rPr>
        <w:t>Чечни</w:t>
      </w:r>
      <w:proofErr w:type="spellEnd"/>
      <w:r>
        <w:rPr>
          <w:i/>
          <w:iCs/>
        </w:rPr>
        <w:t xml:space="preserve"> </w:t>
      </w:r>
      <w:proofErr w:type="spellStart"/>
      <w:r>
        <w:rPr>
          <w:i/>
          <w:iCs/>
        </w:rPr>
        <w:t>принудительно</w:t>
      </w:r>
      <w:proofErr w:type="spellEnd"/>
      <w:r>
        <w:rPr>
          <w:i/>
          <w:iCs/>
        </w:rPr>
        <w:t xml:space="preserve"> </w:t>
      </w:r>
      <w:proofErr w:type="spellStart"/>
      <w:r>
        <w:rPr>
          <w:i/>
          <w:iCs/>
        </w:rPr>
        <w:t>отправили</w:t>
      </w:r>
      <w:proofErr w:type="spellEnd"/>
      <w:r>
        <w:rPr>
          <w:i/>
          <w:iCs/>
        </w:rPr>
        <w:t xml:space="preserve"> </w:t>
      </w:r>
      <w:proofErr w:type="spellStart"/>
      <w:r>
        <w:rPr>
          <w:i/>
          <w:iCs/>
        </w:rPr>
        <w:t>на</w:t>
      </w:r>
      <w:proofErr w:type="spellEnd"/>
      <w:r>
        <w:rPr>
          <w:i/>
          <w:iCs/>
        </w:rPr>
        <w:t xml:space="preserve"> </w:t>
      </w:r>
      <w:proofErr w:type="spellStart"/>
      <w:r>
        <w:rPr>
          <w:i/>
          <w:iCs/>
        </w:rPr>
        <w:t>фронт</w:t>
      </w:r>
      <w:proofErr w:type="spellEnd"/>
      <w:r>
        <w:rPr>
          <w:i/>
          <w:iCs/>
        </w:rPr>
        <w:t xml:space="preserve"> </w:t>
      </w:r>
      <w:proofErr w:type="spellStart"/>
      <w:r>
        <w:rPr>
          <w:i/>
          <w:iCs/>
        </w:rPr>
        <w:t>членов</w:t>
      </w:r>
      <w:proofErr w:type="spellEnd"/>
      <w:r>
        <w:rPr>
          <w:i/>
          <w:iCs/>
        </w:rPr>
        <w:t xml:space="preserve"> </w:t>
      </w:r>
      <w:proofErr w:type="spellStart"/>
      <w:r>
        <w:rPr>
          <w:i/>
          <w:iCs/>
        </w:rPr>
        <w:t>семьи</w:t>
      </w:r>
      <w:proofErr w:type="spellEnd"/>
      <w:r>
        <w:rPr>
          <w:i/>
          <w:iCs/>
        </w:rPr>
        <w:t xml:space="preserve"> </w:t>
      </w:r>
      <w:proofErr w:type="spellStart"/>
      <w:r>
        <w:rPr>
          <w:i/>
          <w:iCs/>
        </w:rPr>
        <w:t>критиков</w:t>
      </w:r>
      <w:proofErr w:type="spellEnd"/>
      <w:r>
        <w:rPr>
          <w:i/>
          <w:iCs/>
        </w:rPr>
        <w:t xml:space="preserve"> </w:t>
      </w:r>
      <w:proofErr w:type="spellStart"/>
      <w:r>
        <w:rPr>
          <w:i/>
          <w:iCs/>
        </w:rPr>
        <w:t>Кадырова</w:t>
      </w:r>
      <w:proofErr w:type="spellEnd"/>
      <w:r>
        <w:rPr>
          <w:i/>
          <w:iCs/>
        </w:rPr>
        <w:t>.</w:t>
      </w:r>
      <w:r>
        <w:t xml:space="preserve"> </w:t>
      </w:r>
      <w:hyperlink r:id="rId134" w:history="1">
        <w:r>
          <w:rPr>
            <w:rStyle w:val="Hyperlink"/>
          </w:rPr>
          <w:t>https://www.svoboda.org/a/iz-chechni-prinuditeljno-otpravili-na-front-chlenov-semji-kritikov-kadyrova-/32538949.html</w:t>
        </w:r>
      </w:hyperlink>
      <w:r>
        <w:t xml:space="preserve">  (käyty 10.11.2025).</w:t>
      </w:r>
    </w:p>
    <w:p w14:paraId="7C622B9D" w14:textId="77777777" w:rsidR="003C5D1B" w:rsidRDefault="003C5D1B" w:rsidP="006E2609">
      <w:pPr>
        <w:jc w:val="left"/>
      </w:pPr>
      <w:r>
        <w:t xml:space="preserve">РБК [RBK] </w:t>
      </w:r>
    </w:p>
    <w:p w14:paraId="5D301860" w14:textId="77777777" w:rsidR="003C5D1B" w:rsidRDefault="003C5D1B" w:rsidP="006E2609">
      <w:pPr>
        <w:ind w:left="720"/>
        <w:jc w:val="left"/>
      </w:pPr>
      <w:r>
        <w:t xml:space="preserve">10.8.2025. </w:t>
      </w:r>
      <w:proofErr w:type="spellStart"/>
      <w:r>
        <w:rPr>
          <w:i/>
          <w:iCs/>
        </w:rPr>
        <w:t>Кадыров</w:t>
      </w:r>
      <w:proofErr w:type="spellEnd"/>
      <w:r>
        <w:rPr>
          <w:i/>
          <w:iCs/>
        </w:rPr>
        <w:t xml:space="preserve"> </w:t>
      </w:r>
      <w:proofErr w:type="spellStart"/>
      <w:r>
        <w:rPr>
          <w:i/>
          <w:iCs/>
        </w:rPr>
        <w:t>сообщил</w:t>
      </w:r>
      <w:proofErr w:type="spellEnd"/>
      <w:r>
        <w:rPr>
          <w:i/>
          <w:iCs/>
        </w:rPr>
        <w:t xml:space="preserve"> </w:t>
      </w:r>
      <w:proofErr w:type="spellStart"/>
      <w:r>
        <w:rPr>
          <w:i/>
          <w:iCs/>
        </w:rPr>
        <w:t>об</w:t>
      </w:r>
      <w:proofErr w:type="spellEnd"/>
      <w:r>
        <w:rPr>
          <w:i/>
          <w:iCs/>
        </w:rPr>
        <w:t xml:space="preserve"> </w:t>
      </w:r>
      <w:proofErr w:type="spellStart"/>
      <w:r>
        <w:rPr>
          <w:i/>
          <w:iCs/>
        </w:rPr>
        <w:t>атаках</w:t>
      </w:r>
      <w:proofErr w:type="spellEnd"/>
      <w:r>
        <w:rPr>
          <w:i/>
          <w:iCs/>
        </w:rPr>
        <w:t xml:space="preserve"> </w:t>
      </w:r>
      <w:proofErr w:type="spellStart"/>
      <w:r>
        <w:rPr>
          <w:i/>
          <w:iCs/>
        </w:rPr>
        <w:t>беспилотников</w:t>
      </w:r>
      <w:proofErr w:type="spellEnd"/>
      <w:r>
        <w:rPr>
          <w:i/>
          <w:iCs/>
        </w:rPr>
        <w:t xml:space="preserve"> </w:t>
      </w:r>
      <w:proofErr w:type="spellStart"/>
      <w:r>
        <w:rPr>
          <w:i/>
          <w:iCs/>
        </w:rPr>
        <w:t>на</w:t>
      </w:r>
      <w:proofErr w:type="spellEnd"/>
      <w:r>
        <w:rPr>
          <w:i/>
          <w:iCs/>
        </w:rPr>
        <w:t xml:space="preserve"> </w:t>
      </w:r>
      <w:proofErr w:type="spellStart"/>
      <w:r>
        <w:rPr>
          <w:i/>
          <w:iCs/>
        </w:rPr>
        <w:t>Чечню</w:t>
      </w:r>
      <w:proofErr w:type="spellEnd"/>
      <w:r>
        <w:rPr>
          <w:i/>
          <w:iCs/>
        </w:rPr>
        <w:t xml:space="preserve"> </w:t>
      </w:r>
      <w:proofErr w:type="spellStart"/>
      <w:r>
        <w:rPr>
          <w:i/>
          <w:iCs/>
        </w:rPr>
        <w:t>две</w:t>
      </w:r>
      <w:proofErr w:type="spellEnd"/>
      <w:r>
        <w:rPr>
          <w:i/>
          <w:iCs/>
        </w:rPr>
        <w:t xml:space="preserve"> </w:t>
      </w:r>
      <w:proofErr w:type="spellStart"/>
      <w:r>
        <w:rPr>
          <w:i/>
          <w:iCs/>
        </w:rPr>
        <w:t>ночи</w:t>
      </w:r>
      <w:proofErr w:type="spellEnd"/>
      <w:r>
        <w:rPr>
          <w:i/>
          <w:iCs/>
        </w:rPr>
        <w:t xml:space="preserve"> </w:t>
      </w:r>
      <w:proofErr w:type="spellStart"/>
      <w:r>
        <w:rPr>
          <w:i/>
          <w:iCs/>
        </w:rPr>
        <w:t>подряд</w:t>
      </w:r>
      <w:proofErr w:type="spellEnd"/>
      <w:r>
        <w:rPr>
          <w:i/>
          <w:iCs/>
        </w:rPr>
        <w:t xml:space="preserve">. </w:t>
      </w:r>
      <w:hyperlink r:id="rId135" w:history="1">
        <w:r>
          <w:rPr>
            <w:rStyle w:val="Hyperlink"/>
          </w:rPr>
          <w:t>https://www.rbc.ru/politics/10/08/2025/6898ae909a7947c891750114</w:t>
        </w:r>
      </w:hyperlink>
      <w:r>
        <w:rPr>
          <w:i/>
          <w:iCs/>
        </w:rPr>
        <w:t xml:space="preserve"> </w:t>
      </w:r>
      <w:r>
        <w:t>(käyty 17.11.2025).</w:t>
      </w:r>
    </w:p>
    <w:p w14:paraId="1923FBE9" w14:textId="77777777" w:rsidR="003C5D1B" w:rsidRDefault="003C5D1B" w:rsidP="006E2609">
      <w:pPr>
        <w:ind w:left="720"/>
        <w:jc w:val="left"/>
      </w:pPr>
      <w:r>
        <w:t xml:space="preserve">27.5.2025. </w:t>
      </w:r>
      <w:proofErr w:type="spellStart"/>
      <w:r>
        <w:rPr>
          <w:i/>
          <w:iCs/>
        </w:rPr>
        <w:t>Силовики</w:t>
      </w:r>
      <w:proofErr w:type="spellEnd"/>
      <w:r>
        <w:rPr>
          <w:i/>
          <w:iCs/>
        </w:rPr>
        <w:t xml:space="preserve"> </w:t>
      </w:r>
      <w:proofErr w:type="spellStart"/>
      <w:r>
        <w:rPr>
          <w:i/>
          <w:iCs/>
        </w:rPr>
        <w:t>задержали</w:t>
      </w:r>
      <w:proofErr w:type="spellEnd"/>
      <w:r>
        <w:rPr>
          <w:i/>
          <w:iCs/>
        </w:rPr>
        <w:t xml:space="preserve"> </w:t>
      </w:r>
      <w:proofErr w:type="spellStart"/>
      <w:r>
        <w:rPr>
          <w:i/>
          <w:iCs/>
        </w:rPr>
        <w:t>четырех</w:t>
      </w:r>
      <w:proofErr w:type="spellEnd"/>
      <w:r>
        <w:rPr>
          <w:i/>
          <w:iCs/>
        </w:rPr>
        <w:t xml:space="preserve"> </w:t>
      </w:r>
      <w:proofErr w:type="spellStart"/>
      <w:r>
        <w:rPr>
          <w:i/>
          <w:iCs/>
        </w:rPr>
        <w:t>членов</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w:t>
      </w:r>
      <w:r>
        <w:t xml:space="preserve"> </w:t>
      </w:r>
      <w:hyperlink r:id="rId136" w:history="1">
        <w:r>
          <w:rPr>
            <w:rStyle w:val="Hyperlink"/>
          </w:rPr>
          <w:t>https://www.rbc.ru/rbcfreenews/683596979a79474fcbf319c6</w:t>
        </w:r>
      </w:hyperlink>
      <w:r>
        <w:rPr>
          <w:i/>
          <w:iCs/>
        </w:rPr>
        <w:t xml:space="preserve"> </w:t>
      </w:r>
      <w:r>
        <w:rPr>
          <w:rStyle w:val="FootnoteReference"/>
        </w:rPr>
        <w:t xml:space="preserve"> </w:t>
      </w:r>
      <w:r>
        <w:t>(käyty 17.11.2025).</w:t>
      </w:r>
    </w:p>
    <w:p w14:paraId="1483D5BD" w14:textId="77777777" w:rsidR="003C5D1B" w:rsidRDefault="003C5D1B" w:rsidP="006E2609">
      <w:pPr>
        <w:ind w:left="720"/>
        <w:jc w:val="left"/>
      </w:pPr>
      <w:r>
        <w:t xml:space="preserve">16.12.2024. </w:t>
      </w:r>
      <w:proofErr w:type="spellStart"/>
      <w:r>
        <w:rPr>
          <w:i/>
          <w:iCs/>
        </w:rPr>
        <w:t>Двух</w:t>
      </w:r>
      <w:proofErr w:type="spellEnd"/>
      <w:r>
        <w:rPr>
          <w:i/>
          <w:iCs/>
        </w:rPr>
        <w:t xml:space="preserve"> </w:t>
      </w:r>
      <w:proofErr w:type="spellStart"/>
      <w:r>
        <w:rPr>
          <w:i/>
          <w:iCs/>
        </w:rPr>
        <w:t>участников</w:t>
      </w:r>
      <w:proofErr w:type="spellEnd"/>
      <w:r>
        <w:rPr>
          <w:i/>
          <w:iCs/>
        </w:rPr>
        <w:t xml:space="preserve"> </w:t>
      </w:r>
      <w:proofErr w:type="spellStart"/>
      <w:r>
        <w:rPr>
          <w:i/>
          <w:iCs/>
        </w:rPr>
        <w:t>банд</w:t>
      </w:r>
      <w:proofErr w:type="spellEnd"/>
      <w:r>
        <w:rPr>
          <w:i/>
          <w:iCs/>
        </w:rPr>
        <w:t xml:space="preserve"> </w:t>
      </w:r>
      <w:proofErr w:type="spellStart"/>
      <w:r>
        <w:rPr>
          <w:i/>
          <w:iCs/>
        </w:rPr>
        <w:t>Басаева</w:t>
      </w:r>
      <w:proofErr w:type="spellEnd"/>
      <w:r>
        <w:rPr>
          <w:i/>
          <w:iCs/>
        </w:rPr>
        <w:t xml:space="preserve"> и </w:t>
      </w:r>
      <w:proofErr w:type="spellStart"/>
      <w:r>
        <w:rPr>
          <w:i/>
          <w:iCs/>
        </w:rPr>
        <w:t>Хаттаба</w:t>
      </w:r>
      <w:proofErr w:type="spellEnd"/>
      <w:r>
        <w:rPr>
          <w:i/>
          <w:iCs/>
        </w:rPr>
        <w:t xml:space="preserve"> </w:t>
      </w:r>
      <w:proofErr w:type="spellStart"/>
      <w:r>
        <w:rPr>
          <w:i/>
          <w:iCs/>
        </w:rPr>
        <w:t>задержали</w:t>
      </w:r>
      <w:proofErr w:type="spellEnd"/>
      <w:r>
        <w:rPr>
          <w:i/>
          <w:iCs/>
        </w:rPr>
        <w:t xml:space="preserve"> </w:t>
      </w:r>
      <w:proofErr w:type="spellStart"/>
      <w:r>
        <w:rPr>
          <w:i/>
          <w:iCs/>
        </w:rPr>
        <w:t>спустя</w:t>
      </w:r>
      <w:proofErr w:type="spellEnd"/>
      <w:r>
        <w:rPr>
          <w:i/>
          <w:iCs/>
        </w:rPr>
        <w:t xml:space="preserve"> </w:t>
      </w:r>
      <w:proofErr w:type="spellStart"/>
      <w:r>
        <w:rPr>
          <w:i/>
          <w:iCs/>
        </w:rPr>
        <w:t>более</w:t>
      </w:r>
      <w:proofErr w:type="spellEnd"/>
      <w:r>
        <w:rPr>
          <w:i/>
          <w:iCs/>
        </w:rPr>
        <w:t xml:space="preserve"> 20 </w:t>
      </w:r>
      <w:proofErr w:type="spellStart"/>
      <w:r>
        <w:rPr>
          <w:i/>
          <w:iCs/>
        </w:rPr>
        <w:t>лет</w:t>
      </w:r>
      <w:proofErr w:type="spellEnd"/>
      <w:r>
        <w:rPr>
          <w:i/>
          <w:iCs/>
        </w:rPr>
        <w:t xml:space="preserve">. </w:t>
      </w:r>
      <w:hyperlink r:id="rId137" w:history="1">
        <w:r>
          <w:rPr>
            <w:rStyle w:val="Hyperlink"/>
          </w:rPr>
          <w:t>https://www.rbc.ru/rbcfreenews/675ff0409a7947118e952e66</w:t>
        </w:r>
      </w:hyperlink>
      <w:r>
        <w:rPr>
          <w:i/>
          <w:iCs/>
        </w:rPr>
        <w:t xml:space="preserve"> </w:t>
      </w:r>
      <w:r>
        <w:t>(käyty 17.11.2025).</w:t>
      </w:r>
    </w:p>
    <w:p w14:paraId="54410859" w14:textId="60A639CE" w:rsidR="00820C7A" w:rsidRDefault="003C5D1B" w:rsidP="006E2609">
      <w:pPr>
        <w:pStyle w:val="FootnoteText"/>
        <w:ind w:left="720"/>
        <w:jc w:val="left"/>
      </w:pPr>
      <w:r>
        <w:t xml:space="preserve">11.10.2024. </w:t>
      </w:r>
      <w:r>
        <w:rPr>
          <w:i/>
          <w:iCs/>
        </w:rPr>
        <w:t xml:space="preserve">ФСБ </w:t>
      </w:r>
      <w:proofErr w:type="spellStart"/>
      <w:r>
        <w:rPr>
          <w:i/>
          <w:iCs/>
        </w:rPr>
        <w:t>сообщила</w:t>
      </w:r>
      <w:proofErr w:type="spellEnd"/>
      <w:r>
        <w:rPr>
          <w:i/>
          <w:iCs/>
        </w:rPr>
        <w:t xml:space="preserve"> о </w:t>
      </w:r>
      <w:proofErr w:type="spellStart"/>
      <w:r>
        <w:rPr>
          <w:i/>
          <w:iCs/>
        </w:rPr>
        <w:t>задержании</w:t>
      </w:r>
      <w:proofErr w:type="spellEnd"/>
      <w:r>
        <w:rPr>
          <w:i/>
          <w:iCs/>
        </w:rPr>
        <w:t xml:space="preserve"> </w:t>
      </w:r>
      <w:proofErr w:type="spellStart"/>
      <w:r>
        <w:rPr>
          <w:i/>
          <w:iCs/>
        </w:rPr>
        <w:t>троих</w:t>
      </w:r>
      <w:proofErr w:type="spellEnd"/>
      <w:r>
        <w:rPr>
          <w:i/>
          <w:iCs/>
        </w:rPr>
        <w:t xml:space="preserve"> </w:t>
      </w:r>
      <w:proofErr w:type="spellStart"/>
      <w:r>
        <w:rPr>
          <w:i/>
          <w:iCs/>
        </w:rPr>
        <w:t>членов</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и </w:t>
      </w:r>
      <w:proofErr w:type="spellStart"/>
      <w:r>
        <w:rPr>
          <w:i/>
          <w:iCs/>
        </w:rPr>
        <w:t>Хаттаба</w:t>
      </w:r>
      <w:proofErr w:type="spellEnd"/>
      <w:r>
        <w:rPr>
          <w:i/>
          <w:iCs/>
        </w:rPr>
        <w:t>.</w:t>
      </w:r>
      <w:r>
        <w:t xml:space="preserve"> </w:t>
      </w:r>
      <w:hyperlink r:id="rId138" w:history="1">
        <w:r>
          <w:rPr>
            <w:rStyle w:val="Hyperlink"/>
          </w:rPr>
          <w:t>https://www.rbc.ru/politics/11/10/2024/6708f0cd9a794707fbe17dce?from=article_body</w:t>
        </w:r>
      </w:hyperlink>
      <w:r>
        <w:rPr>
          <w:i/>
          <w:iCs/>
        </w:rPr>
        <w:t xml:space="preserve"> </w:t>
      </w:r>
      <w:r>
        <w:t>(käyty 17.11.2025).</w:t>
      </w:r>
    </w:p>
    <w:p w14:paraId="78F8DE4A" w14:textId="64047E28" w:rsidR="00820C7A" w:rsidRDefault="00820C7A" w:rsidP="006E2609">
      <w:pPr>
        <w:ind w:left="720"/>
        <w:jc w:val="left"/>
      </w:pPr>
      <w:r>
        <w:lastRenderedPageBreak/>
        <w:t xml:space="preserve">24.9.2024. </w:t>
      </w:r>
      <w:proofErr w:type="spellStart"/>
      <w:r>
        <w:rPr>
          <w:i/>
          <w:iCs/>
        </w:rPr>
        <w:t>Суд</w:t>
      </w:r>
      <w:proofErr w:type="spellEnd"/>
      <w:r>
        <w:rPr>
          <w:i/>
          <w:iCs/>
        </w:rPr>
        <w:t xml:space="preserve"> в </w:t>
      </w:r>
      <w:proofErr w:type="spellStart"/>
      <w:r>
        <w:rPr>
          <w:i/>
          <w:iCs/>
        </w:rPr>
        <w:t>Ростове</w:t>
      </w:r>
      <w:proofErr w:type="spellEnd"/>
      <w:r>
        <w:rPr>
          <w:i/>
          <w:iCs/>
        </w:rPr>
        <w:t xml:space="preserve"> </w:t>
      </w:r>
      <w:proofErr w:type="spellStart"/>
      <w:r>
        <w:rPr>
          <w:i/>
          <w:iCs/>
        </w:rPr>
        <w:t>приговорил</w:t>
      </w:r>
      <w:proofErr w:type="spellEnd"/>
      <w:r>
        <w:rPr>
          <w:i/>
          <w:iCs/>
        </w:rPr>
        <w:t xml:space="preserve"> </w:t>
      </w:r>
      <w:proofErr w:type="spellStart"/>
      <w:r>
        <w:rPr>
          <w:i/>
          <w:iCs/>
        </w:rPr>
        <w:t>участников</w:t>
      </w:r>
      <w:proofErr w:type="spellEnd"/>
      <w:r>
        <w:rPr>
          <w:i/>
          <w:iCs/>
        </w:rPr>
        <w:t xml:space="preserve"> </w:t>
      </w:r>
      <w:proofErr w:type="spellStart"/>
      <w:r>
        <w:rPr>
          <w:i/>
          <w:iCs/>
        </w:rPr>
        <w:t>теракта</w:t>
      </w:r>
      <w:proofErr w:type="spellEnd"/>
      <w:r>
        <w:rPr>
          <w:i/>
          <w:iCs/>
        </w:rPr>
        <w:t xml:space="preserve"> в </w:t>
      </w:r>
      <w:proofErr w:type="spellStart"/>
      <w:r>
        <w:rPr>
          <w:i/>
          <w:iCs/>
        </w:rPr>
        <w:t>Чечне</w:t>
      </w:r>
      <w:proofErr w:type="spellEnd"/>
      <w:r>
        <w:rPr>
          <w:i/>
          <w:iCs/>
        </w:rPr>
        <w:t xml:space="preserve"> к 24-25 </w:t>
      </w:r>
      <w:proofErr w:type="spellStart"/>
      <w:r>
        <w:rPr>
          <w:i/>
          <w:iCs/>
        </w:rPr>
        <w:t>годам</w:t>
      </w:r>
      <w:proofErr w:type="spellEnd"/>
      <w:r>
        <w:rPr>
          <w:i/>
          <w:iCs/>
        </w:rPr>
        <w:t xml:space="preserve"> </w:t>
      </w:r>
      <w:proofErr w:type="spellStart"/>
      <w:r>
        <w:rPr>
          <w:i/>
          <w:iCs/>
        </w:rPr>
        <w:t>тюрьмы</w:t>
      </w:r>
      <w:proofErr w:type="spellEnd"/>
      <w:r>
        <w:rPr>
          <w:i/>
          <w:iCs/>
        </w:rPr>
        <w:t xml:space="preserve">. </w:t>
      </w:r>
      <w:hyperlink r:id="rId139" w:history="1">
        <w:r>
          <w:rPr>
            <w:rStyle w:val="Hyperlink"/>
          </w:rPr>
          <w:t>https://rostov.rbc.ru/rostov/freenews/66f26e629a794784f4d68670</w:t>
        </w:r>
      </w:hyperlink>
      <w:r>
        <w:rPr>
          <w:i/>
          <w:iCs/>
        </w:rPr>
        <w:t xml:space="preserve">  </w:t>
      </w:r>
      <w:r>
        <w:t>(käyty 18.11.2025).</w:t>
      </w:r>
    </w:p>
    <w:p w14:paraId="34D57C86" w14:textId="77777777" w:rsidR="003C5D1B" w:rsidRDefault="003C5D1B" w:rsidP="006E2609">
      <w:pPr>
        <w:jc w:val="left"/>
      </w:pPr>
      <w:r>
        <w:t xml:space="preserve">ТАСС [TASS] </w:t>
      </w:r>
    </w:p>
    <w:p w14:paraId="7D16FD83" w14:textId="77777777" w:rsidR="003C5D1B" w:rsidRDefault="003C5D1B" w:rsidP="006E2609">
      <w:pPr>
        <w:pStyle w:val="FootnoteText"/>
        <w:ind w:left="720"/>
        <w:jc w:val="left"/>
      </w:pPr>
      <w:r>
        <w:t xml:space="preserve">16.10.2025. </w:t>
      </w:r>
      <w:proofErr w:type="spellStart"/>
      <w:r>
        <w:rPr>
          <w:i/>
          <w:iCs/>
        </w:rPr>
        <w:t>Участника</w:t>
      </w:r>
      <w:proofErr w:type="spellEnd"/>
      <w:r>
        <w:rPr>
          <w:i/>
          <w:iCs/>
        </w:rPr>
        <w:t xml:space="preserve"> </w:t>
      </w:r>
      <w:proofErr w:type="spellStart"/>
      <w:r>
        <w:rPr>
          <w:i/>
          <w:iCs/>
        </w:rPr>
        <w:t>нападения</w:t>
      </w:r>
      <w:proofErr w:type="spellEnd"/>
      <w:r>
        <w:rPr>
          <w:i/>
          <w:iCs/>
        </w:rPr>
        <w:t xml:space="preserve"> </w:t>
      </w:r>
      <w:proofErr w:type="spellStart"/>
      <w:r>
        <w:rPr>
          <w:i/>
          <w:iCs/>
        </w:rPr>
        <w:t>на</w:t>
      </w:r>
      <w:proofErr w:type="spellEnd"/>
      <w:r>
        <w:rPr>
          <w:i/>
          <w:iCs/>
        </w:rPr>
        <w:t xml:space="preserve"> </w:t>
      </w:r>
      <w:proofErr w:type="spellStart"/>
      <w:r>
        <w:rPr>
          <w:i/>
          <w:iCs/>
        </w:rPr>
        <w:t>полицейских</w:t>
      </w:r>
      <w:proofErr w:type="spellEnd"/>
      <w:r>
        <w:rPr>
          <w:i/>
          <w:iCs/>
        </w:rPr>
        <w:t xml:space="preserve"> в </w:t>
      </w:r>
      <w:proofErr w:type="spellStart"/>
      <w:r>
        <w:rPr>
          <w:i/>
          <w:iCs/>
        </w:rPr>
        <w:t>селе</w:t>
      </w:r>
      <w:proofErr w:type="spellEnd"/>
      <w:r>
        <w:rPr>
          <w:i/>
          <w:iCs/>
        </w:rPr>
        <w:t xml:space="preserve"> </w:t>
      </w:r>
      <w:proofErr w:type="spellStart"/>
      <w:r>
        <w:rPr>
          <w:i/>
          <w:iCs/>
        </w:rPr>
        <w:t>Чечни</w:t>
      </w:r>
      <w:proofErr w:type="spellEnd"/>
      <w:r>
        <w:rPr>
          <w:i/>
          <w:iCs/>
        </w:rPr>
        <w:t xml:space="preserve"> </w:t>
      </w:r>
      <w:proofErr w:type="spellStart"/>
      <w:r>
        <w:rPr>
          <w:i/>
          <w:iCs/>
        </w:rPr>
        <w:t>осудили</w:t>
      </w:r>
      <w:proofErr w:type="spellEnd"/>
      <w:r>
        <w:rPr>
          <w:i/>
          <w:iCs/>
        </w:rPr>
        <w:t xml:space="preserve"> </w:t>
      </w:r>
      <w:proofErr w:type="spellStart"/>
      <w:r>
        <w:rPr>
          <w:i/>
          <w:iCs/>
        </w:rPr>
        <w:t>на</w:t>
      </w:r>
      <w:proofErr w:type="spellEnd"/>
      <w:r>
        <w:rPr>
          <w:i/>
          <w:iCs/>
        </w:rPr>
        <w:t xml:space="preserve"> 16 </w:t>
      </w:r>
      <w:proofErr w:type="spellStart"/>
      <w:r>
        <w:rPr>
          <w:i/>
          <w:iCs/>
        </w:rPr>
        <w:t>лет</w:t>
      </w:r>
      <w:proofErr w:type="spellEnd"/>
      <w:r>
        <w:rPr>
          <w:i/>
          <w:iCs/>
        </w:rPr>
        <w:t>.</w:t>
      </w:r>
      <w:r>
        <w:t xml:space="preserve"> </w:t>
      </w:r>
      <w:hyperlink r:id="rId140" w:history="1">
        <w:r>
          <w:rPr>
            <w:rStyle w:val="Hyperlink"/>
          </w:rPr>
          <w:t>https://tass.ru/proisshestviya/25368003</w:t>
        </w:r>
      </w:hyperlink>
      <w:r>
        <w:t xml:space="preserve"> (käyty 18.11.2025).</w:t>
      </w:r>
    </w:p>
    <w:p w14:paraId="76088CD0" w14:textId="77777777" w:rsidR="003C5D1B" w:rsidRDefault="003C5D1B" w:rsidP="006E2609">
      <w:pPr>
        <w:ind w:left="720"/>
        <w:jc w:val="left"/>
      </w:pPr>
      <w:r>
        <w:t xml:space="preserve">3.6.2024. </w:t>
      </w:r>
      <w:proofErr w:type="spellStart"/>
      <w:r>
        <w:rPr>
          <w:i/>
          <w:iCs/>
        </w:rPr>
        <w:t>Жителя</w:t>
      </w:r>
      <w:proofErr w:type="spellEnd"/>
      <w:r>
        <w:rPr>
          <w:i/>
          <w:iCs/>
        </w:rPr>
        <w:t xml:space="preserve"> </w:t>
      </w:r>
      <w:proofErr w:type="spellStart"/>
      <w:r>
        <w:rPr>
          <w:i/>
          <w:iCs/>
        </w:rPr>
        <w:t>Москвы</w:t>
      </w:r>
      <w:proofErr w:type="spellEnd"/>
      <w:r>
        <w:rPr>
          <w:i/>
          <w:iCs/>
        </w:rPr>
        <w:t xml:space="preserve"> </w:t>
      </w:r>
      <w:proofErr w:type="spellStart"/>
      <w:r>
        <w:rPr>
          <w:i/>
          <w:iCs/>
        </w:rPr>
        <w:t>задержали</w:t>
      </w:r>
      <w:proofErr w:type="spellEnd"/>
      <w:r>
        <w:rPr>
          <w:i/>
          <w:iCs/>
        </w:rPr>
        <w:t xml:space="preserve"> </w:t>
      </w:r>
      <w:proofErr w:type="spellStart"/>
      <w:r>
        <w:rPr>
          <w:i/>
          <w:iCs/>
        </w:rPr>
        <w:t>за</w:t>
      </w:r>
      <w:proofErr w:type="spellEnd"/>
      <w:r>
        <w:rPr>
          <w:i/>
          <w:iCs/>
        </w:rPr>
        <w:t xml:space="preserve"> </w:t>
      </w:r>
      <w:proofErr w:type="spellStart"/>
      <w:r>
        <w:rPr>
          <w:i/>
          <w:iCs/>
        </w:rPr>
        <w:t>участие</w:t>
      </w:r>
      <w:proofErr w:type="spellEnd"/>
      <w:r>
        <w:rPr>
          <w:i/>
          <w:iCs/>
        </w:rPr>
        <w:t xml:space="preserve"> в </w:t>
      </w:r>
      <w:proofErr w:type="spellStart"/>
      <w:r>
        <w:rPr>
          <w:i/>
          <w:iCs/>
        </w:rPr>
        <w:t>нападении</w:t>
      </w:r>
      <w:proofErr w:type="spellEnd"/>
      <w:r>
        <w:rPr>
          <w:i/>
          <w:iCs/>
        </w:rPr>
        <w:t xml:space="preserve"> </w:t>
      </w:r>
      <w:proofErr w:type="spellStart"/>
      <w:r>
        <w:rPr>
          <w:i/>
          <w:iCs/>
        </w:rPr>
        <w:t>банды</w:t>
      </w:r>
      <w:proofErr w:type="spellEnd"/>
      <w:r>
        <w:rPr>
          <w:i/>
          <w:iCs/>
        </w:rPr>
        <w:t xml:space="preserve"> </w:t>
      </w:r>
      <w:proofErr w:type="spellStart"/>
      <w:r>
        <w:rPr>
          <w:i/>
          <w:iCs/>
        </w:rPr>
        <w:t>Басаева</w:t>
      </w:r>
      <w:proofErr w:type="spellEnd"/>
      <w:r>
        <w:rPr>
          <w:i/>
          <w:iCs/>
        </w:rPr>
        <w:t xml:space="preserve"> </w:t>
      </w:r>
      <w:proofErr w:type="spellStart"/>
      <w:r>
        <w:rPr>
          <w:i/>
          <w:iCs/>
        </w:rPr>
        <w:t>на</w:t>
      </w:r>
      <w:proofErr w:type="spellEnd"/>
      <w:r>
        <w:rPr>
          <w:i/>
          <w:iCs/>
        </w:rPr>
        <w:t xml:space="preserve"> </w:t>
      </w:r>
      <w:proofErr w:type="spellStart"/>
      <w:r>
        <w:rPr>
          <w:i/>
          <w:iCs/>
        </w:rPr>
        <w:t>Буденновск</w:t>
      </w:r>
      <w:proofErr w:type="spellEnd"/>
      <w:r>
        <w:rPr>
          <w:i/>
          <w:iCs/>
        </w:rPr>
        <w:t xml:space="preserve">. </w:t>
      </w:r>
      <w:hyperlink r:id="rId141" w:history="1">
        <w:r>
          <w:rPr>
            <w:rStyle w:val="Hyperlink"/>
          </w:rPr>
          <w:t>https://tass.ru/proisshestviya/20975903</w:t>
        </w:r>
      </w:hyperlink>
      <w:r>
        <w:rPr>
          <w:i/>
          <w:iCs/>
        </w:rPr>
        <w:t xml:space="preserve"> </w:t>
      </w:r>
      <w:r>
        <w:t>(käyty 17.11.2025).</w:t>
      </w:r>
    </w:p>
    <w:p w14:paraId="410EFC14" w14:textId="77777777" w:rsidR="003C5D1B" w:rsidRDefault="003C5D1B" w:rsidP="006E2609">
      <w:pPr>
        <w:jc w:val="left"/>
      </w:pPr>
      <w:proofErr w:type="spellStart"/>
      <w:r>
        <w:t>Центр</w:t>
      </w:r>
      <w:proofErr w:type="spellEnd"/>
      <w:r>
        <w:t xml:space="preserve"> </w:t>
      </w:r>
      <w:proofErr w:type="spellStart"/>
      <w:r>
        <w:t>защиты</w:t>
      </w:r>
      <w:proofErr w:type="spellEnd"/>
      <w:r>
        <w:t xml:space="preserve"> </w:t>
      </w:r>
      <w:proofErr w:type="spellStart"/>
      <w:r>
        <w:t>прав</w:t>
      </w:r>
      <w:proofErr w:type="spellEnd"/>
      <w:r>
        <w:t xml:space="preserve"> </w:t>
      </w:r>
      <w:proofErr w:type="spellStart"/>
      <w:r>
        <w:t>человека</w:t>
      </w:r>
      <w:proofErr w:type="spellEnd"/>
      <w:r>
        <w:t xml:space="preserve"> «</w:t>
      </w:r>
      <w:proofErr w:type="spellStart"/>
      <w:r>
        <w:t>Мемориал</w:t>
      </w:r>
      <w:proofErr w:type="spellEnd"/>
      <w:r>
        <w:t>» [</w:t>
      </w:r>
      <w:proofErr w:type="spellStart"/>
      <w:r>
        <w:t>Tsentr</w:t>
      </w:r>
      <w:proofErr w:type="spellEnd"/>
      <w:r>
        <w:t xml:space="preserve"> </w:t>
      </w:r>
      <w:proofErr w:type="spellStart"/>
      <w:r>
        <w:t>zaštšity</w:t>
      </w:r>
      <w:proofErr w:type="spellEnd"/>
      <w:r>
        <w:t xml:space="preserve"> </w:t>
      </w:r>
      <w:proofErr w:type="spellStart"/>
      <w:r>
        <w:t>prav</w:t>
      </w:r>
      <w:proofErr w:type="spellEnd"/>
      <w:r>
        <w:t xml:space="preserve"> </w:t>
      </w:r>
      <w:proofErr w:type="spellStart"/>
      <w:r>
        <w:t>tšeloveka</w:t>
      </w:r>
      <w:proofErr w:type="spellEnd"/>
      <w:r>
        <w:t xml:space="preserve"> ”</w:t>
      </w:r>
      <w:proofErr w:type="spellStart"/>
      <w:r>
        <w:t>Memorial</w:t>
      </w:r>
      <w:proofErr w:type="spellEnd"/>
      <w:r>
        <w:t xml:space="preserve">”] </w:t>
      </w:r>
    </w:p>
    <w:p w14:paraId="76E9501F" w14:textId="77777777" w:rsidR="003C5D1B" w:rsidRDefault="003C5D1B" w:rsidP="006E2609">
      <w:pPr>
        <w:ind w:left="720"/>
        <w:jc w:val="left"/>
      </w:pPr>
      <w:r>
        <w:t xml:space="preserve">23.1.2025. </w:t>
      </w:r>
      <w:proofErr w:type="spellStart"/>
      <w:r>
        <w:rPr>
          <w:i/>
          <w:iCs/>
        </w:rPr>
        <w:t>Силовики</w:t>
      </w:r>
      <w:proofErr w:type="spellEnd"/>
      <w:r>
        <w:rPr>
          <w:i/>
          <w:iCs/>
        </w:rPr>
        <w:t xml:space="preserve"> </w:t>
      </w:r>
      <w:proofErr w:type="spellStart"/>
      <w:r>
        <w:rPr>
          <w:i/>
          <w:iCs/>
        </w:rPr>
        <w:t>фабрикуют</w:t>
      </w:r>
      <w:proofErr w:type="spellEnd"/>
      <w:r>
        <w:rPr>
          <w:i/>
          <w:iCs/>
        </w:rPr>
        <w:t xml:space="preserve"> </w:t>
      </w:r>
      <w:proofErr w:type="spellStart"/>
      <w:r>
        <w:rPr>
          <w:i/>
          <w:iCs/>
        </w:rPr>
        <w:t>новое</w:t>
      </w:r>
      <w:proofErr w:type="spellEnd"/>
      <w:r>
        <w:rPr>
          <w:i/>
          <w:iCs/>
        </w:rPr>
        <w:t xml:space="preserve"> </w:t>
      </w:r>
      <w:proofErr w:type="spellStart"/>
      <w:r>
        <w:rPr>
          <w:i/>
          <w:iCs/>
        </w:rPr>
        <w:t>дело</w:t>
      </w:r>
      <w:proofErr w:type="spellEnd"/>
      <w:r>
        <w:rPr>
          <w:i/>
          <w:iCs/>
        </w:rPr>
        <w:t xml:space="preserve"> </w:t>
      </w:r>
      <w:proofErr w:type="spellStart"/>
      <w:r>
        <w:rPr>
          <w:i/>
          <w:iCs/>
        </w:rPr>
        <w:t>против</w:t>
      </w:r>
      <w:proofErr w:type="spellEnd"/>
      <w:r>
        <w:rPr>
          <w:i/>
          <w:iCs/>
        </w:rPr>
        <w:t xml:space="preserve"> </w:t>
      </w:r>
      <w:proofErr w:type="spellStart"/>
      <w:r>
        <w:rPr>
          <w:i/>
          <w:iCs/>
        </w:rPr>
        <w:t>участника</w:t>
      </w:r>
      <w:proofErr w:type="spellEnd"/>
      <w:r>
        <w:rPr>
          <w:i/>
          <w:iCs/>
        </w:rPr>
        <w:t xml:space="preserve"> </w:t>
      </w:r>
      <w:proofErr w:type="spellStart"/>
      <w:r>
        <w:rPr>
          <w:i/>
          <w:iCs/>
        </w:rPr>
        <w:t>военных</w:t>
      </w:r>
      <w:proofErr w:type="spellEnd"/>
      <w:r>
        <w:rPr>
          <w:i/>
          <w:iCs/>
        </w:rPr>
        <w:t xml:space="preserve"> </w:t>
      </w:r>
      <w:proofErr w:type="spellStart"/>
      <w:r>
        <w:rPr>
          <w:i/>
          <w:iCs/>
        </w:rPr>
        <w:t>действий</w:t>
      </w:r>
      <w:proofErr w:type="spellEnd"/>
      <w:r>
        <w:rPr>
          <w:i/>
          <w:iCs/>
        </w:rPr>
        <w:t xml:space="preserve"> в </w:t>
      </w:r>
      <w:proofErr w:type="spellStart"/>
      <w:r>
        <w:rPr>
          <w:i/>
          <w:iCs/>
        </w:rPr>
        <w:t>Чечне</w:t>
      </w:r>
      <w:proofErr w:type="spellEnd"/>
      <w:r>
        <w:rPr>
          <w:i/>
          <w:iCs/>
        </w:rPr>
        <w:t xml:space="preserve">. </w:t>
      </w:r>
      <w:hyperlink r:id="rId142" w:history="1">
        <w:r>
          <w:rPr>
            <w:rStyle w:val="Hyperlink"/>
          </w:rPr>
          <w:t>https://memorialcenter.org/news/siloviki-fabrikuyut-novoe-delo-protiv-uchastnika-voennyh-dejstvij-v-chechne</w:t>
        </w:r>
      </w:hyperlink>
      <w:r>
        <w:rPr>
          <w:i/>
          <w:iCs/>
        </w:rPr>
        <w:t xml:space="preserve"> </w:t>
      </w:r>
      <w:r>
        <w:t>(käyty 26.11.2025).</w:t>
      </w:r>
    </w:p>
    <w:p w14:paraId="1D9F2A32" w14:textId="044AB852" w:rsidR="00CD74B1" w:rsidRDefault="003C5D1B" w:rsidP="006E2609">
      <w:pPr>
        <w:ind w:left="720"/>
        <w:jc w:val="left"/>
        <w:rPr>
          <w:lang w:val="en-US"/>
        </w:rPr>
      </w:pPr>
      <w:r>
        <w:rPr>
          <w:lang w:val="en-US"/>
        </w:rPr>
        <w:t xml:space="preserve">21.1.2025. </w:t>
      </w:r>
      <w:r>
        <w:rPr>
          <w:i/>
          <w:iCs/>
          <w:lang w:val="en-US"/>
        </w:rPr>
        <w:t>Chechnya was named the safest region of Russia for the second time. Is it really that safe?</w:t>
      </w:r>
      <w:r>
        <w:rPr>
          <w:lang w:val="en-US"/>
        </w:rPr>
        <w:t xml:space="preserve"> </w:t>
      </w:r>
      <w:r w:rsidR="00682C1F">
        <w:fldChar w:fldCharType="begin"/>
      </w:r>
      <w:r w:rsidR="00682C1F" w:rsidRPr="00682C1F">
        <w:rPr>
          <w:lang w:val="en-US"/>
        </w:rPr>
        <w:instrText xml:space="preserve"> HYPERLINK "https://memorialcenter.org/en/news/chechnya-was-named-the-safest-region-of-russia" </w:instrText>
      </w:r>
      <w:r w:rsidR="00682C1F">
        <w:fldChar w:fldCharType="separate"/>
      </w:r>
      <w:r>
        <w:rPr>
          <w:rStyle w:val="Hyperlink"/>
          <w:lang w:val="en-US"/>
        </w:rPr>
        <w:t>https://memorialcenter.org/en/news/chechnya-was-named-the-safest-region-of-russia</w:t>
      </w:r>
      <w:r w:rsidR="00682C1F">
        <w:rPr>
          <w:rStyle w:val="Hyperlink"/>
          <w:lang w:val="en-US"/>
        </w:rPr>
        <w:fldChar w:fldCharType="end"/>
      </w:r>
      <w:r>
        <w:rPr>
          <w:lang w:val="en-US"/>
        </w:rPr>
        <w:t xml:space="preserve"> (</w:t>
      </w:r>
      <w:proofErr w:type="spellStart"/>
      <w:r>
        <w:rPr>
          <w:lang w:val="en-US"/>
        </w:rPr>
        <w:t>käyty</w:t>
      </w:r>
      <w:proofErr w:type="spellEnd"/>
      <w:r>
        <w:rPr>
          <w:lang w:val="en-US"/>
        </w:rPr>
        <w:t xml:space="preserve"> 6.11.2025).</w:t>
      </w:r>
    </w:p>
    <w:p w14:paraId="5BDB0CD6" w14:textId="77777777" w:rsidR="003C5D1B" w:rsidRDefault="003C5D1B" w:rsidP="006E2609">
      <w:pPr>
        <w:ind w:left="720"/>
        <w:jc w:val="left"/>
      </w:pPr>
      <w:r>
        <w:rPr>
          <w:bCs/>
          <w:lang w:val="en-US"/>
        </w:rPr>
        <w:t xml:space="preserve">4.11.2024. </w:t>
      </w:r>
      <w:proofErr w:type="spellStart"/>
      <w:r>
        <w:rPr>
          <w:bCs/>
          <w:i/>
          <w:iCs/>
        </w:rPr>
        <w:t>Силовики</w:t>
      </w:r>
      <w:proofErr w:type="spellEnd"/>
      <w:r>
        <w:rPr>
          <w:bCs/>
          <w:i/>
          <w:iCs/>
          <w:lang w:val="en-US"/>
        </w:rPr>
        <w:t xml:space="preserve"> </w:t>
      </w:r>
      <w:r>
        <w:rPr>
          <w:bCs/>
          <w:i/>
          <w:iCs/>
        </w:rPr>
        <w:t>в</w:t>
      </w:r>
      <w:r>
        <w:rPr>
          <w:bCs/>
          <w:i/>
          <w:iCs/>
          <w:lang w:val="en-US"/>
        </w:rPr>
        <w:t xml:space="preserve"> </w:t>
      </w:r>
      <w:proofErr w:type="spellStart"/>
      <w:r>
        <w:rPr>
          <w:bCs/>
          <w:i/>
          <w:iCs/>
        </w:rPr>
        <w:t>Чечне</w:t>
      </w:r>
      <w:proofErr w:type="spellEnd"/>
      <w:r>
        <w:rPr>
          <w:bCs/>
          <w:i/>
          <w:iCs/>
          <w:lang w:val="en-US"/>
        </w:rPr>
        <w:t xml:space="preserve"> </w:t>
      </w:r>
      <w:proofErr w:type="spellStart"/>
      <w:r>
        <w:rPr>
          <w:bCs/>
          <w:i/>
          <w:iCs/>
        </w:rPr>
        <w:t>проводят</w:t>
      </w:r>
      <w:proofErr w:type="spellEnd"/>
      <w:r>
        <w:rPr>
          <w:bCs/>
          <w:i/>
          <w:iCs/>
          <w:lang w:val="en-US"/>
        </w:rPr>
        <w:t xml:space="preserve"> «</w:t>
      </w:r>
      <w:proofErr w:type="spellStart"/>
      <w:r>
        <w:rPr>
          <w:bCs/>
          <w:i/>
          <w:iCs/>
        </w:rPr>
        <w:t>зачистки</w:t>
      </w:r>
      <w:proofErr w:type="spellEnd"/>
      <w:r>
        <w:rPr>
          <w:bCs/>
          <w:i/>
          <w:iCs/>
          <w:lang w:val="en-US"/>
        </w:rPr>
        <w:t xml:space="preserve">» </w:t>
      </w:r>
      <w:proofErr w:type="spellStart"/>
      <w:r>
        <w:rPr>
          <w:bCs/>
          <w:i/>
          <w:iCs/>
        </w:rPr>
        <w:t>после</w:t>
      </w:r>
      <w:proofErr w:type="spellEnd"/>
      <w:r>
        <w:rPr>
          <w:bCs/>
          <w:i/>
          <w:iCs/>
          <w:lang w:val="en-US"/>
        </w:rPr>
        <w:t xml:space="preserve"> </w:t>
      </w:r>
      <w:proofErr w:type="spellStart"/>
      <w:r>
        <w:rPr>
          <w:bCs/>
          <w:i/>
          <w:iCs/>
        </w:rPr>
        <w:t>обстрела</w:t>
      </w:r>
      <w:proofErr w:type="spellEnd"/>
      <w:r>
        <w:rPr>
          <w:bCs/>
          <w:i/>
          <w:iCs/>
          <w:lang w:val="en-US"/>
        </w:rPr>
        <w:t xml:space="preserve"> </w:t>
      </w:r>
      <w:proofErr w:type="spellStart"/>
      <w:r>
        <w:rPr>
          <w:bCs/>
          <w:i/>
          <w:iCs/>
        </w:rPr>
        <w:t>колонны</w:t>
      </w:r>
      <w:proofErr w:type="spellEnd"/>
      <w:r>
        <w:rPr>
          <w:bCs/>
          <w:i/>
          <w:iCs/>
          <w:lang w:val="en-US"/>
        </w:rPr>
        <w:t xml:space="preserve"> </w:t>
      </w:r>
      <w:proofErr w:type="spellStart"/>
      <w:r>
        <w:rPr>
          <w:bCs/>
          <w:i/>
          <w:iCs/>
        </w:rPr>
        <w:t>Росгвардии</w:t>
      </w:r>
      <w:proofErr w:type="spellEnd"/>
      <w:r>
        <w:rPr>
          <w:bCs/>
          <w:i/>
          <w:iCs/>
          <w:lang w:val="en-US"/>
        </w:rPr>
        <w:t xml:space="preserve"> 24 </w:t>
      </w:r>
      <w:proofErr w:type="spellStart"/>
      <w:r>
        <w:rPr>
          <w:bCs/>
          <w:i/>
          <w:iCs/>
        </w:rPr>
        <w:t>октября</w:t>
      </w:r>
      <w:proofErr w:type="spellEnd"/>
      <w:r>
        <w:rPr>
          <w:bCs/>
          <w:i/>
          <w:iCs/>
          <w:lang w:val="en-US"/>
        </w:rPr>
        <w:t xml:space="preserve">. </w:t>
      </w:r>
      <w:proofErr w:type="spellStart"/>
      <w:r>
        <w:rPr>
          <w:bCs/>
          <w:i/>
          <w:iCs/>
        </w:rPr>
        <w:t>Мужчин</w:t>
      </w:r>
      <w:proofErr w:type="spellEnd"/>
      <w:r>
        <w:rPr>
          <w:bCs/>
          <w:i/>
          <w:iCs/>
          <w:lang w:val="en-US"/>
        </w:rPr>
        <w:t xml:space="preserve"> </w:t>
      </w:r>
      <w:proofErr w:type="spellStart"/>
      <w:r>
        <w:rPr>
          <w:bCs/>
          <w:i/>
          <w:iCs/>
        </w:rPr>
        <w:t>задерживают</w:t>
      </w:r>
      <w:proofErr w:type="spellEnd"/>
      <w:r>
        <w:rPr>
          <w:bCs/>
          <w:i/>
          <w:iCs/>
          <w:lang w:val="en-US"/>
        </w:rPr>
        <w:t xml:space="preserve"> </w:t>
      </w:r>
      <w:proofErr w:type="spellStart"/>
      <w:r>
        <w:rPr>
          <w:bCs/>
          <w:i/>
          <w:iCs/>
        </w:rPr>
        <w:t>для</w:t>
      </w:r>
      <w:proofErr w:type="spellEnd"/>
      <w:r>
        <w:rPr>
          <w:bCs/>
          <w:i/>
          <w:iCs/>
          <w:lang w:val="en-US"/>
        </w:rPr>
        <w:t xml:space="preserve"> </w:t>
      </w:r>
      <w:proofErr w:type="spellStart"/>
      <w:r>
        <w:rPr>
          <w:bCs/>
          <w:i/>
          <w:iCs/>
        </w:rPr>
        <w:t>отправки</w:t>
      </w:r>
      <w:proofErr w:type="spellEnd"/>
      <w:r>
        <w:rPr>
          <w:bCs/>
          <w:i/>
          <w:iCs/>
          <w:lang w:val="en-US"/>
        </w:rPr>
        <w:t xml:space="preserve"> </w:t>
      </w:r>
      <w:proofErr w:type="spellStart"/>
      <w:r>
        <w:rPr>
          <w:bCs/>
          <w:i/>
          <w:iCs/>
        </w:rPr>
        <w:t>на</w:t>
      </w:r>
      <w:proofErr w:type="spellEnd"/>
      <w:r>
        <w:rPr>
          <w:bCs/>
          <w:i/>
          <w:iCs/>
          <w:lang w:val="en-US"/>
        </w:rPr>
        <w:t xml:space="preserve"> </w:t>
      </w:r>
      <w:proofErr w:type="spellStart"/>
      <w:r>
        <w:rPr>
          <w:bCs/>
          <w:i/>
          <w:iCs/>
        </w:rPr>
        <w:t>войну</w:t>
      </w:r>
      <w:proofErr w:type="spellEnd"/>
      <w:r>
        <w:rPr>
          <w:bCs/>
          <w:i/>
          <w:iCs/>
          <w:lang w:val="en-US"/>
        </w:rPr>
        <w:t xml:space="preserve">, </w:t>
      </w:r>
      <w:proofErr w:type="spellStart"/>
      <w:r>
        <w:rPr>
          <w:bCs/>
          <w:i/>
          <w:iCs/>
        </w:rPr>
        <w:t>мы</w:t>
      </w:r>
      <w:proofErr w:type="spellEnd"/>
      <w:r>
        <w:rPr>
          <w:bCs/>
          <w:i/>
          <w:iCs/>
          <w:lang w:val="en-US"/>
        </w:rPr>
        <w:t xml:space="preserve"> </w:t>
      </w:r>
      <w:proofErr w:type="spellStart"/>
      <w:r>
        <w:rPr>
          <w:bCs/>
          <w:i/>
          <w:iCs/>
        </w:rPr>
        <w:t>узнали</w:t>
      </w:r>
      <w:proofErr w:type="spellEnd"/>
      <w:r>
        <w:rPr>
          <w:bCs/>
          <w:i/>
          <w:iCs/>
          <w:lang w:val="en-US"/>
        </w:rPr>
        <w:t xml:space="preserve"> </w:t>
      </w:r>
      <w:proofErr w:type="spellStart"/>
      <w:r>
        <w:rPr>
          <w:bCs/>
          <w:i/>
          <w:iCs/>
        </w:rPr>
        <w:t>подробности</w:t>
      </w:r>
      <w:proofErr w:type="spellEnd"/>
      <w:r>
        <w:rPr>
          <w:bCs/>
          <w:i/>
          <w:iCs/>
          <w:lang w:val="en-US"/>
        </w:rPr>
        <w:t xml:space="preserve"> </w:t>
      </w:r>
      <w:proofErr w:type="spellStart"/>
      <w:r>
        <w:rPr>
          <w:bCs/>
          <w:i/>
          <w:iCs/>
        </w:rPr>
        <w:t>одного</w:t>
      </w:r>
      <w:proofErr w:type="spellEnd"/>
      <w:r>
        <w:rPr>
          <w:bCs/>
          <w:i/>
          <w:iCs/>
          <w:lang w:val="en-US"/>
        </w:rPr>
        <w:t xml:space="preserve"> </w:t>
      </w:r>
      <w:proofErr w:type="spellStart"/>
      <w:r>
        <w:rPr>
          <w:bCs/>
          <w:i/>
          <w:iCs/>
        </w:rPr>
        <w:t>дела</w:t>
      </w:r>
      <w:proofErr w:type="spellEnd"/>
      <w:r>
        <w:rPr>
          <w:bCs/>
          <w:i/>
          <w:iCs/>
          <w:lang w:val="en-US"/>
        </w:rPr>
        <w:t xml:space="preserve">. </w:t>
      </w:r>
      <w:r w:rsidR="00682C1F">
        <w:fldChar w:fldCharType="begin"/>
      </w:r>
      <w:r w:rsidR="00682C1F" w:rsidRPr="00682C1F">
        <w:rPr>
          <w:lang w:val="en-US"/>
        </w:rPr>
        <w:instrText xml:space="preserve"> HYPERLINK "https://memorialcenter.org/news/siloviki-v-chechne-provodyat-zachistki-posle-obstrela-kolonny-rosgvardii" </w:instrText>
      </w:r>
      <w:r w:rsidR="00682C1F">
        <w:fldChar w:fldCharType="separate"/>
      </w:r>
      <w:r>
        <w:rPr>
          <w:rStyle w:val="Hyperlink"/>
          <w:bCs/>
        </w:rPr>
        <w:t>https://memorialcenter.org/news/siloviki-v-chechne-provodyat-zachistki-posle-obstrela-kolonny-rosgvardii</w:t>
      </w:r>
      <w:r w:rsidR="00682C1F">
        <w:rPr>
          <w:rStyle w:val="Hyperlink"/>
          <w:bCs/>
        </w:rPr>
        <w:fldChar w:fldCharType="end"/>
      </w:r>
      <w:r>
        <w:rPr>
          <w:bCs/>
          <w:i/>
          <w:iCs/>
        </w:rPr>
        <w:t xml:space="preserve"> </w:t>
      </w:r>
      <w:r>
        <w:rPr>
          <w:bCs/>
        </w:rPr>
        <w:t>(käyty 21.11.2025).</w:t>
      </w:r>
    </w:p>
    <w:p w14:paraId="7B212D84" w14:textId="5AF37DD6" w:rsidR="00CD74B1" w:rsidRDefault="003C5D1B" w:rsidP="006E2609">
      <w:pPr>
        <w:ind w:left="720"/>
        <w:jc w:val="left"/>
      </w:pPr>
      <w:r>
        <w:rPr>
          <w:lang w:val="en-US"/>
        </w:rPr>
        <w:t xml:space="preserve">24.5.2024. </w:t>
      </w:r>
      <w:r>
        <w:rPr>
          <w:i/>
          <w:iCs/>
          <w:lang w:val="en-US"/>
        </w:rPr>
        <w:t>A Wave of Mass Abductions by Security Forces in Chechnya.</w:t>
      </w:r>
      <w:r>
        <w:rPr>
          <w:lang w:val="en-US"/>
        </w:rPr>
        <w:t xml:space="preserve"> </w:t>
      </w:r>
      <w:r w:rsidR="00682C1F">
        <w:fldChar w:fldCharType="begin"/>
      </w:r>
      <w:r w:rsidR="00682C1F" w:rsidRPr="00682C1F">
        <w:rPr>
          <w:lang w:val="en-US"/>
        </w:rPr>
        <w:instrText xml:space="preserve"> HYPERLINK "https://memorialcenter.org/ru/news/a-wave-of-mass-abductions-by-security-forces-in-chechnya" </w:instrText>
      </w:r>
      <w:r w:rsidR="00682C1F">
        <w:fldChar w:fldCharType="separate"/>
      </w:r>
      <w:r>
        <w:rPr>
          <w:rStyle w:val="Hyperlink"/>
        </w:rPr>
        <w:t>https://memorialcenter.org/ru/news/a-wave-of-mass-abductions-by-security-forces-in-chechnya</w:t>
      </w:r>
      <w:r w:rsidR="00682C1F">
        <w:rPr>
          <w:rStyle w:val="Hyperlink"/>
        </w:rPr>
        <w:fldChar w:fldCharType="end"/>
      </w:r>
      <w:r>
        <w:rPr>
          <w:i/>
          <w:iCs/>
        </w:rPr>
        <w:t xml:space="preserve"> </w:t>
      </w:r>
      <w:r>
        <w:t>(käyty 29.10.2025).</w:t>
      </w:r>
    </w:p>
    <w:p w14:paraId="7211DB12" w14:textId="77777777" w:rsidR="003C5D1B" w:rsidRDefault="003C5D1B" w:rsidP="006E2609">
      <w:pPr>
        <w:pStyle w:val="FootnoteText"/>
        <w:ind w:left="720"/>
        <w:jc w:val="left"/>
      </w:pPr>
      <w:r>
        <w:t xml:space="preserve">18.4.2024. </w:t>
      </w:r>
      <w:proofErr w:type="spellStart"/>
      <w:r>
        <w:rPr>
          <w:i/>
          <w:iCs/>
        </w:rPr>
        <w:t>Ранение</w:t>
      </w:r>
      <w:proofErr w:type="spellEnd"/>
      <w:r>
        <w:rPr>
          <w:i/>
          <w:iCs/>
        </w:rPr>
        <w:t xml:space="preserve">, </w:t>
      </w:r>
      <w:proofErr w:type="spellStart"/>
      <w:r>
        <w:rPr>
          <w:i/>
          <w:iCs/>
        </w:rPr>
        <w:t>две</w:t>
      </w:r>
      <w:proofErr w:type="spellEnd"/>
      <w:r>
        <w:rPr>
          <w:i/>
          <w:iCs/>
        </w:rPr>
        <w:t xml:space="preserve"> </w:t>
      </w:r>
      <w:proofErr w:type="spellStart"/>
      <w:r>
        <w:rPr>
          <w:i/>
          <w:iCs/>
        </w:rPr>
        <w:t>операции</w:t>
      </w:r>
      <w:proofErr w:type="spellEnd"/>
      <w:r>
        <w:rPr>
          <w:i/>
          <w:iCs/>
        </w:rPr>
        <w:t xml:space="preserve"> и </w:t>
      </w:r>
      <w:proofErr w:type="spellStart"/>
      <w:r>
        <w:rPr>
          <w:i/>
          <w:iCs/>
        </w:rPr>
        <w:t>новые</w:t>
      </w:r>
      <w:proofErr w:type="spellEnd"/>
      <w:r>
        <w:rPr>
          <w:i/>
          <w:iCs/>
        </w:rPr>
        <w:t xml:space="preserve"> </w:t>
      </w:r>
      <w:proofErr w:type="spellStart"/>
      <w:r>
        <w:rPr>
          <w:i/>
          <w:iCs/>
        </w:rPr>
        <w:t>обвинения</w:t>
      </w:r>
      <w:proofErr w:type="spellEnd"/>
      <w:r>
        <w:rPr>
          <w:i/>
          <w:iCs/>
        </w:rPr>
        <w:t xml:space="preserve">: в </w:t>
      </w:r>
      <w:proofErr w:type="spellStart"/>
      <w:r>
        <w:rPr>
          <w:i/>
          <w:iCs/>
        </w:rPr>
        <w:t>Чечне</w:t>
      </w:r>
      <w:proofErr w:type="spellEnd"/>
      <w:r>
        <w:rPr>
          <w:i/>
          <w:iCs/>
        </w:rPr>
        <w:t xml:space="preserve"> </w:t>
      </w:r>
      <w:proofErr w:type="spellStart"/>
      <w:r>
        <w:rPr>
          <w:i/>
          <w:iCs/>
        </w:rPr>
        <w:t>продолжают</w:t>
      </w:r>
      <w:proofErr w:type="spellEnd"/>
      <w:r>
        <w:rPr>
          <w:i/>
          <w:iCs/>
        </w:rPr>
        <w:t xml:space="preserve"> </w:t>
      </w:r>
      <w:proofErr w:type="spellStart"/>
      <w:r>
        <w:rPr>
          <w:i/>
          <w:iCs/>
        </w:rPr>
        <w:t>преследование</w:t>
      </w:r>
      <w:proofErr w:type="spellEnd"/>
      <w:r>
        <w:rPr>
          <w:i/>
          <w:iCs/>
        </w:rPr>
        <w:t xml:space="preserve"> </w:t>
      </w:r>
      <w:proofErr w:type="spellStart"/>
      <w:r>
        <w:rPr>
          <w:i/>
          <w:iCs/>
        </w:rPr>
        <w:t>гражданина</w:t>
      </w:r>
      <w:proofErr w:type="spellEnd"/>
      <w:r>
        <w:rPr>
          <w:i/>
          <w:iCs/>
        </w:rPr>
        <w:t xml:space="preserve"> </w:t>
      </w:r>
      <w:proofErr w:type="spellStart"/>
      <w:r>
        <w:rPr>
          <w:i/>
          <w:iCs/>
        </w:rPr>
        <w:t>Великобритании</w:t>
      </w:r>
      <w:proofErr w:type="spellEnd"/>
      <w:r>
        <w:rPr>
          <w:i/>
          <w:iCs/>
        </w:rPr>
        <w:t>.</w:t>
      </w:r>
      <w:r>
        <w:t xml:space="preserve"> </w:t>
      </w:r>
      <w:hyperlink r:id="rId143" w:history="1">
        <w:r>
          <w:rPr>
            <w:rStyle w:val="Hyperlink"/>
          </w:rPr>
          <w:t>https://memorialcenter.org/news/v-chechne-prodolzhayut-presledovanie-grazhdanina-velikobritanii</w:t>
        </w:r>
      </w:hyperlink>
      <w:r>
        <w:t xml:space="preserve"> (käyty 20.11.2025).</w:t>
      </w:r>
    </w:p>
    <w:p w14:paraId="320E3FA5" w14:textId="77777777" w:rsidR="003C5D1B" w:rsidRDefault="003C5D1B" w:rsidP="006E2609">
      <w:pPr>
        <w:ind w:left="720"/>
        <w:jc w:val="left"/>
      </w:pPr>
      <w:r>
        <w:t xml:space="preserve">9.6.2023. </w:t>
      </w:r>
      <w:proofErr w:type="spellStart"/>
      <w:r>
        <w:rPr>
          <w:i/>
          <w:iCs/>
        </w:rPr>
        <w:t>Взрыв</w:t>
      </w:r>
      <w:proofErr w:type="spellEnd"/>
      <w:r>
        <w:rPr>
          <w:i/>
          <w:iCs/>
        </w:rPr>
        <w:t xml:space="preserve"> 14-летней </w:t>
      </w:r>
      <w:proofErr w:type="spellStart"/>
      <w:r>
        <w:rPr>
          <w:i/>
          <w:iCs/>
        </w:rPr>
        <w:t>давности</w:t>
      </w:r>
      <w:proofErr w:type="spellEnd"/>
      <w:r>
        <w:rPr>
          <w:i/>
          <w:iCs/>
        </w:rPr>
        <w:t xml:space="preserve"> и </w:t>
      </w:r>
      <w:proofErr w:type="spellStart"/>
      <w:r>
        <w:rPr>
          <w:i/>
          <w:iCs/>
        </w:rPr>
        <w:t>нелегальная</w:t>
      </w:r>
      <w:proofErr w:type="spellEnd"/>
      <w:r>
        <w:rPr>
          <w:i/>
          <w:iCs/>
        </w:rPr>
        <w:t xml:space="preserve"> </w:t>
      </w:r>
      <w:proofErr w:type="spellStart"/>
      <w:r>
        <w:rPr>
          <w:i/>
          <w:iCs/>
        </w:rPr>
        <w:t>тюрьма</w:t>
      </w:r>
      <w:proofErr w:type="spellEnd"/>
      <w:r>
        <w:rPr>
          <w:i/>
          <w:iCs/>
        </w:rPr>
        <w:t xml:space="preserve">: </w:t>
      </w:r>
      <w:proofErr w:type="spellStart"/>
      <w:r>
        <w:rPr>
          <w:i/>
          <w:iCs/>
        </w:rPr>
        <w:t>подробности</w:t>
      </w:r>
      <w:proofErr w:type="spellEnd"/>
      <w:r>
        <w:rPr>
          <w:i/>
          <w:iCs/>
        </w:rPr>
        <w:t xml:space="preserve"> </w:t>
      </w:r>
      <w:proofErr w:type="spellStart"/>
      <w:r>
        <w:rPr>
          <w:i/>
          <w:iCs/>
        </w:rPr>
        <w:t>похищения</w:t>
      </w:r>
      <w:proofErr w:type="spellEnd"/>
      <w:r>
        <w:rPr>
          <w:i/>
          <w:iCs/>
        </w:rPr>
        <w:t xml:space="preserve"> </w:t>
      </w:r>
      <w:proofErr w:type="spellStart"/>
      <w:r>
        <w:rPr>
          <w:i/>
          <w:iCs/>
        </w:rPr>
        <w:t>чеченца</w:t>
      </w:r>
      <w:proofErr w:type="spellEnd"/>
      <w:r>
        <w:rPr>
          <w:i/>
          <w:iCs/>
        </w:rPr>
        <w:t xml:space="preserve"> с </w:t>
      </w:r>
      <w:proofErr w:type="spellStart"/>
      <w:r>
        <w:rPr>
          <w:i/>
          <w:iCs/>
        </w:rPr>
        <w:t>британским</w:t>
      </w:r>
      <w:proofErr w:type="spellEnd"/>
      <w:r>
        <w:rPr>
          <w:i/>
          <w:iCs/>
        </w:rPr>
        <w:t xml:space="preserve"> </w:t>
      </w:r>
      <w:proofErr w:type="spellStart"/>
      <w:r>
        <w:rPr>
          <w:i/>
          <w:iCs/>
        </w:rPr>
        <w:t>гражданством</w:t>
      </w:r>
      <w:proofErr w:type="spellEnd"/>
      <w:r>
        <w:rPr>
          <w:i/>
          <w:iCs/>
        </w:rPr>
        <w:t>.</w:t>
      </w:r>
      <w:r>
        <w:t xml:space="preserve"> </w:t>
      </w:r>
      <w:hyperlink r:id="rId144" w:history="1">
        <w:r>
          <w:rPr>
            <w:rStyle w:val="Hyperlink"/>
          </w:rPr>
          <w:t>https://memorialcenter.org/news/pohischenie-grazhdanina_UK</w:t>
        </w:r>
      </w:hyperlink>
      <w:r>
        <w:t xml:space="preserve"> (20.11.2025).</w:t>
      </w:r>
    </w:p>
    <w:p w14:paraId="67AC6B64" w14:textId="1D87423A" w:rsidR="003C5D1B" w:rsidRDefault="003C5D1B" w:rsidP="006E2609">
      <w:pPr>
        <w:ind w:left="720"/>
        <w:jc w:val="left"/>
      </w:pPr>
      <w:r>
        <w:t xml:space="preserve">[päiväämätön]a. </w:t>
      </w:r>
      <w:proofErr w:type="spellStart"/>
      <w:r>
        <w:rPr>
          <w:i/>
          <w:iCs/>
          <w:lang w:val="en-US"/>
        </w:rPr>
        <w:t>Бюллетень</w:t>
      </w:r>
      <w:proofErr w:type="spellEnd"/>
      <w:r w:rsidRPr="003C5D1B">
        <w:rPr>
          <w:i/>
          <w:iCs/>
        </w:rPr>
        <w:t xml:space="preserve"> </w:t>
      </w:r>
      <w:proofErr w:type="spellStart"/>
      <w:r>
        <w:rPr>
          <w:i/>
          <w:iCs/>
          <w:lang w:val="en-US"/>
        </w:rPr>
        <w:t>Центра</w:t>
      </w:r>
      <w:proofErr w:type="spellEnd"/>
      <w:r w:rsidRPr="003C5D1B">
        <w:rPr>
          <w:i/>
          <w:iCs/>
        </w:rPr>
        <w:t xml:space="preserve"> </w:t>
      </w:r>
      <w:proofErr w:type="spellStart"/>
      <w:r>
        <w:rPr>
          <w:i/>
          <w:iCs/>
          <w:lang w:val="en-US"/>
        </w:rPr>
        <w:t>защиты</w:t>
      </w:r>
      <w:proofErr w:type="spellEnd"/>
      <w:r w:rsidRPr="003C5D1B">
        <w:rPr>
          <w:i/>
          <w:iCs/>
        </w:rPr>
        <w:t xml:space="preserve"> </w:t>
      </w:r>
      <w:proofErr w:type="spellStart"/>
      <w:r>
        <w:rPr>
          <w:i/>
          <w:iCs/>
          <w:lang w:val="en-US"/>
        </w:rPr>
        <w:t>прав</w:t>
      </w:r>
      <w:proofErr w:type="spellEnd"/>
      <w:r w:rsidRPr="003C5D1B">
        <w:rPr>
          <w:i/>
          <w:iCs/>
        </w:rPr>
        <w:t xml:space="preserve"> </w:t>
      </w:r>
      <w:proofErr w:type="spellStart"/>
      <w:r>
        <w:rPr>
          <w:i/>
          <w:iCs/>
          <w:lang w:val="en-US"/>
        </w:rPr>
        <w:t>человека</w:t>
      </w:r>
      <w:proofErr w:type="spellEnd"/>
      <w:r>
        <w:rPr>
          <w:i/>
          <w:iCs/>
        </w:rPr>
        <w:t xml:space="preserve"> «</w:t>
      </w:r>
      <w:proofErr w:type="spellStart"/>
      <w:r>
        <w:rPr>
          <w:i/>
          <w:iCs/>
          <w:lang w:val="en-US"/>
        </w:rPr>
        <w:t>Мемориал</w:t>
      </w:r>
      <w:proofErr w:type="spellEnd"/>
      <w:r>
        <w:rPr>
          <w:i/>
          <w:iCs/>
        </w:rPr>
        <w:t xml:space="preserve">» </w:t>
      </w:r>
      <w:proofErr w:type="spellStart"/>
      <w:r>
        <w:rPr>
          <w:i/>
          <w:iCs/>
          <w:lang w:val="en-US"/>
        </w:rPr>
        <w:t>Северный</w:t>
      </w:r>
      <w:proofErr w:type="spellEnd"/>
      <w:r w:rsidRPr="003C5D1B">
        <w:rPr>
          <w:i/>
          <w:iCs/>
        </w:rPr>
        <w:t xml:space="preserve"> </w:t>
      </w:r>
      <w:proofErr w:type="spellStart"/>
      <w:r>
        <w:rPr>
          <w:i/>
          <w:iCs/>
          <w:lang w:val="en-US"/>
        </w:rPr>
        <w:t>Кавказ</w:t>
      </w:r>
      <w:proofErr w:type="spellEnd"/>
      <w:r>
        <w:rPr>
          <w:i/>
          <w:iCs/>
        </w:rPr>
        <w:t xml:space="preserve">: </w:t>
      </w:r>
      <w:proofErr w:type="spellStart"/>
      <w:r>
        <w:rPr>
          <w:i/>
          <w:iCs/>
          <w:lang w:val="en-US"/>
        </w:rPr>
        <w:t>взгляд</w:t>
      </w:r>
      <w:proofErr w:type="spellEnd"/>
      <w:r w:rsidRPr="003C5D1B">
        <w:rPr>
          <w:i/>
          <w:iCs/>
        </w:rPr>
        <w:t xml:space="preserve"> </w:t>
      </w:r>
      <w:proofErr w:type="spellStart"/>
      <w:r>
        <w:rPr>
          <w:i/>
          <w:iCs/>
          <w:lang w:val="en-US"/>
        </w:rPr>
        <w:t>правозащитников</w:t>
      </w:r>
      <w:proofErr w:type="spellEnd"/>
      <w:r w:rsidRPr="003C5D1B">
        <w:rPr>
          <w:i/>
          <w:iCs/>
        </w:rPr>
        <w:t xml:space="preserve"> </w:t>
      </w:r>
      <w:proofErr w:type="spellStart"/>
      <w:r>
        <w:rPr>
          <w:i/>
          <w:iCs/>
          <w:lang w:val="en-US"/>
        </w:rPr>
        <w:t>Весна</w:t>
      </w:r>
      <w:proofErr w:type="spellEnd"/>
      <w:r>
        <w:rPr>
          <w:i/>
          <w:iCs/>
        </w:rPr>
        <w:t xml:space="preserve"> 2024 </w:t>
      </w:r>
      <w:proofErr w:type="spellStart"/>
      <w:r>
        <w:rPr>
          <w:i/>
          <w:iCs/>
          <w:lang w:val="en-US"/>
        </w:rPr>
        <w:t>гг</w:t>
      </w:r>
      <w:proofErr w:type="spellEnd"/>
      <w:r>
        <w:rPr>
          <w:i/>
          <w:iCs/>
        </w:rPr>
        <w:t>.</w:t>
      </w:r>
      <w:r>
        <w:t xml:space="preserve"> </w:t>
      </w:r>
      <w:hyperlink r:id="rId145" w:history="1">
        <w:r>
          <w:rPr>
            <w:rStyle w:val="Hyperlink"/>
          </w:rPr>
          <w:t>https://memorialcenter.org/uploads/bulletin_spring24_920530f3b1.pdf</w:t>
        </w:r>
      </w:hyperlink>
      <w:r w:rsidR="00522011" w:rsidRPr="00522011">
        <w:rPr>
          <w:rStyle w:val="Hyperlink"/>
          <w:u w:val="none"/>
        </w:rPr>
        <w:t xml:space="preserve"> </w:t>
      </w:r>
      <w:r>
        <w:t xml:space="preserve">(käyty 5.11.2025). </w:t>
      </w:r>
    </w:p>
    <w:p w14:paraId="5CA0BBFC" w14:textId="77777777" w:rsidR="003C5D1B" w:rsidRDefault="003C5D1B" w:rsidP="006E2609">
      <w:pPr>
        <w:ind w:left="720"/>
        <w:jc w:val="left"/>
      </w:pPr>
      <w:r>
        <w:t xml:space="preserve">[päiväämätön]b. </w:t>
      </w:r>
      <w:proofErr w:type="spellStart"/>
      <w:r>
        <w:rPr>
          <w:i/>
          <w:iCs/>
        </w:rPr>
        <w:t>Бюллетень</w:t>
      </w:r>
      <w:proofErr w:type="spellEnd"/>
      <w:r>
        <w:rPr>
          <w:i/>
          <w:iCs/>
        </w:rPr>
        <w:t xml:space="preserve"> </w:t>
      </w:r>
      <w:proofErr w:type="spellStart"/>
      <w:r>
        <w:rPr>
          <w:i/>
          <w:iCs/>
        </w:rPr>
        <w:t>Центра</w:t>
      </w:r>
      <w:proofErr w:type="spellEnd"/>
      <w:r>
        <w:rPr>
          <w:i/>
          <w:iCs/>
        </w:rPr>
        <w:t xml:space="preserve"> </w:t>
      </w:r>
      <w:proofErr w:type="spellStart"/>
      <w:r>
        <w:rPr>
          <w:i/>
          <w:iCs/>
        </w:rPr>
        <w:t>защиты</w:t>
      </w:r>
      <w:proofErr w:type="spellEnd"/>
      <w:r>
        <w:rPr>
          <w:i/>
          <w:iCs/>
        </w:rPr>
        <w:t xml:space="preserve"> </w:t>
      </w:r>
      <w:proofErr w:type="spellStart"/>
      <w:r>
        <w:rPr>
          <w:i/>
          <w:iCs/>
        </w:rPr>
        <w:t>прав</w:t>
      </w:r>
      <w:proofErr w:type="spellEnd"/>
      <w:r>
        <w:rPr>
          <w:i/>
          <w:iCs/>
        </w:rPr>
        <w:t xml:space="preserve"> </w:t>
      </w:r>
      <w:proofErr w:type="spellStart"/>
      <w:r>
        <w:rPr>
          <w:i/>
          <w:iCs/>
        </w:rPr>
        <w:t>человека</w:t>
      </w:r>
      <w:proofErr w:type="spellEnd"/>
      <w:r>
        <w:rPr>
          <w:i/>
          <w:iCs/>
        </w:rPr>
        <w:t xml:space="preserve"> «</w:t>
      </w:r>
      <w:proofErr w:type="spellStart"/>
      <w:r>
        <w:rPr>
          <w:i/>
          <w:iCs/>
        </w:rPr>
        <w:t>Мемориал</w:t>
      </w:r>
      <w:proofErr w:type="spellEnd"/>
      <w:r>
        <w:rPr>
          <w:i/>
          <w:iCs/>
        </w:rPr>
        <w:t xml:space="preserve">» </w:t>
      </w:r>
      <w:proofErr w:type="spellStart"/>
      <w:r>
        <w:rPr>
          <w:i/>
          <w:iCs/>
        </w:rPr>
        <w:t>Северный</w:t>
      </w:r>
      <w:proofErr w:type="spellEnd"/>
      <w:r>
        <w:rPr>
          <w:i/>
          <w:iCs/>
        </w:rPr>
        <w:t xml:space="preserve"> </w:t>
      </w:r>
      <w:proofErr w:type="spellStart"/>
      <w:r>
        <w:rPr>
          <w:i/>
          <w:iCs/>
        </w:rPr>
        <w:t>Кавказ</w:t>
      </w:r>
      <w:proofErr w:type="spellEnd"/>
      <w:r>
        <w:rPr>
          <w:i/>
          <w:iCs/>
        </w:rPr>
        <w:t xml:space="preserve">: </w:t>
      </w:r>
      <w:proofErr w:type="spellStart"/>
      <w:r>
        <w:rPr>
          <w:i/>
          <w:iCs/>
        </w:rPr>
        <w:t>взгляд</w:t>
      </w:r>
      <w:proofErr w:type="spellEnd"/>
      <w:r>
        <w:rPr>
          <w:i/>
          <w:iCs/>
        </w:rPr>
        <w:t xml:space="preserve"> </w:t>
      </w:r>
      <w:proofErr w:type="spellStart"/>
      <w:r>
        <w:rPr>
          <w:i/>
          <w:iCs/>
        </w:rPr>
        <w:t>правозащитников</w:t>
      </w:r>
      <w:proofErr w:type="spellEnd"/>
      <w:r>
        <w:rPr>
          <w:i/>
          <w:iCs/>
        </w:rPr>
        <w:t xml:space="preserve"> </w:t>
      </w:r>
      <w:proofErr w:type="spellStart"/>
      <w:r>
        <w:rPr>
          <w:i/>
          <w:iCs/>
        </w:rPr>
        <w:t>Лето</w:t>
      </w:r>
      <w:proofErr w:type="spellEnd"/>
      <w:r>
        <w:rPr>
          <w:i/>
          <w:iCs/>
        </w:rPr>
        <w:t xml:space="preserve"> 2024 </w:t>
      </w:r>
      <w:proofErr w:type="spellStart"/>
      <w:r>
        <w:rPr>
          <w:i/>
          <w:iCs/>
        </w:rPr>
        <w:t>гг</w:t>
      </w:r>
      <w:proofErr w:type="spellEnd"/>
      <w:r>
        <w:rPr>
          <w:i/>
          <w:iCs/>
        </w:rPr>
        <w:t>.</w:t>
      </w:r>
      <w:r>
        <w:t xml:space="preserve">  </w:t>
      </w:r>
      <w:hyperlink r:id="rId146" w:history="1">
        <w:r>
          <w:rPr>
            <w:rStyle w:val="Hyperlink"/>
          </w:rPr>
          <w:t>https://memorialcenter.org/uploads/bulletin_summer24_72f0285803.pdf</w:t>
        </w:r>
      </w:hyperlink>
      <w:r>
        <w:t xml:space="preserve"> (käyty 5.11.2025). </w:t>
      </w:r>
    </w:p>
    <w:p w14:paraId="1D589887" w14:textId="77777777" w:rsidR="003C5D1B" w:rsidRDefault="003C5D1B" w:rsidP="006E2609">
      <w:pPr>
        <w:ind w:left="720"/>
        <w:jc w:val="left"/>
      </w:pPr>
      <w:r>
        <w:t xml:space="preserve">[päiväämätön]c. </w:t>
      </w:r>
      <w:proofErr w:type="spellStart"/>
      <w:r>
        <w:rPr>
          <w:i/>
          <w:iCs/>
          <w:lang w:val="en-US"/>
        </w:rPr>
        <w:t>Бюллетень</w:t>
      </w:r>
      <w:proofErr w:type="spellEnd"/>
      <w:r w:rsidRPr="003C5D1B">
        <w:rPr>
          <w:i/>
          <w:iCs/>
        </w:rPr>
        <w:t xml:space="preserve"> </w:t>
      </w:r>
      <w:proofErr w:type="spellStart"/>
      <w:r>
        <w:rPr>
          <w:i/>
          <w:iCs/>
          <w:lang w:val="en-US"/>
        </w:rPr>
        <w:t>Центра</w:t>
      </w:r>
      <w:proofErr w:type="spellEnd"/>
      <w:r w:rsidRPr="003C5D1B">
        <w:rPr>
          <w:i/>
          <w:iCs/>
        </w:rPr>
        <w:t xml:space="preserve"> </w:t>
      </w:r>
      <w:proofErr w:type="spellStart"/>
      <w:r>
        <w:rPr>
          <w:i/>
          <w:iCs/>
          <w:lang w:val="en-US"/>
        </w:rPr>
        <w:t>защиты</w:t>
      </w:r>
      <w:proofErr w:type="spellEnd"/>
      <w:r w:rsidRPr="003C5D1B">
        <w:rPr>
          <w:i/>
          <w:iCs/>
        </w:rPr>
        <w:t xml:space="preserve"> </w:t>
      </w:r>
      <w:proofErr w:type="spellStart"/>
      <w:r>
        <w:rPr>
          <w:i/>
          <w:iCs/>
          <w:lang w:val="en-US"/>
        </w:rPr>
        <w:t>прав</w:t>
      </w:r>
      <w:proofErr w:type="spellEnd"/>
      <w:r w:rsidRPr="003C5D1B">
        <w:rPr>
          <w:i/>
          <w:iCs/>
        </w:rPr>
        <w:t xml:space="preserve"> </w:t>
      </w:r>
      <w:proofErr w:type="spellStart"/>
      <w:r>
        <w:rPr>
          <w:i/>
          <w:iCs/>
          <w:lang w:val="en-US"/>
        </w:rPr>
        <w:t>человека</w:t>
      </w:r>
      <w:proofErr w:type="spellEnd"/>
      <w:r>
        <w:rPr>
          <w:i/>
          <w:iCs/>
        </w:rPr>
        <w:t xml:space="preserve"> «</w:t>
      </w:r>
      <w:proofErr w:type="spellStart"/>
      <w:r>
        <w:rPr>
          <w:i/>
          <w:iCs/>
          <w:lang w:val="en-US"/>
        </w:rPr>
        <w:t>Мемориал</w:t>
      </w:r>
      <w:proofErr w:type="spellEnd"/>
      <w:r>
        <w:rPr>
          <w:i/>
          <w:iCs/>
        </w:rPr>
        <w:t xml:space="preserve">» </w:t>
      </w:r>
      <w:proofErr w:type="spellStart"/>
      <w:r>
        <w:rPr>
          <w:i/>
          <w:iCs/>
          <w:lang w:val="en-US"/>
        </w:rPr>
        <w:t>Северный</w:t>
      </w:r>
      <w:proofErr w:type="spellEnd"/>
      <w:r w:rsidRPr="003C5D1B">
        <w:rPr>
          <w:i/>
          <w:iCs/>
        </w:rPr>
        <w:t xml:space="preserve"> </w:t>
      </w:r>
      <w:proofErr w:type="spellStart"/>
      <w:r>
        <w:rPr>
          <w:i/>
          <w:iCs/>
          <w:lang w:val="en-US"/>
        </w:rPr>
        <w:t>Кавказ</w:t>
      </w:r>
      <w:proofErr w:type="spellEnd"/>
      <w:r>
        <w:rPr>
          <w:i/>
          <w:iCs/>
        </w:rPr>
        <w:t xml:space="preserve">: </w:t>
      </w:r>
      <w:proofErr w:type="spellStart"/>
      <w:r>
        <w:rPr>
          <w:i/>
          <w:iCs/>
          <w:lang w:val="en-US"/>
        </w:rPr>
        <w:t>взгляд</w:t>
      </w:r>
      <w:proofErr w:type="spellEnd"/>
      <w:r w:rsidRPr="003C5D1B">
        <w:rPr>
          <w:i/>
          <w:iCs/>
        </w:rPr>
        <w:t xml:space="preserve"> </w:t>
      </w:r>
      <w:proofErr w:type="spellStart"/>
      <w:r>
        <w:rPr>
          <w:i/>
          <w:iCs/>
          <w:lang w:val="en-US"/>
        </w:rPr>
        <w:t>правозащитников</w:t>
      </w:r>
      <w:proofErr w:type="spellEnd"/>
      <w:r w:rsidRPr="003C5D1B">
        <w:rPr>
          <w:i/>
          <w:iCs/>
        </w:rPr>
        <w:t xml:space="preserve"> </w:t>
      </w:r>
      <w:proofErr w:type="spellStart"/>
      <w:r>
        <w:rPr>
          <w:i/>
          <w:iCs/>
          <w:lang w:val="en-US"/>
        </w:rPr>
        <w:t>Зима</w:t>
      </w:r>
      <w:proofErr w:type="spellEnd"/>
      <w:r>
        <w:rPr>
          <w:i/>
          <w:iCs/>
        </w:rPr>
        <w:t xml:space="preserve"> 2023-2024 </w:t>
      </w:r>
      <w:proofErr w:type="spellStart"/>
      <w:r>
        <w:rPr>
          <w:i/>
          <w:iCs/>
          <w:lang w:val="en-US"/>
        </w:rPr>
        <w:t>гг</w:t>
      </w:r>
      <w:proofErr w:type="spellEnd"/>
      <w:r>
        <w:rPr>
          <w:i/>
          <w:iCs/>
        </w:rPr>
        <w:t xml:space="preserve">. </w:t>
      </w:r>
      <w:hyperlink r:id="rId147" w:history="1">
        <w:r>
          <w:rPr>
            <w:rStyle w:val="Hyperlink"/>
          </w:rPr>
          <w:t>https://memorialcenter.org/uploads/bulletin_winter23_24_8fb63da86e.pdf</w:t>
        </w:r>
      </w:hyperlink>
      <w:r>
        <w:t xml:space="preserve"> (käyty 5.11.2025). </w:t>
      </w:r>
    </w:p>
    <w:p w14:paraId="433A1870" w14:textId="5869868D" w:rsidR="003C5D1B" w:rsidRDefault="003C5D1B" w:rsidP="00D04D8B"/>
    <w:p w14:paraId="635BC29C" w14:textId="77777777" w:rsidR="006E2609" w:rsidRDefault="006E2609" w:rsidP="00D04D8B"/>
    <w:bookmarkEnd w:id="0"/>
    <w:p w14:paraId="4802BED7" w14:textId="77777777" w:rsidR="00082DFE" w:rsidRPr="001D5CAA" w:rsidRDefault="00682C1F" w:rsidP="00082DFE">
      <w:pPr>
        <w:pStyle w:val="LeiptekstiMigri"/>
        <w:ind w:left="0"/>
        <w:rPr>
          <w:lang w:val="en-GB"/>
        </w:rPr>
      </w:pPr>
      <w:r>
        <w:rPr>
          <w:b/>
        </w:rPr>
        <w:pict w14:anchorId="6511397D">
          <v:rect id="_x0000_i1028" style="width:0;height:1.5pt" o:hralign="center" o:hrstd="t" o:hr="t" fillcolor="#a0a0a0" stroked="f"/>
        </w:pict>
      </w:r>
    </w:p>
    <w:p w14:paraId="2C6007B0" w14:textId="77777777" w:rsidR="00082DFE" w:rsidRDefault="001D63F6" w:rsidP="00810134">
      <w:pPr>
        <w:pStyle w:val="Numeroimatonotsikko"/>
      </w:pPr>
      <w:r>
        <w:lastRenderedPageBreak/>
        <w:t>Tietoja vastauksesta</w:t>
      </w:r>
    </w:p>
    <w:p w14:paraId="7B13ACA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CD3419C" w14:textId="77777777" w:rsidR="001D63F6" w:rsidRPr="00BC367A" w:rsidRDefault="001D63F6" w:rsidP="00810134">
      <w:pPr>
        <w:pStyle w:val="Numeroimatonotsikko"/>
        <w:rPr>
          <w:lang w:val="en-GB"/>
        </w:rPr>
      </w:pPr>
      <w:r w:rsidRPr="00BC367A">
        <w:rPr>
          <w:lang w:val="en-GB"/>
        </w:rPr>
        <w:t>Information on the response</w:t>
      </w:r>
    </w:p>
    <w:p w14:paraId="0F88C754"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53AA33" w14:textId="77777777" w:rsidR="00B112B8" w:rsidRPr="00A35BCB" w:rsidRDefault="00B112B8" w:rsidP="00A35BCB">
      <w:pPr>
        <w:rPr>
          <w:lang w:val="en-GB"/>
        </w:rPr>
      </w:pPr>
    </w:p>
    <w:sectPr w:rsidR="00B112B8" w:rsidRPr="00A35BCB" w:rsidSect="00072438">
      <w:headerReference w:type="default" r:id="rId148"/>
      <w:headerReference w:type="first" r:id="rId149"/>
      <w:footerReference w:type="first" r:id="rId15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9EF3E" w14:textId="77777777" w:rsidR="00AF3851" w:rsidRDefault="00AF3851" w:rsidP="007E0069">
      <w:pPr>
        <w:spacing w:after="0" w:line="240" w:lineRule="auto"/>
      </w:pPr>
      <w:r>
        <w:separator/>
      </w:r>
    </w:p>
  </w:endnote>
  <w:endnote w:type="continuationSeparator" w:id="0">
    <w:p w14:paraId="5CD9FAD9" w14:textId="77777777" w:rsidR="00AF3851" w:rsidRDefault="00AF385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04F7"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5F7FB61" w14:textId="77777777" w:rsidTr="00483E37">
      <w:trPr>
        <w:trHeight w:val="189"/>
      </w:trPr>
      <w:tc>
        <w:tcPr>
          <w:tcW w:w="1560" w:type="dxa"/>
        </w:tcPr>
        <w:p w14:paraId="3118679A" w14:textId="77777777" w:rsidR="004D76E3" w:rsidRPr="00A83D54" w:rsidRDefault="004D76E3" w:rsidP="00337E76">
          <w:pPr>
            <w:pStyle w:val="Footer"/>
            <w:rPr>
              <w:sz w:val="14"/>
              <w:szCs w:val="14"/>
            </w:rPr>
          </w:pPr>
        </w:p>
      </w:tc>
      <w:tc>
        <w:tcPr>
          <w:tcW w:w="2551" w:type="dxa"/>
        </w:tcPr>
        <w:p w14:paraId="104B39B1" w14:textId="77777777" w:rsidR="004D76E3" w:rsidRPr="00A83D54" w:rsidRDefault="004D76E3" w:rsidP="00337E76">
          <w:pPr>
            <w:pStyle w:val="Footer"/>
            <w:rPr>
              <w:sz w:val="14"/>
              <w:szCs w:val="14"/>
            </w:rPr>
          </w:pPr>
        </w:p>
      </w:tc>
      <w:tc>
        <w:tcPr>
          <w:tcW w:w="2552" w:type="dxa"/>
        </w:tcPr>
        <w:p w14:paraId="30F0FE5D" w14:textId="77777777" w:rsidR="004D76E3" w:rsidRPr="00A83D54" w:rsidRDefault="004D76E3" w:rsidP="00337E76">
          <w:pPr>
            <w:pStyle w:val="Footer"/>
            <w:rPr>
              <w:sz w:val="14"/>
              <w:szCs w:val="14"/>
            </w:rPr>
          </w:pPr>
        </w:p>
      </w:tc>
      <w:tc>
        <w:tcPr>
          <w:tcW w:w="2830" w:type="dxa"/>
        </w:tcPr>
        <w:p w14:paraId="285AFF11" w14:textId="77777777" w:rsidR="004D76E3" w:rsidRPr="00A83D54" w:rsidRDefault="004D76E3" w:rsidP="00337E76">
          <w:pPr>
            <w:pStyle w:val="Footer"/>
            <w:rPr>
              <w:sz w:val="14"/>
              <w:szCs w:val="14"/>
            </w:rPr>
          </w:pPr>
        </w:p>
      </w:tc>
    </w:tr>
    <w:tr w:rsidR="004D76E3" w:rsidRPr="00A83D54" w14:paraId="769FACBC" w14:textId="77777777" w:rsidTr="00483E37">
      <w:trPr>
        <w:trHeight w:val="189"/>
      </w:trPr>
      <w:tc>
        <w:tcPr>
          <w:tcW w:w="1560" w:type="dxa"/>
        </w:tcPr>
        <w:p w14:paraId="557387A9" w14:textId="77777777" w:rsidR="004D76E3" w:rsidRPr="00A83D54" w:rsidRDefault="004D76E3" w:rsidP="00337E76">
          <w:pPr>
            <w:pStyle w:val="Footer"/>
            <w:rPr>
              <w:sz w:val="14"/>
              <w:szCs w:val="14"/>
            </w:rPr>
          </w:pPr>
        </w:p>
      </w:tc>
      <w:tc>
        <w:tcPr>
          <w:tcW w:w="2551" w:type="dxa"/>
        </w:tcPr>
        <w:p w14:paraId="4C284CEA" w14:textId="77777777" w:rsidR="004D76E3" w:rsidRPr="00A83D54" w:rsidRDefault="004D76E3" w:rsidP="00337E76">
          <w:pPr>
            <w:pStyle w:val="Footer"/>
            <w:rPr>
              <w:sz w:val="14"/>
              <w:szCs w:val="14"/>
            </w:rPr>
          </w:pPr>
        </w:p>
      </w:tc>
      <w:tc>
        <w:tcPr>
          <w:tcW w:w="2552" w:type="dxa"/>
        </w:tcPr>
        <w:p w14:paraId="411B83C6" w14:textId="77777777" w:rsidR="004D76E3" w:rsidRPr="00A83D54" w:rsidRDefault="004D76E3" w:rsidP="00337E76">
          <w:pPr>
            <w:pStyle w:val="Footer"/>
            <w:rPr>
              <w:sz w:val="14"/>
              <w:szCs w:val="14"/>
            </w:rPr>
          </w:pPr>
        </w:p>
      </w:tc>
      <w:tc>
        <w:tcPr>
          <w:tcW w:w="2830" w:type="dxa"/>
        </w:tcPr>
        <w:p w14:paraId="579B29CE" w14:textId="77777777" w:rsidR="004D76E3" w:rsidRPr="00A83D54" w:rsidRDefault="004D76E3" w:rsidP="00337E76">
          <w:pPr>
            <w:pStyle w:val="Footer"/>
            <w:rPr>
              <w:sz w:val="14"/>
              <w:szCs w:val="14"/>
            </w:rPr>
          </w:pPr>
        </w:p>
      </w:tc>
    </w:tr>
    <w:tr w:rsidR="004D76E3" w:rsidRPr="00A83D54" w14:paraId="5B1E924E" w14:textId="77777777" w:rsidTr="00483E37">
      <w:trPr>
        <w:trHeight w:val="189"/>
      </w:trPr>
      <w:tc>
        <w:tcPr>
          <w:tcW w:w="1560" w:type="dxa"/>
        </w:tcPr>
        <w:p w14:paraId="66B28D86" w14:textId="77777777" w:rsidR="004D76E3" w:rsidRPr="00A83D54" w:rsidRDefault="004D76E3" w:rsidP="00337E76">
          <w:pPr>
            <w:pStyle w:val="Footer"/>
            <w:rPr>
              <w:sz w:val="14"/>
              <w:szCs w:val="14"/>
            </w:rPr>
          </w:pPr>
        </w:p>
      </w:tc>
      <w:tc>
        <w:tcPr>
          <w:tcW w:w="2551" w:type="dxa"/>
        </w:tcPr>
        <w:p w14:paraId="6AEC36CD" w14:textId="77777777" w:rsidR="004D76E3" w:rsidRPr="00A83D54" w:rsidRDefault="004D76E3" w:rsidP="00337E76">
          <w:pPr>
            <w:pStyle w:val="Footer"/>
            <w:rPr>
              <w:sz w:val="14"/>
              <w:szCs w:val="14"/>
            </w:rPr>
          </w:pPr>
        </w:p>
      </w:tc>
      <w:tc>
        <w:tcPr>
          <w:tcW w:w="2552" w:type="dxa"/>
        </w:tcPr>
        <w:p w14:paraId="02FF509C" w14:textId="77777777" w:rsidR="004D76E3" w:rsidRPr="00A83D54" w:rsidRDefault="004D76E3" w:rsidP="00337E76">
          <w:pPr>
            <w:pStyle w:val="Footer"/>
            <w:rPr>
              <w:sz w:val="14"/>
              <w:szCs w:val="14"/>
            </w:rPr>
          </w:pPr>
        </w:p>
      </w:tc>
      <w:tc>
        <w:tcPr>
          <w:tcW w:w="2830" w:type="dxa"/>
        </w:tcPr>
        <w:p w14:paraId="17C42726" w14:textId="77777777" w:rsidR="004D76E3" w:rsidRPr="00A83D54" w:rsidRDefault="004D76E3" w:rsidP="00337E76">
          <w:pPr>
            <w:pStyle w:val="Footer"/>
            <w:rPr>
              <w:sz w:val="14"/>
              <w:szCs w:val="14"/>
            </w:rPr>
          </w:pPr>
        </w:p>
      </w:tc>
    </w:tr>
  </w:tbl>
  <w:p w14:paraId="3EDF9F57"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4263ACAD" wp14:editId="04E4496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3F0A0C1"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62AD" w14:textId="77777777" w:rsidR="00AF3851" w:rsidRDefault="00AF3851" w:rsidP="007E0069">
      <w:pPr>
        <w:spacing w:after="0" w:line="240" w:lineRule="auto"/>
      </w:pPr>
      <w:r>
        <w:separator/>
      </w:r>
    </w:p>
  </w:footnote>
  <w:footnote w:type="continuationSeparator" w:id="0">
    <w:p w14:paraId="6419F17A" w14:textId="77777777" w:rsidR="00AF3851" w:rsidRDefault="00AF3851" w:rsidP="007E0069">
      <w:pPr>
        <w:spacing w:after="0" w:line="240" w:lineRule="auto"/>
      </w:pPr>
      <w:r>
        <w:continuationSeparator/>
      </w:r>
    </w:p>
  </w:footnote>
  <w:footnote w:id="1">
    <w:p w14:paraId="7C13CBAC" w14:textId="1DB7E88A" w:rsidR="00D04D8B" w:rsidRDefault="00D04D8B">
      <w:pPr>
        <w:pStyle w:val="FootnoteText"/>
      </w:pPr>
      <w:r>
        <w:rPr>
          <w:rStyle w:val="FootnoteReference"/>
        </w:rPr>
        <w:footnoteRef/>
      </w:r>
      <w:r>
        <w:t xml:space="preserve"> </w:t>
      </w:r>
      <w:r w:rsidRPr="00795835">
        <w:t>Maahanmuuttovirasto / Maatietopalvelu</w:t>
      </w:r>
      <w:r>
        <w:t xml:space="preserve"> 24.3.2023.</w:t>
      </w:r>
    </w:p>
  </w:footnote>
  <w:footnote w:id="2">
    <w:p w14:paraId="62BD49F4" w14:textId="3E984A78" w:rsidR="00BE6D7D" w:rsidRDefault="00BE6D7D">
      <w:pPr>
        <w:pStyle w:val="FootnoteText"/>
      </w:pPr>
      <w:r>
        <w:rPr>
          <w:rStyle w:val="FootnoteReference"/>
        </w:rPr>
        <w:footnoteRef/>
      </w:r>
      <w:r>
        <w:t xml:space="preserve"> </w:t>
      </w:r>
      <w:r w:rsidR="000736B0" w:rsidRPr="00795835">
        <w:t>Maahanmuuttovirasto / Maatietopalvelu</w:t>
      </w:r>
      <w:r w:rsidR="000736B0">
        <w:t xml:space="preserve"> 30.5.2025.</w:t>
      </w:r>
    </w:p>
  </w:footnote>
  <w:footnote w:id="3">
    <w:p w14:paraId="794B32D6" w14:textId="3C106B7F" w:rsidR="000736B0" w:rsidRDefault="000736B0">
      <w:pPr>
        <w:pStyle w:val="FootnoteText"/>
      </w:pPr>
      <w:r>
        <w:rPr>
          <w:rStyle w:val="FootnoteReference"/>
        </w:rPr>
        <w:footnoteRef/>
      </w:r>
      <w:r>
        <w:t xml:space="preserve"> </w:t>
      </w:r>
      <w:r w:rsidRPr="00795835">
        <w:t>Maahanmuuttovirasto / Maatietopalvelu</w:t>
      </w:r>
      <w:r>
        <w:t xml:space="preserve"> 13.3.2025.</w:t>
      </w:r>
    </w:p>
  </w:footnote>
  <w:footnote w:id="4">
    <w:p w14:paraId="53771CDE" w14:textId="3FE19152" w:rsidR="00942573" w:rsidRPr="007B66DD" w:rsidRDefault="00942573">
      <w:pPr>
        <w:pStyle w:val="FootnoteText"/>
        <w:rPr>
          <w:lang w:val="en-US"/>
        </w:rPr>
      </w:pPr>
      <w:r>
        <w:rPr>
          <w:rStyle w:val="FootnoteReference"/>
        </w:rPr>
        <w:footnoteRef/>
      </w:r>
      <w:r w:rsidRPr="007B66DD">
        <w:rPr>
          <w:lang w:val="en-US"/>
        </w:rPr>
        <w:t xml:space="preserve"> </w:t>
      </w:r>
      <w:r w:rsidR="00F24149" w:rsidRPr="007B66DD">
        <w:rPr>
          <w:lang w:val="en-US"/>
        </w:rPr>
        <w:t xml:space="preserve">HRC 13.9.2024, </w:t>
      </w:r>
      <w:r w:rsidRPr="00F24149">
        <w:rPr>
          <w:lang w:val="en-US"/>
        </w:rPr>
        <w:t>s. 17.</w:t>
      </w:r>
    </w:p>
  </w:footnote>
  <w:footnote w:id="5">
    <w:p w14:paraId="4B45A6BF" w14:textId="310EE8F2" w:rsidR="00F24149" w:rsidRPr="007B66DD" w:rsidRDefault="00F24149" w:rsidP="00F24149">
      <w:pPr>
        <w:pStyle w:val="FootnoteText"/>
        <w:jc w:val="left"/>
        <w:rPr>
          <w:lang w:val="en-US"/>
        </w:rPr>
      </w:pPr>
      <w:r>
        <w:rPr>
          <w:rStyle w:val="FootnoteReference"/>
        </w:rPr>
        <w:footnoteRef/>
      </w:r>
      <w:r w:rsidRPr="00F24149">
        <w:rPr>
          <w:lang w:val="en-US"/>
        </w:rPr>
        <w:t xml:space="preserve"> HRC 15.9.2025</w:t>
      </w:r>
      <w:r>
        <w:rPr>
          <w:lang w:val="en-US"/>
        </w:rPr>
        <w:t xml:space="preserve">, s. 17. </w:t>
      </w:r>
    </w:p>
  </w:footnote>
  <w:footnote w:id="6">
    <w:p w14:paraId="70381BD1" w14:textId="7EA4759D" w:rsidR="00E67542" w:rsidRPr="00E67542" w:rsidRDefault="00E67542" w:rsidP="00E67542">
      <w:pPr>
        <w:pStyle w:val="FootnoteText"/>
        <w:rPr>
          <w:lang w:val="en-US"/>
        </w:rPr>
      </w:pPr>
      <w:r>
        <w:rPr>
          <w:rStyle w:val="FootnoteReference"/>
        </w:rPr>
        <w:footnoteRef/>
      </w:r>
      <w:r w:rsidRPr="00E67542">
        <w:rPr>
          <w:lang w:val="en-US"/>
        </w:rPr>
        <w:t xml:space="preserve"> Freedom House 14.2.2025. </w:t>
      </w:r>
    </w:p>
  </w:footnote>
  <w:footnote w:id="7">
    <w:p w14:paraId="6BE2D819" w14:textId="6B48677E" w:rsidR="00514212" w:rsidRPr="00514212" w:rsidRDefault="00514212" w:rsidP="00514212">
      <w:pPr>
        <w:pStyle w:val="FootnoteText"/>
        <w:rPr>
          <w:lang w:val="en-US"/>
        </w:rPr>
      </w:pPr>
      <w:r>
        <w:rPr>
          <w:rStyle w:val="FootnoteReference"/>
        </w:rPr>
        <w:footnoteRef/>
      </w:r>
      <w:r w:rsidRPr="00514212">
        <w:rPr>
          <w:lang w:val="en-US"/>
        </w:rPr>
        <w:t xml:space="preserve"> </w:t>
      </w:r>
      <w:r w:rsidR="007B66DD" w:rsidRPr="007B66DD">
        <w:rPr>
          <w:lang w:val="en-US"/>
        </w:rPr>
        <w:t xml:space="preserve">HRC 13.9.2024, </w:t>
      </w:r>
      <w:r w:rsidR="007B66DD" w:rsidRPr="00F24149">
        <w:rPr>
          <w:lang w:val="en-US"/>
        </w:rPr>
        <w:t>s. 17.</w:t>
      </w:r>
    </w:p>
  </w:footnote>
  <w:footnote w:id="8">
    <w:p w14:paraId="135C726E" w14:textId="77777777" w:rsidR="00BE4423" w:rsidRPr="00E67542" w:rsidRDefault="00BE4423" w:rsidP="00BE4423">
      <w:pPr>
        <w:pStyle w:val="FootnoteText"/>
        <w:rPr>
          <w:lang w:val="en-US"/>
        </w:rPr>
      </w:pPr>
      <w:r>
        <w:rPr>
          <w:rStyle w:val="FootnoteReference"/>
        </w:rPr>
        <w:footnoteRef/>
      </w:r>
      <w:r w:rsidRPr="00E67542">
        <w:rPr>
          <w:lang w:val="en-US"/>
        </w:rPr>
        <w:t xml:space="preserve"> Freedom House 14.2.2025. </w:t>
      </w:r>
    </w:p>
  </w:footnote>
  <w:footnote w:id="9">
    <w:p w14:paraId="6DC3581F" w14:textId="77777777" w:rsidR="004F71D8" w:rsidRPr="00E560EE" w:rsidRDefault="004F71D8" w:rsidP="004F71D8">
      <w:pPr>
        <w:pStyle w:val="FootnoteText"/>
        <w:rPr>
          <w:lang w:val="en-US"/>
        </w:rPr>
      </w:pPr>
      <w:r>
        <w:rPr>
          <w:rStyle w:val="FootnoteReference"/>
        </w:rPr>
        <w:footnoteRef/>
      </w:r>
      <w:r w:rsidRPr="00E560EE">
        <w:rPr>
          <w:lang w:val="en-US"/>
        </w:rPr>
        <w:t xml:space="preserve"> USDOS 13.8.2025, s. 25.</w:t>
      </w:r>
    </w:p>
  </w:footnote>
  <w:footnote w:id="10">
    <w:p w14:paraId="29D16D3A" w14:textId="6FE6187E" w:rsidR="00C62CC9" w:rsidRPr="00FE2601" w:rsidRDefault="00C62CC9" w:rsidP="00C62CC9">
      <w:pPr>
        <w:pStyle w:val="FootnoteText"/>
        <w:rPr>
          <w:lang w:val="en-US"/>
        </w:rPr>
      </w:pPr>
      <w:r>
        <w:rPr>
          <w:rStyle w:val="FootnoteReference"/>
        </w:rPr>
        <w:footnoteRef/>
      </w:r>
      <w:r w:rsidRPr="00FE2601">
        <w:rPr>
          <w:lang w:val="en-US"/>
        </w:rPr>
        <w:t xml:space="preserve"> </w:t>
      </w:r>
      <w:r w:rsidRPr="00B24FD1">
        <w:rPr>
          <w:lang w:val="en-US"/>
        </w:rPr>
        <w:t>Human Rights Watch 16.1.2025</w:t>
      </w:r>
      <w:r w:rsidR="00522011">
        <w:rPr>
          <w:lang w:val="en-US"/>
        </w:rPr>
        <w:t>.</w:t>
      </w:r>
    </w:p>
  </w:footnote>
  <w:footnote w:id="11">
    <w:p w14:paraId="1B1BFEEF" w14:textId="36771BE3" w:rsidR="003D4CD4" w:rsidRPr="00DA1F06" w:rsidRDefault="003D4CD4" w:rsidP="003D4CD4">
      <w:pPr>
        <w:pStyle w:val="FootnoteText"/>
        <w:rPr>
          <w:lang w:val="en-US"/>
        </w:rPr>
      </w:pPr>
      <w:r>
        <w:rPr>
          <w:rStyle w:val="FootnoteReference"/>
        </w:rPr>
        <w:footnoteRef/>
      </w:r>
      <w:r w:rsidRPr="00DA1F06">
        <w:rPr>
          <w:lang w:val="en-US"/>
        </w:rPr>
        <w:t xml:space="preserve"> </w:t>
      </w:r>
      <w:r w:rsidR="004F71D8" w:rsidRPr="007B66DD">
        <w:rPr>
          <w:lang w:val="en-US"/>
        </w:rPr>
        <w:t>HRC 13.9.2024,</w:t>
      </w:r>
      <w:r>
        <w:rPr>
          <w:lang w:val="en-US"/>
        </w:rPr>
        <w:t xml:space="preserve"> s. 16–17.</w:t>
      </w:r>
    </w:p>
  </w:footnote>
  <w:footnote w:id="12">
    <w:p w14:paraId="36A2D6E6" w14:textId="0298E939" w:rsidR="004E5E76" w:rsidRPr="004E5E76" w:rsidRDefault="004E5E76">
      <w:pPr>
        <w:pStyle w:val="FootnoteText"/>
        <w:rPr>
          <w:lang w:val="en-US"/>
        </w:rPr>
      </w:pPr>
      <w:r>
        <w:rPr>
          <w:rStyle w:val="FootnoteReference"/>
        </w:rPr>
        <w:footnoteRef/>
      </w:r>
      <w:r w:rsidRPr="004E5E76">
        <w:rPr>
          <w:lang w:val="en-US"/>
        </w:rPr>
        <w:t xml:space="preserve"> </w:t>
      </w:r>
      <w:r w:rsidRPr="007B66DD">
        <w:rPr>
          <w:lang w:val="en-US"/>
        </w:rPr>
        <w:t xml:space="preserve">HRC 13.9.2024, </w:t>
      </w:r>
      <w:r w:rsidRPr="00F24149">
        <w:rPr>
          <w:lang w:val="en-US"/>
        </w:rPr>
        <w:t>s. 17.</w:t>
      </w:r>
    </w:p>
  </w:footnote>
  <w:footnote w:id="13">
    <w:p w14:paraId="3DB6D7C5" w14:textId="77777777" w:rsidR="00C62CC9" w:rsidRPr="00E55124" w:rsidRDefault="00C62CC9" w:rsidP="00C62CC9">
      <w:pPr>
        <w:pStyle w:val="FootnoteText"/>
        <w:rPr>
          <w:lang w:val="en-US"/>
        </w:rPr>
      </w:pPr>
      <w:r>
        <w:rPr>
          <w:rStyle w:val="FootnoteReference"/>
        </w:rPr>
        <w:footnoteRef/>
      </w:r>
      <w:r w:rsidRPr="00E55124">
        <w:rPr>
          <w:lang w:val="en-US"/>
        </w:rPr>
        <w:t xml:space="preserve"> USDOS 13.8.2025, s. 28.</w:t>
      </w:r>
    </w:p>
  </w:footnote>
  <w:footnote w:id="14">
    <w:p w14:paraId="086C88F5" w14:textId="77777777" w:rsidR="00F367B4" w:rsidRPr="00F367B4" w:rsidRDefault="00F367B4" w:rsidP="00F367B4">
      <w:pPr>
        <w:pStyle w:val="FootnoteText"/>
        <w:rPr>
          <w:lang w:val="en-US"/>
        </w:rPr>
      </w:pPr>
      <w:r>
        <w:rPr>
          <w:rStyle w:val="FootnoteReference"/>
        </w:rPr>
        <w:footnoteRef/>
      </w:r>
      <w:r w:rsidRPr="00F367B4">
        <w:rPr>
          <w:lang w:val="en-US"/>
        </w:rPr>
        <w:t xml:space="preserve"> </w:t>
      </w:r>
      <w:r w:rsidRPr="007B66DD">
        <w:rPr>
          <w:lang w:val="en-US"/>
        </w:rPr>
        <w:t xml:space="preserve">HRC 13.9.2024, </w:t>
      </w:r>
      <w:r w:rsidRPr="00F24149">
        <w:rPr>
          <w:lang w:val="en-US"/>
        </w:rPr>
        <w:t>s. 17.</w:t>
      </w:r>
    </w:p>
  </w:footnote>
  <w:footnote w:id="15">
    <w:p w14:paraId="46CED301" w14:textId="77777777" w:rsidR="00F367B4" w:rsidRPr="00E55124" w:rsidRDefault="00F367B4" w:rsidP="00F367B4">
      <w:pPr>
        <w:pStyle w:val="FootnoteText"/>
        <w:rPr>
          <w:lang w:val="en-US"/>
        </w:rPr>
      </w:pPr>
      <w:r>
        <w:rPr>
          <w:rStyle w:val="FootnoteReference"/>
        </w:rPr>
        <w:footnoteRef/>
      </w:r>
      <w:r w:rsidRPr="00E55124">
        <w:rPr>
          <w:lang w:val="en-US"/>
        </w:rPr>
        <w:t xml:space="preserve"> Freedom House 14.2.2025. </w:t>
      </w:r>
    </w:p>
  </w:footnote>
  <w:footnote w:id="16">
    <w:p w14:paraId="73C1CB46" w14:textId="3BEB930C" w:rsidR="00D8749A" w:rsidRPr="0087167F" w:rsidRDefault="00D8749A">
      <w:pPr>
        <w:pStyle w:val="FootnoteText"/>
        <w:rPr>
          <w:lang w:val="en-US"/>
        </w:rPr>
      </w:pPr>
      <w:r>
        <w:rPr>
          <w:rStyle w:val="FootnoteReference"/>
        </w:rPr>
        <w:footnoteRef/>
      </w:r>
      <w:r w:rsidRPr="0087167F">
        <w:rPr>
          <w:lang w:val="en-US"/>
        </w:rPr>
        <w:t xml:space="preserve"> </w:t>
      </w:r>
      <w:r w:rsidRPr="00F24149">
        <w:rPr>
          <w:lang w:val="en-US"/>
        </w:rPr>
        <w:t>HRC 15.9.2025</w:t>
      </w:r>
      <w:r>
        <w:rPr>
          <w:lang w:val="en-US"/>
        </w:rPr>
        <w:t xml:space="preserve">, s. 17. </w:t>
      </w:r>
    </w:p>
  </w:footnote>
  <w:footnote w:id="17">
    <w:p w14:paraId="3D24A123" w14:textId="20A185B7" w:rsidR="0087167F" w:rsidRPr="0087167F" w:rsidRDefault="0087167F">
      <w:pPr>
        <w:pStyle w:val="FootnoteText"/>
        <w:rPr>
          <w:lang w:val="en-US"/>
        </w:rPr>
      </w:pPr>
      <w:r>
        <w:rPr>
          <w:rStyle w:val="FootnoteReference"/>
        </w:rPr>
        <w:footnoteRef/>
      </w:r>
      <w:r w:rsidRPr="0087167F">
        <w:rPr>
          <w:lang w:val="en-US"/>
        </w:rPr>
        <w:t xml:space="preserve"> USDOS </w:t>
      </w:r>
      <w:r>
        <w:rPr>
          <w:lang w:val="en-US"/>
        </w:rPr>
        <w:t>23.4.2024, s.  77–78.</w:t>
      </w:r>
    </w:p>
  </w:footnote>
  <w:footnote w:id="18">
    <w:p w14:paraId="4B428913" w14:textId="28D4FE10" w:rsidR="007D33C5" w:rsidRPr="0087167F" w:rsidRDefault="007D33C5">
      <w:pPr>
        <w:pStyle w:val="FootnoteText"/>
        <w:rPr>
          <w:lang w:val="en-US"/>
        </w:rPr>
      </w:pPr>
      <w:r>
        <w:rPr>
          <w:rStyle w:val="FootnoteReference"/>
        </w:rPr>
        <w:footnoteRef/>
      </w:r>
      <w:r w:rsidRPr="0087167F">
        <w:rPr>
          <w:lang w:val="en-US"/>
        </w:rPr>
        <w:t xml:space="preserve"> USDOS </w:t>
      </w:r>
      <w:r>
        <w:rPr>
          <w:lang w:val="en-US"/>
        </w:rPr>
        <w:t xml:space="preserve">23.4.2024, s. 5. </w:t>
      </w:r>
    </w:p>
  </w:footnote>
  <w:footnote w:id="19">
    <w:p w14:paraId="4BF0D8AB" w14:textId="77777777" w:rsidR="0000253A" w:rsidRPr="0000253A" w:rsidRDefault="0000253A" w:rsidP="0000253A">
      <w:pPr>
        <w:pStyle w:val="FootnoteText"/>
        <w:rPr>
          <w:lang w:val="en-US"/>
        </w:rPr>
      </w:pPr>
      <w:r>
        <w:rPr>
          <w:rStyle w:val="FootnoteReference"/>
        </w:rPr>
        <w:footnoteRef/>
      </w:r>
      <w:r w:rsidRPr="0000253A">
        <w:rPr>
          <w:lang w:val="en-US"/>
        </w:rPr>
        <w:t xml:space="preserve"> USDOS 13.8.2025, s. 25.</w:t>
      </w:r>
    </w:p>
  </w:footnote>
  <w:footnote w:id="20">
    <w:p w14:paraId="71C61F7D" w14:textId="6E6EBF76" w:rsidR="00A46855" w:rsidRPr="005433EE" w:rsidRDefault="00A46855" w:rsidP="00A46855">
      <w:pPr>
        <w:pStyle w:val="FootnoteText"/>
        <w:rPr>
          <w:lang w:val="en-US"/>
        </w:rPr>
      </w:pPr>
      <w:r>
        <w:rPr>
          <w:rStyle w:val="FootnoteReference"/>
        </w:rPr>
        <w:footnoteRef/>
      </w:r>
      <w:r w:rsidRPr="00195B0D">
        <w:rPr>
          <w:lang w:val="en-US"/>
        </w:rPr>
        <w:t xml:space="preserve"> </w:t>
      </w:r>
      <w:proofErr w:type="spellStart"/>
      <w:r w:rsidR="00195B0D" w:rsidRPr="00C17238">
        <w:t>Кавказ</w:t>
      </w:r>
      <w:proofErr w:type="spellEnd"/>
      <w:r w:rsidR="00195B0D" w:rsidRPr="00195B0D">
        <w:rPr>
          <w:lang w:val="en-US"/>
        </w:rPr>
        <w:t>.</w:t>
      </w:r>
      <w:proofErr w:type="spellStart"/>
      <w:r w:rsidR="00195B0D" w:rsidRPr="00C17238">
        <w:t>Реалии</w:t>
      </w:r>
      <w:proofErr w:type="spellEnd"/>
      <w:r w:rsidR="00195B0D" w:rsidRPr="00195B0D">
        <w:rPr>
          <w:lang w:val="en-US"/>
        </w:rPr>
        <w:t xml:space="preserve"> 26.11.2024. </w:t>
      </w:r>
    </w:p>
  </w:footnote>
  <w:footnote w:id="21">
    <w:p w14:paraId="5BE6ACDA" w14:textId="77777777" w:rsidR="00636566" w:rsidRPr="005433EE" w:rsidRDefault="00636566" w:rsidP="00636566">
      <w:pPr>
        <w:pStyle w:val="FootnoteText"/>
        <w:rPr>
          <w:lang w:val="en-US"/>
        </w:rPr>
      </w:pPr>
      <w:r>
        <w:rPr>
          <w:rStyle w:val="FootnoteReference"/>
        </w:rPr>
        <w:footnoteRef/>
      </w:r>
      <w:r w:rsidRPr="005433EE">
        <w:rPr>
          <w:lang w:val="en-US"/>
        </w:rPr>
        <w:t xml:space="preserve"> </w:t>
      </w:r>
      <w:proofErr w:type="spellStart"/>
      <w:r w:rsidRPr="00C17238">
        <w:t>Кавказ</w:t>
      </w:r>
      <w:proofErr w:type="spellEnd"/>
      <w:r w:rsidRPr="005433EE">
        <w:rPr>
          <w:lang w:val="en-US"/>
        </w:rPr>
        <w:t>.</w:t>
      </w:r>
      <w:proofErr w:type="spellStart"/>
      <w:r w:rsidRPr="00C17238">
        <w:t>Реалии</w:t>
      </w:r>
      <w:proofErr w:type="spellEnd"/>
      <w:r w:rsidRPr="005433EE">
        <w:rPr>
          <w:lang w:val="en-US"/>
        </w:rPr>
        <w:t xml:space="preserve"> 1.9.2025.</w:t>
      </w:r>
    </w:p>
  </w:footnote>
  <w:footnote w:id="22">
    <w:p w14:paraId="4A9D64E4" w14:textId="17803777" w:rsidR="00195B0D" w:rsidRPr="005433EE" w:rsidRDefault="00195B0D">
      <w:pPr>
        <w:pStyle w:val="FootnoteText"/>
        <w:rPr>
          <w:lang w:val="en-US"/>
        </w:rPr>
      </w:pPr>
      <w:r>
        <w:rPr>
          <w:rStyle w:val="FootnoteReference"/>
        </w:rPr>
        <w:footnoteRef/>
      </w:r>
      <w:r w:rsidRPr="005433EE">
        <w:rPr>
          <w:lang w:val="en-US"/>
        </w:rPr>
        <w:t xml:space="preserve"> </w:t>
      </w:r>
      <w:proofErr w:type="spellStart"/>
      <w:r w:rsidRPr="00C17238">
        <w:t>Кавказ</w:t>
      </w:r>
      <w:proofErr w:type="spellEnd"/>
      <w:r w:rsidRPr="005433EE">
        <w:rPr>
          <w:lang w:val="en-US"/>
        </w:rPr>
        <w:t>.</w:t>
      </w:r>
      <w:proofErr w:type="spellStart"/>
      <w:r w:rsidRPr="00C17238">
        <w:t>Реалии</w:t>
      </w:r>
      <w:proofErr w:type="spellEnd"/>
      <w:r w:rsidRPr="005433EE">
        <w:rPr>
          <w:lang w:val="en-US"/>
        </w:rPr>
        <w:t xml:space="preserve"> </w:t>
      </w:r>
      <w:r w:rsidRPr="00195B0D">
        <w:rPr>
          <w:lang w:val="en-US"/>
        </w:rPr>
        <w:t>26.11.2024.</w:t>
      </w:r>
    </w:p>
  </w:footnote>
  <w:footnote w:id="23">
    <w:p w14:paraId="15C98F8B" w14:textId="0E07FC3A" w:rsidR="00A26842" w:rsidRDefault="00A26842" w:rsidP="00A26842">
      <w:pPr>
        <w:pStyle w:val="FootnoteText"/>
      </w:pPr>
      <w:r>
        <w:rPr>
          <w:rStyle w:val="FootnoteReference"/>
        </w:rPr>
        <w:footnoteRef/>
      </w:r>
      <w:r>
        <w:t xml:space="preserve"> Artikkelin mukaan NIYSO-liike asemoi itsensä ”tasavallan miehityksen” lopettamista ajavaksi liikkeeksi (</w:t>
      </w:r>
      <w:proofErr w:type="spellStart"/>
      <w:r w:rsidRPr="00C17238">
        <w:t>Кавказ</w:t>
      </w:r>
      <w:r w:rsidRPr="00682731">
        <w:t>.</w:t>
      </w:r>
      <w:r w:rsidRPr="00C17238">
        <w:t>Реалии</w:t>
      </w:r>
      <w:proofErr w:type="spellEnd"/>
      <w:r w:rsidRPr="00682731">
        <w:t xml:space="preserve"> 1.9.2025</w:t>
      </w:r>
      <w:r>
        <w:t xml:space="preserve">). </w:t>
      </w:r>
      <w:r w:rsidRPr="004E48EE">
        <w:t xml:space="preserve">Tšetšenian korkein oikeus julisti NIYSO-oppositioliikkeen </w:t>
      </w:r>
      <w:proofErr w:type="spellStart"/>
      <w:r w:rsidRPr="004E48EE">
        <w:t>ek</w:t>
      </w:r>
      <w:r w:rsidR="00836314">
        <w:t>s</w:t>
      </w:r>
      <w:r w:rsidRPr="004E48EE">
        <w:t>tremistiseksi</w:t>
      </w:r>
      <w:proofErr w:type="spellEnd"/>
      <w:r w:rsidRPr="004E48EE">
        <w:t xml:space="preserve"> organisaatioksi lokakuussa 2025 (OC Media 31.10.2025; </w:t>
      </w:r>
      <w:proofErr w:type="spellStart"/>
      <w:r w:rsidRPr="004E48EE">
        <w:t>Кавказ.Реалии</w:t>
      </w:r>
      <w:proofErr w:type="spellEnd"/>
      <w:r w:rsidRPr="004E48EE">
        <w:t xml:space="preserve"> 30.10.2025).</w:t>
      </w:r>
    </w:p>
  </w:footnote>
  <w:footnote w:id="24">
    <w:p w14:paraId="0802B8F2" w14:textId="721263F9" w:rsidR="004675F0" w:rsidRPr="005348E0" w:rsidRDefault="004675F0" w:rsidP="004675F0">
      <w:pPr>
        <w:pStyle w:val="FootnoteText"/>
      </w:pPr>
      <w:r>
        <w:rPr>
          <w:rStyle w:val="FootnoteReference"/>
        </w:rPr>
        <w:footnoteRef/>
      </w:r>
      <w:r w:rsidRPr="00682731">
        <w:t xml:space="preserve"> </w:t>
      </w:r>
      <w:proofErr w:type="spellStart"/>
      <w:r w:rsidRPr="00C17238">
        <w:t>Кавказ</w:t>
      </w:r>
      <w:r w:rsidRPr="00682731">
        <w:t>.</w:t>
      </w:r>
      <w:r w:rsidRPr="00C17238">
        <w:t>Реалии</w:t>
      </w:r>
      <w:proofErr w:type="spellEnd"/>
      <w:r w:rsidRPr="00682731">
        <w:t xml:space="preserve"> 1.9.2025</w:t>
      </w:r>
      <w:r w:rsidRPr="005348E0">
        <w:t>.</w:t>
      </w:r>
    </w:p>
  </w:footnote>
  <w:footnote w:id="25">
    <w:p w14:paraId="00256D12" w14:textId="46C9FC36" w:rsidR="00FB40F9" w:rsidRPr="000C2CC9" w:rsidRDefault="00FB40F9" w:rsidP="00FB40F9">
      <w:pPr>
        <w:pStyle w:val="FootnoteText"/>
      </w:pPr>
      <w:r>
        <w:rPr>
          <w:rStyle w:val="FootnoteReference"/>
        </w:rPr>
        <w:footnoteRef/>
      </w:r>
      <w:r w:rsidR="00644932" w:rsidRPr="000C2CC9">
        <w:t xml:space="preserve"> </w:t>
      </w:r>
      <w:proofErr w:type="spellStart"/>
      <w:r w:rsidRPr="00C17238">
        <w:t>Кавказ</w:t>
      </w:r>
      <w:r w:rsidRPr="000C2CC9">
        <w:t>.</w:t>
      </w:r>
      <w:r w:rsidRPr="00C17238">
        <w:t>Реалии</w:t>
      </w:r>
      <w:proofErr w:type="spellEnd"/>
      <w:r w:rsidRPr="000C2CC9">
        <w:t xml:space="preserve"> 1.9.2025. </w:t>
      </w:r>
    </w:p>
  </w:footnote>
  <w:footnote w:id="26">
    <w:p w14:paraId="78BCB89A" w14:textId="6EA222BB" w:rsidR="00E55124" w:rsidRPr="00383D66" w:rsidRDefault="00E55124" w:rsidP="003F67D2">
      <w:pPr>
        <w:pStyle w:val="FootnoteText"/>
      </w:pPr>
      <w:r>
        <w:rPr>
          <w:rStyle w:val="FootnoteReference"/>
        </w:rPr>
        <w:footnoteRef/>
      </w:r>
      <w:r w:rsidRPr="000C2CC9">
        <w:t xml:space="preserve"> </w:t>
      </w:r>
      <w:proofErr w:type="spellStart"/>
      <w:r w:rsidRPr="00C17238">
        <w:t>Кавказ</w:t>
      </w:r>
      <w:r w:rsidRPr="000C2CC9">
        <w:t>.</w:t>
      </w:r>
      <w:r w:rsidRPr="00C17238">
        <w:t>Реалии</w:t>
      </w:r>
      <w:proofErr w:type="spellEnd"/>
      <w:r w:rsidRPr="000C2CC9">
        <w:t xml:space="preserve"> 9.1.2025. </w:t>
      </w:r>
    </w:p>
  </w:footnote>
  <w:footnote w:id="27">
    <w:p w14:paraId="299CBFF8" w14:textId="54CA1686" w:rsidR="006D0AF2" w:rsidRPr="006D0AF2" w:rsidRDefault="006D0AF2" w:rsidP="006D0AF2">
      <w:pPr>
        <w:pStyle w:val="FootnoteText"/>
      </w:pPr>
      <w:r>
        <w:rPr>
          <w:rStyle w:val="FootnoteReference"/>
        </w:rPr>
        <w:footnoteRef/>
      </w:r>
      <w:r>
        <w:t xml:space="preserve"> </w:t>
      </w:r>
      <w:proofErr w:type="spellStart"/>
      <w:r w:rsidRPr="006D0AF2">
        <w:t>Важные</w:t>
      </w:r>
      <w:proofErr w:type="spellEnd"/>
      <w:r w:rsidRPr="006D0AF2">
        <w:t xml:space="preserve"> </w:t>
      </w:r>
      <w:proofErr w:type="spellStart"/>
      <w:r w:rsidRPr="006D0AF2">
        <w:t>истории</w:t>
      </w:r>
      <w:proofErr w:type="spellEnd"/>
      <w:r>
        <w:t xml:space="preserve"> 9.1.2025.</w:t>
      </w:r>
    </w:p>
  </w:footnote>
  <w:footnote w:id="28">
    <w:p w14:paraId="37D4938E" w14:textId="1E8686E6" w:rsidR="00850F56" w:rsidRPr="00383D66" w:rsidRDefault="00850F56" w:rsidP="00850F56">
      <w:pPr>
        <w:pStyle w:val="FootnoteText"/>
      </w:pPr>
      <w:r>
        <w:rPr>
          <w:rStyle w:val="FootnoteReference"/>
        </w:rPr>
        <w:footnoteRef/>
      </w:r>
      <w:r w:rsidRPr="00E55124">
        <w:t xml:space="preserve"> </w:t>
      </w:r>
      <w:proofErr w:type="spellStart"/>
      <w:r w:rsidRPr="00C17238">
        <w:t>Кавказ</w:t>
      </w:r>
      <w:r w:rsidRPr="00E55124">
        <w:t>.</w:t>
      </w:r>
      <w:r w:rsidRPr="00C17238">
        <w:t>Реалии</w:t>
      </w:r>
      <w:proofErr w:type="spellEnd"/>
      <w:r w:rsidRPr="00E55124">
        <w:t xml:space="preserve"> 9.1.2025. </w:t>
      </w:r>
    </w:p>
  </w:footnote>
  <w:footnote w:id="29">
    <w:p w14:paraId="4DAF5007" w14:textId="3EF5294C" w:rsidR="003479DB" w:rsidRPr="00583A77" w:rsidRDefault="003479DB">
      <w:pPr>
        <w:pStyle w:val="FootnoteText"/>
        <w:rPr>
          <w:i/>
          <w:iCs/>
        </w:rPr>
      </w:pPr>
      <w:r>
        <w:rPr>
          <w:rStyle w:val="FootnoteReference"/>
        </w:rPr>
        <w:footnoteRef/>
      </w:r>
      <w:r>
        <w:t xml:space="preserve"> </w:t>
      </w:r>
      <w:proofErr w:type="spellStart"/>
      <w:r w:rsidR="00583A77" w:rsidRPr="00C17238">
        <w:t>Кавказ</w:t>
      </w:r>
      <w:r w:rsidR="00583A77" w:rsidRPr="00583A77">
        <w:t>.</w:t>
      </w:r>
      <w:r w:rsidR="00583A77" w:rsidRPr="00C17238">
        <w:t>Реалии</w:t>
      </w:r>
      <w:proofErr w:type="spellEnd"/>
      <w:r w:rsidR="00583A77" w:rsidRPr="00583A77">
        <w:t xml:space="preserve"> </w:t>
      </w:r>
      <w:r w:rsidR="00583A77">
        <w:t>4.2.2025.</w:t>
      </w:r>
    </w:p>
  </w:footnote>
  <w:footnote w:id="30">
    <w:p w14:paraId="626CE27E" w14:textId="31135866" w:rsidR="00C77C3D" w:rsidRDefault="00C77C3D">
      <w:pPr>
        <w:pStyle w:val="FootnoteText"/>
      </w:pPr>
      <w:r>
        <w:rPr>
          <w:rStyle w:val="FootnoteReference"/>
        </w:rPr>
        <w:footnoteRef/>
      </w:r>
      <w:r>
        <w:t xml:space="preserve"> </w:t>
      </w:r>
      <w:proofErr w:type="spellStart"/>
      <w:r w:rsidRPr="00C17238">
        <w:t>Кавказ</w:t>
      </w:r>
      <w:r w:rsidRPr="00583A77">
        <w:t>.</w:t>
      </w:r>
      <w:r w:rsidRPr="00C17238">
        <w:t>Реалии</w:t>
      </w:r>
      <w:proofErr w:type="spellEnd"/>
      <w:r>
        <w:t xml:space="preserve"> 18.3.2025.</w:t>
      </w:r>
    </w:p>
  </w:footnote>
  <w:footnote w:id="31">
    <w:p w14:paraId="3500ADAF" w14:textId="0FDDA03C" w:rsidR="003479DB" w:rsidRDefault="003479DB" w:rsidP="003479DB">
      <w:pPr>
        <w:pStyle w:val="FootnoteText"/>
      </w:pPr>
      <w:r>
        <w:rPr>
          <w:rStyle w:val="FootnoteReference"/>
        </w:rPr>
        <w:footnoteRef/>
      </w:r>
      <w:r w:rsidR="00784202">
        <w:t xml:space="preserve"> </w:t>
      </w:r>
      <w:proofErr w:type="spellStart"/>
      <w:r w:rsidRPr="00C17238">
        <w:t>Кавказ</w:t>
      </w:r>
      <w:r w:rsidRPr="00A93D1B">
        <w:t>.</w:t>
      </w:r>
      <w:r w:rsidRPr="00C17238">
        <w:t>Реалии</w:t>
      </w:r>
      <w:proofErr w:type="spellEnd"/>
      <w:r>
        <w:t xml:space="preserve"> 29.7.2025.</w:t>
      </w:r>
    </w:p>
  </w:footnote>
  <w:footnote w:id="32">
    <w:p w14:paraId="7613E25F" w14:textId="617F14D2" w:rsidR="003479DB" w:rsidRDefault="003479DB" w:rsidP="003479DB">
      <w:pPr>
        <w:pStyle w:val="FootnoteText"/>
      </w:pPr>
      <w:r>
        <w:rPr>
          <w:rStyle w:val="FootnoteReference"/>
        </w:rPr>
        <w:footnoteRef/>
      </w:r>
      <w:r>
        <w:t xml:space="preserve"> </w:t>
      </w:r>
      <w:proofErr w:type="spellStart"/>
      <w:r w:rsidRPr="00C17238">
        <w:t>Кавказ</w:t>
      </w:r>
      <w:r w:rsidRPr="00A93D1B">
        <w:t>.</w:t>
      </w:r>
      <w:r w:rsidRPr="00C17238">
        <w:t>Реалии</w:t>
      </w:r>
      <w:proofErr w:type="spellEnd"/>
      <w:r>
        <w:t xml:space="preserve"> 5.8.2025.</w:t>
      </w:r>
    </w:p>
  </w:footnote>
  <w:footnote w:id="33">
    <w:p w14:paraId="6A176887" w14:textId="5EA7C2CA" w:rsidR="001C108D" w:rsidRDefault="001C108D" w:rsidP="001C108D">
      <w:pPr>
        <w:pStyle w:val="FootnoteText"/>
      </w:pPr>
      <w:r>
        <w:rPr>
          <w:rStyle w:val="FootnoteReference"/>
        </w:rPr>
        <w:footnoteRef/>
      </w:r>
      <w:r>
        <w:t xml:space="preserve"> </w:t>
      </w:r>
      <w:proofErr w:type="spellStart"/>
      <w:r w:rsidRPr="00C17238">
        <w:t>Кавказ</w:t>
      </w:r>
      <w:r w:rsidRPr="00A93D1B">
        <w:t>.</w:t>
      </w:r>
      <w:r w:rsidRPr="00C17238">
        <w:t>Реалии</w:t>
      </w:r>
      <w:proofErr w:type="spellEnd"/>
      <w:r>
        <w:t xml:space="preserve"> 21.8.2025. </w:t>
      </w:r>
    </w:p>
  </w:footnote>
  <w:footnote w:id="34">
    <w:p w14:paraId="712BD380" w14:textId="1377D46A" w:rsidR="000D598B" w:rsidRPr="0070396C" w:rsidRDefault="000D598B">
      <w:pPr>
        <w:pStyle w:val="FootnoteText"/>
      </w:pPr>
      <w:r>
        <w:rPr>
          <w:rStyle w:val="FootnoteReference"/>
        </w:rPr>
        <w:footnoteRef/>
      </w:r>
      <w:r>
        <w:t xml:space="preserve"> </w:t>
      </w:r>
      <w:proofErr w:type="spellStart"/>
      <w:r w:rsidRPr="00C17238">
        <w:t>Кавказ</w:t>
      </w:r>
      <w:r w:rsidRPr="00A93D1B">
        <w:t>.</w:t>
      </w:r>
      <w:r w:rsidRPr="00C17238">
        <w:t>Реалии</w:t>
      </w:r>
      <w:proofErr w:type="spellEnd"/>
      <w:r>
        <w:t xml:space="preserve"> </w:t>
      </w:r>
      <w:r w:rsidR="0070396C">
        <w:t>26.2.2025.</w:t>
      </w:r>
    </w:p>
  </w:footnote>
  <w:footnote w:id="35">
    <w:p w14:paraId="2AE70614" w14:textId="77777777" w:rsidR="00996ECB" w:rsidRPr="00A74CC0" w:rsidRDefault="00996ECB" w:rsidP="00996ECB">
      <w:pPr>
        <w:pStyle w:val="FootnoteText"/>
      </w:pPr>
      <w:r>
        <w:rPr>
          <w:rStyle w:val="FootnoteReference"/>
        </w:rPr>
        <w:footnoteRef/>
      </w:r>
      <w:r>
        <w:t xml:space="preserve"> </w:t>
      </w:r>
      <w:proofErr w:type="spellStart"/>
      <w:r w:rsidRPr="00C700F4">
        <w:rPr>
          <w:lang w:val="en-US"/>
        </w:rPr>
        <w:t>Интерфакс</w:t>
      </w:r>
      <w:proofErr w:type="spellEnd"/>
      <w:r w:rsidRPr="00A74CC0">
        <w:t xml:space="preserve"> 24.10.2024. </w:t>
      </w:r>
      <w:r>
        <w:t xml:space="preserve">Hyökkäys mainitaan myös kysymyksessä 4. </w:t>
      </w:r>
    </w:p>
  </w:footnote>
  <w:footnote w:id="36">
    <w:p w14:paraId="7BE0E77B" w14:textId="77777777" w:rsidR="00996ECB" w:rsidRPr="00597E63" w:rsidRDefault="00996ECB" w:rsidP="00996ECB">
      <w:pPr>
        <w:pStyle w:val="FootnoteText"/>
      </w:pPr>
      <w:r>
        <w:rPr>
          <w:rStyle w:val="FootnoteReference"/>
        </w:rPr>
        <w:footnoteRef/>
      </w:r>
      <w:r>
        <w:t xml:space="preserve"> </w:t>
      </w:r>
      <w:proofErr w:type="spellStart"/>
      <w:r w:rsidRPr="00971711">
        <w:rPr>
          <w:bCs/>
        </w:rPr>
        <w:t>Центр</w:t>
      </w:r>
      <w:proofErr w:type="spellEnd"/>
      <w:r w:rsidRPr="00971711">
        <w:rPr>
          <w:bCs/>
        </w:rPr>
        <w:t xml:space="preserve"> </w:t>
      </w:r>
      <w:proofErr w:type="spellStart"/>
      <w:r w:rsidRPr="00971711">
        <w:rPr>
          <w:bCs/>
        </w:rPr>
        <w:t>защиты</w:t>
      </w:r>
      <w:proofErr w:type="spellEnd"/>
      <w:r w:rsidRPr="00971711">
        <w:rPr>
          <w:bCs/>
        </w:rPr>
        <w:t xml:space="preserve"> </w:t>
      </w:r>
      <w:proofErr w:type="spellStart"/>
      <w:r w:rsidRPr="00971711">
        <w:rPr>
          <w:bCs/>
        </w:rPr>
        <w:t>прав</w:t>
      </w:r>
      <w:proofErr w:type="spellEnd"/>
      <w:r w:rsidRPr="00971711">
        <w:rPr>
          <w:bCs/>
        </w:rPr>
        <w:t xml:space="preserve"> </w:t>
      </w:r>
      <w:proofErr w:type="spellStart"/>
      <w:r w:rsidRPr="00971711">
        <w:rPr>
          <w:bCs/>
        </w:rPr>
        <w:t>человека</w:t>
      </w:r>
      <w:proofErr w:type="spellEnd"/>
      <w:r w:rsidRPr="00971711">
        <w:rPr>
          <w:bCs/>
        </w:rPr>
        <w:t xml:space="preserve"> </w:t>
      </w:r>
      <w:r>
        <w:rPr>
          <w:bCs/>
        </w:rPr>
        <w:t>”</w:t>
      </w:r>
      <w:proofErr w:type="spellStart"/>
      <w:r w:rsidRPr="00971711">
        <w:rPr>
          <w:bCs/>
        </w:rPr>
        <w:t>Мемориал</w:t>
      </w:r>
      <w:proofErr w:type="spellEnd"/>
      <w:r>
        <w:rPr>
          <w:bCs/>
        </w:rPr>
        <w:t xml:space="preserve">” 4.11.2024. </w:t>
      </w:r>
    </w:p>
  </w:footnote>
  <w:footnote w:id="37">
    <w:p w14:paraId="55008B25" w14:textId="77777777" w:rsidR="008D5283" w:rsidRPr="0060697B" w:rsidRDefault="008D5283" w:rsidP="008D5283">
      <w:pPr>
        <w:pStyle w:val="FootnoteText"/>
      </w:pPr>
      <w:r>
        <w:rPr>
          <w:rStyle w:val="FootnoteReference"/>
        </w:rPr>
        <w:footnoteRef/>
      </w:r>
      <w:r w:rsidRPr="0060697B">
        <w:t xml:space="preserve"> </w:t>
      </w:r>
      <w:proofErr w:type="spellStart"/>
      <w:r w:rsidRPr="00756CBE">
        <w:rPr>
          <w:lang w:val="en-US"/>
        </w:rPr>
        <w:t>Медуза</w:t>
      </w:r>
      <w:proofErr w:type="spellEnd"/>
      <w:r w:rsidRPr="0060697B">
        <w:t xml:space="preserve"> 6.7.2023; BBC 4.7.2023.</w:t>
      </w:r>
    </w:p>
  </w:footnote>
  <w:footnote w:id="38">
    <w:p w14:paraId="10E6F85D" w14:textId="219EA1A4" w:rsidR="008D5283" w:rsidRPr="00BF6068" w:rsidRDefault="008D5283" w:rsidP="008D5283">
      <w:pPr>
        <w:pStyle w:val="FootnoteText"/>
      </w:pPr>
      <w:r>
        <w:rPr>
          <w:rStyle w:val="FootnoteReference"/>
        </w:rPr>
        <w:footnoteRef/>
      </w:r>
      <w:r w:rsidRPr="0060697B">
        <w:t xml:space="preserve"> </w:t>
      </w:r>
      <w:proofErr w:type="spellStart"/>
      <w:r w:rsidRPr="0009749E">
        <w:t>Новая</w:t>
      </w:r>
      <w:proofErr w:type="spellEnd"/>
      <w:r w:rsidRPr="0060697B">
        <w:t xml:space="preserve"> </w:t>
      </w:r>
      <w:proofErr w:type="spellStart"/>
      <w:r w:rsidRPr="0009749E">
        <w:t>Газета</w:t>
      </w:r>
      <w:proofErr w:type="spellEnd"/>
      <w:r w:rsidRPr="0060697B">
        <w:t xml:space="preserve"> 6.7.2023. </w:t>
      </w:r>
    </w:p>
  </w:footnote>
  <w:footnote w:id="39">
    <w:p w14:paraId="07D2CD2C" w14:textId="77777777" w:rsidR="008D5283" w:rsidRPr="005433EE" w:rsidRDefault="008D5283" w:rsidP="008D5283">
      <w:pPr>
        <w:pStyle w:val="FootnoteText"/>
      </w:pPr>
      <w:r>
        <w:rPr>
          <w:rStyle w:val="FootnoteReference"/>
        </w:rPr>
        <w:footnoteRef/>
      </w:r>
      <w:r w:rsidRPr="005433EE">
        <w:t xml:space="preserve"> BBC 4.7.2023.</w:t>
      </w:r>
    </w:p>
  </w:footnote>
  <w:footnote w:id="40">
    <w:p w14:paraId="3D15CC1A" w14:textId="7DFFC2DC" w:rsidR="008D5283" w:rsidRPr="00F85EC2" w:rsidRDefault="008D5283" w:rsidP="008D5283">
      <w:pPr>
        <w:pStyle w:val="FootnoteText"/>
        <w:rPr>
          <w:lang w:val="en-US"/>
        </w:rPr>
      </w:pPr>
      <w:r>
        <w:rPr>
          <w:rStyle w:val="FootnoteReference"/>
        </w:rPr>
        <w:footnoteRef/>
      </w:r>
      <w:r w:rsidRPr="00545BD4">
        <w:rPr>
          <w:lang w:val="en-US"/>
        </w:rPr>
        <w:t xml:space="preserve"> </w:t>
      </w:r>
      <w:proofErr w:type="spellStart"/>
      <w:r w:rsidR="002D714B">
        <w:rPr>
          <w:lang w:val="en-US"/>
        </w:rPr>
        <w:t>Meduza</w:t>
      </w:r>
      <w:proofErr w:type="spellEnd"/>
      <w:r w:rsidRPr="00545BD4">
        <w:rPr>
          <w:lang w:val="en-US"/>
        </w:rPr>
        <w:t xml:space="preserve"> </w:t>
      </w:r>
      <w:r>
        <w:rPr>
          <w:lang w:val="en-US"/>
        </w:rPr>
        <w:t>4</w:t>
      </w:r>
      <w:r w:rsidRPr="00545BD4">
        <w:rPr>
          <w:lang w:val="en-US"/>
        </w:rPr>
        <w:t>.7.2023</w:t>
      </w:r>
      <w:r w:rsidRPr="00F85EC2">
        <w:rPr>
          <w:lang w:val="en-US"/>
        </w:rPr>
        <w:t>.</w:t>
      </w:r>
    </w:p>
  </w:footnote>
  <w:footnote w:id="41">
    <w:p w14:paraId="0843E75A" w14:textId="72223FAA" w:rsidR="008D5283" w:rsidRPr="005433EE" w:rsidRDefault="008D5283" w:rsidP="008D5283">
      <w:pPr>
        <w:pStyle w:val="FootnoteText"/>
        <w:rPr>
          <w:lang w:val="en-US"/>
        </w:rPr>
      </w:pPr>
      <w:r>
        <w:rPr>
          <w:rStyle w:val="FootnoteReference"/>
        </w:rPr>
        <w:footnoteRef/>
      </w:r>
      <w:r w:rsidRPr="008D5283">
        <w:rPr>
          <w:lang w:val="en-US"/>
        </w:rPr>
        <w:t xml:space="preserve"> Freedom House et al. 7.7.2023</w:t>
      </w:r>
      <w:r w:rsidR="006D243A" w:rsidRPr="005433EE">
        <w:rPr>
          <w:lang w:val="en-US"/>
        </w:rPr>
        <w:t>.</w:t>
      </w:r>
    </w:p>
  </w:footnote>
  <w:footnote w:id="42">
    <w:p w14:paraId="6A9314B4" w14:textId="56D5705D" w:rsidR="00E658B7" w:rsidRPr="00D6784F" w:rsidRDefault="00E658B7">
      <w:pPr>
        <w:pStyle w:val="FootnoteText"/>
        <w:rPr>
          <w:lang w:val="sv-SE"/>
        </w:rPr>
      </w:pPr>
      <w:r>
        <w:rPr>
          <w:rStyle w:val="FootnoteReference"/>
        </w:rPr>
        <w:footnoteRef/>
      </w:r>
      <w:r w:rsidRPr="00D6784F">
        <w:rPr>
          <w:lang w:val="sv-SE"/>
        </w:rPr>
        <w:t xml:space="preserve"> </w:t>
      </w:r>
      <w:r w:rsidR="003464F4" w:rsidRPr="00D6784F">
        <w:rPr>
          <w:lang w:val="sv-SE"/>
        </w:rPr>
        <w:t>USDOS 23.4.2024, s.19.</w:t>
      </w:r>
    </w:p>
  </w:footnote>
  <w:footnote w:id="43">
    <w:p w14:paraId="255D3540" w14:textId="6773C62E" w:rsidR="000826E5" w:rsidRPr="00D6784F" w:rsidRDefault="000826E5">
      <w:pPr>
        <w:pStyle w:val="FootnoteText"/>
        <w:rPr>
          <w:lang w:val="sv-SE"/>
        </w:rPr>
      </w:pPr>
      <w:r>
        <w:rPr>
          <w:rStyle w:val="FootnoteReference"/>
        </w:rPr>
        <w:footnoteRef/>
      </w:r>
      <w:r w:rsidR="00FD25C8" w:rsidRPr="00D6784F">
        <w:rPr>
          <w:lang w:val="sv-SE"/>
        </w:rPr>
        <w:t xml:space="preserve"> HRC 13.9.2024, s. 17</w:t>
      </w:r>
      <w:r w:rsidRPr="00D6784F">
        <w:rPr>
          <w:lang w:val="sv-SE"/>
        </w:rPr>
        <w:t>.</w:t>
      </w:r>
    </w:p>
  </w:footnote>
  <w:footnote w:id="44">
    <w:p w14:paraId="0797777E" w14:textId="17239CF1" w:rsidR="00BF26F0" w:rsidRPr="00D6784F" w:rsidRDefault="00BF26F0" w:rsidP="00BF26F0">
      <w:pPr>
        <w:pStyle w:val="FootnoteText"/>
        <w:rPr>
          <w:lang w:val="sv-SE"/>
        </w:rPr>
      </w:pPr>
      <w:r>
        <w:rPr>
          <w:rStyle w:val="FootnoteReference"/>
        </w:rPr>
        <w:footnoteRef/>
      </w:r>
      <w:r w:rsidRPr="00D6784F">
        <w:rPr>
          <w:lang w:val="sv-SE"/>
        </w:rPr>
        <w:t xml:space="preserve"> </w:t>
      </w:r>
      <w:proofErr w:type="spellStart"/>
      <w:r w:rsidRPr="00D6784F">
        <w:rPr>
          <w:lang w:val="sv-SE"/>
        </w:rPr>
        <w:t>Linde</w:t>
      </w:r>
      <w:r w:rsidR="003B6BF7" w:rsidRPr="00D6784F">
        <w:rPr>
          <w:lang w:val="sv-SE"/>
        </w:rPr>
        <w:t>r</w:t>
      </w:r>
      <w:r w:rsidRPr="00D6784F">
        <w:rPr>
          <w:lang w:val="sv-SE"/>
        </w:rPr>
        <w:t>man</w:t>
      </w:r>
      <w:proofErr w:type="spellEnd"/>
      <w:r w:rsidR="003B6BF7" w:rsidRPr="00D6784F">
        <w:rPr>
          <w:lang w:val="sv-SE"/>
        </w:rPr>
        <w:t xml:space="preserve"> &amp;</w:t>
      </w:r>
      <w:r w:rsidRPr="00D6784F">
        <w:rPr>
          <w:lang w:val="sv-SE"/>
        </w:rPr>
        <w:t xml:space="preserve"> Harvey</w:t>
      </w:r>
      <w:r w:rsidR="003B6BF7" w:rsidRPr="00D6784F">
        <w:rPr>
          <w:lang w:val="sv-SE"/>
        </w:rPr>
        <w:t xml:space="preserve"> </w:t>
      </w:r>
      <w:r w:rsidRPr="00D6784F">
        <w:rPr>
          <w:lang w:val="sv-SE"/>
        </w:rPr>
        <w:t>17.4.2025.</w:t>
      </w:r>
    </w:p>
  </w:footnote>
  <w:footnote w:id="45">
    <w:p w14:paraId="58CFD09F" w14:textId="77777777" w:rsidR="00BF26F0" w:rsidRPr="00BF26F0" w:rsidRDefault="00BF26F0" w:rsidP="00BF26F0">
      <w:pPr>
        <w:pStyle w:val="FootnoteText"/>
        <w:rPr>
          <w:lang w:val="en-US"/>
        </w:rPr>
      </w:pPr>
      <w:r>
        <w:rPr>
          <w:rStyle w:val="FootnoteReference"/>
        </w:rPr>
        <w:footnoteRef/>
      </w:r>
      <w:r w:rsidRPr="00085D68">
        <w:rPr>
          <w:lang w:val="en-US"/>
        </w:rPr>
        <w:t xml:space="preserve"> The Moscow T</w:t>
      </w:r>
      <w:r>
        <w:rPr>
          <w:lang w:val="en-US"/>
        </w:rPr>
        <w:t>imes 15.10.2025</w:t>
      </w:r>
      <w:r w:rsidRPr="00BF26F0">
        <w:rPr>
          <w:lang w:val="en-US"/>
        </w:rPr>
        <w:t>.</w:t>
      </w:r>
    </w:p>
  </w:footnote>
  <w:footnote w:id="46">
    <w:p w14:paraId="37A40672" w14:textId="18E2A520" w:rsidR="003B6BF7" w:rsidRPr="003B6BF7" w:rsidRDefault="003B6BF7">
      <w:pPr>
        <w:pStyle w:val="FootnoteText"/>
        <w:rPr>
          <w:lang w:val="en-US"/>
        </w:rPr>
      </w:pPr>
      <w:r>
        <w:rPr>
          <w:rStyle w:val="FootnoteReference"/>
        </w:rPr>
        <w:footnoteRef/>
      </w:r>
      <w:r w:rsidRPr="003B6BF7">
        <w:rPr>
          <w:lang w:val="en-US"/>
        </w:rPr>
        <w:t xml:space="preserve"> The Danish Immigration Service</w:t>
      </w:r>
      <w:r>
        <w:rPr>
          <w:lang w:val="en-US"/>
        </w:rPr>
        <w:t xml:space="preserve"> &amp; </w:t>
      </w:r>
      <w:r w:rsidRPr="003B6BF7">
        <w:rPr>
          <w:lang w:val="en-US"/>
        </w:rPr>
        <w:t>The Swedish Migration Agency</w:t>
      </w:r>
      <w:r>
        <w:rPr>
          <w:lang w:val="en-US"/>
        </w:rPr>
        <w:t xml:space="preserve"> 04/2024, s. 12</w:t>
      </w:r>
      <w:r w:rsidRPr="003B6BF7">
        <w:rPr>
          <w:lang w:val="en-US"/>
        </w:rPr>
        <w:t>.</w:t>
      </w:r>
    </w:p>
  </w:footnote>
  <w:footnote w:id="47">
    <w:p w14:paraId="1F3AAB39" w14:textId="44253572" w:rsidR="007574C3" w:rsidRPr="00E55124" w:rsidRDefault="007574C3">
      <w:pPr>
        <w:pStyle w:val="FootnoteText"/>
        <w:rPr>
          <w:lang w:val="en-US"/>
        </w:rPr>
      </w:pPr>
      <w:r>
        <w:rPr>
          <w:rStyle w:val="FootnoteReference"/>
        </w:rPr>
        <w:footnoteRef/>
      </w:r>
      <w:r w:rsidRPr="00E55124">
        <w:rPr>
          <w:lang w:val="en-US"/>
        </w:rPr>
        <w:t xml:space="preserve"> </w:t>
      </w:r>
      <w:proofErr w:type="spellStart"/>
      <w:r w:rsidRPr="00C17238">
        <w:t>Кавказ</w:t>
      </w:r>
      <w:proofErr w:type="spellEnd"/>
      <w:r w:rsidRPr="00E55124">
        <w:rPr>
          <w:lang w:val="en-US"/>
        </w:rPr>
        <w:t>.</w:t>
      </w:r>
      <w:proofErr w:type="spellStart"/>
      <w:r w:rsidRPr="00C17238">
        <w:t>Реалии</w:t>
      </w:r>
      <w:proofErr w:type="spellEnd"/>
      <w:r w:rsidRPr="00E55124">
        <w:rPr>
          <w:lang w:val="en-US"/>
        </w:rPr>
        <w:t xml:space="preserve"> 23.6.2024.</w:t>
      </w:r>
    </w:p>
  </w:footnote>
  <w:footnote w:id="48">
    <w:p w14:paraId="6527E905" w14:textId="2540A308" w:rsidR="00106E95" w:rsidRPr="00E55124" w:rsidRDefault="00106E95" w:rsidP="00106E95">
      <w:pPr>
        <w:pStyle w:val="FootnoteText"/>
        <w:rPr>
          <w:lang w:val="en-US"/>
        </w:rPr>
      </w:pPr>
      <w:r>
        <w:rPr>
          <w:rStyle w:val="FootnoteReference"/>
        </w:rPr>
        <w:footnoteRef/>
      </w:r>
      <w:r w:rsidRPr="00E55124">
        <w:rPr>
          <w:lang w:val="en-US"/>
        </w:rPr>
        <w:t xml:space="preserve"> ORDA 26.9.2023; The Moscow Times 2</w:t>
      </w:r>
      <w:r w:rsidR="00C12E5D">
        <w:rPr>
          <w:lang w:val="en-US"/>
        </w:rPr>
        <w:t>7</w:t>
      </w:r>
      <w:r w:rsidRPr="00E55124">
        <w:rPr>
          <w:lang w:val="en-US"/>
        </w:rPr>
        <w:t>.</w:t>
      </w:r>
      <w:r w:rsidR="00C12E5D">
        <w:rPr>
          <w:lang w:val="en-US"/>
        </w:rPr>
        <w:t>2</w:t>
      </w:r>
      <w:r w:rsidRPr="00E55124">
        <w:rPr>
          <w:lang w:val="en-US"/>
        </w:rPr>
        <w:t xml:space="preserve">.2024; </w:t>
      </w:r>
      <w:proofErr w:type="spellStart"/>
      <w:r w:rsidRPr="00C17238">
        <w:t>Кавказ</w:t>
      </w:r>
      <w:proofErr w:type="spellEnd"/>
      <w:r w:rsidRPr="00E55124">
        <w:rPr>
          <w:lang w:val="en-US"/>
        </w:rPr>
        <w:t>.</w:t>
      </w:r>
      <w:proofErr w:type="spellStart"/>
      <w:r w:rsidRPr="00C17238">
        <w:t>Реалии</w:t>
      </w:r>
      <w:proofErr w:type="spellEnd"/>
      <w:r w:rsidRPr="00E55124">
        <w:rPr>
          <w:lang w:val="en-US"/>
        </w:rPr>
        <w:t xml:space="preserve"> 27.2.2024.</w:t>
      </w:r>
    </w:p>
  </w:footnote>
  <w:footnote w:id="49">
    <w:p w14:paraId="14027157" w14:textId="47098CF9" w:rsidR="00C6480E" w:rsidRPr="00C6480E" w:rsidRDefault="00C6480E">
      <w:pPr>
        <w:pStyle w:val="FootnoteText"/>
        <w:rPr>
          <w:lang w:val="en-US"/>
        </w:rPr>
      </w:pPr>
      <w:r>
        <w:rPr>
          <w:rStyle w:val="FootnoteReference"/>
        </w:rPr>
        <w:footnoteRef/>
      </w:r>
      <w:r w:rsidRPr="00C6480E">
        <w:rPr>
          <w:lang w:val="en-US"/>
        </w:rPr>
        <w:t xml:space="preserve"> </w:t>
      </w:r>
      <w:r w:rsidRPr="00E55124">
        <w:rPr>
          <w:lang w:val="en-US"/>
        </w:rPr>
        <w:t>The Moscow Times 2</w:t>
      </w:r>
      <w:r>
        <w:rPr>
          <w:lang w:val="en-US"/>
        </w:rPr>
        <w:t>7</w:t>
      </w:r>
      <w:r w:rsidRPr="00E55124">
        <w:rPr>
          <w:lang w:val="en-US"/>
        </w:rPr>
        <w:t>.</w:t>
      </w:r>
      <w:r>
        <w:rPr>
          <w:lang w:val="en-US"/>
        </w:rPr>
        <w:t>2</w:t>
      </w:r>
      <w:r w:rsidRPr="00E55124">
        <w:rPr>
          <w:lang w:val="en-US"/>
        </w:rPr>
        <w:t>.2024</w:t>
      </w:r>
      <w:r>
        <w:rPr>
          <w:lang w:val="en-US"/>
        </w:rPr>
        <w:t>.</w:t>
      </w:r>
    </w:p>
  </w:footnote>
  <w:footnote w:id="50">
    <w:p w14:paraId="2FEBCCCA" w14:textId="5CAEA975" w:rsidR="00140FD0" w:rsidRPr="00C6480E" w:rsidRDefault="00140FD0">
      <w:pPr>
        <w:pStyle w:val="FootnoteText"/>
        <w:rPr>
          <w:lang w:val="en-US"/>
        </w:rPr>
      </w:pPr>
      <w:r>
        <w:rPr>
          <w:rStyle w:val="FootnoteReference"/>
        </w:rPr>
        <w:footnoteRef/>
      </w:r>
      <w:r w:rsidRPr="00E55124">
        <w:rPr>
          <w:lang w:val="en-US"/>
        </w:rPr>
        <w:t xml:space="preserve"> </w:t>
      </w:r>
      <w:proofErr w:type="spellStart"/>
      <w:r w:rsidRPr="00756CBE">
        <w:rPr>
          <w:lang w:val="en-US"/>
        </w:rPr>
        <w:t>Медуза</w:t>
      </w:r>
      <w:proofErr w:type="spellEnd"/>
      <w:r w:rsidRPr="00E55124">
        <w:rPr>
          <w:lang w:val="en-US"/>
        </w:rPr>
        <w:t xml:space="preserve"> 3.10.2024</w:t>
      </w:r>
      <w:r w:rsidR="006A2C4E" w:rsidRPr="00C6480E">
        <w:rPr>
          <w:lang w:val="en-US"/>
        </w:rPr>
        <w:t>.</w:t>
      </w:r>
    </w:p>
  </w:footnote>
  <w:footnote w:id="51">
    <w:p w14:paraId="33999EF5" w14:textId="528D2FC1" w:rsidR="00326460" w:rsidRPr="00E55124" w:rsidRDefault="00326460">
      <w:pPr>
        <w:pStyle w:val="FootnoteText"/>
        <w:rPr>
          <w:lang w:val="en-US"/>
        </w:rPr>
      </w:pPr>
      <w:r>
        <w:rPr>
          <w:rStyle w:val="FootnoteReference"/>
        </w:rPr>
        <w:footnoteRef/>
      </w:r>
      <w:r w:rsidRPr="00E55124">
        <w:rPr>
          <w:lang w:val="en-US"/>
        </w:rPr>
        <w:t xml:space="preserve"> </w:t>
      </w:r>
      <w:proofErr w:type="spellStart"/>
      <w:r w:rsidRPr="00C17238">
        <w:t>Кавказ</w:t>
      </w:r>
      <w:proofErr w:type="spellEnd"/>
      <w:r w:rsidRPr="00E55124">
        <w:rPr>
          <w:lang w:val="en-US"/>
        </w:rPr>
        <w:t>.</w:t>
      </w:r>
      <w:proofErr w:type="spellStart"/>
      <w:r w:rsidRPr="00C17238">
        <w:t>Реалии</w:t>
      </w:r>
      <w:proofErr w:type="spellEnd"/>
      <w:r w:rsidRPr="00E55124">
        <w:rPr>
          <w:lang w:val="en-US"/>
        </w:rPr>
        <w:t xml:space="preserve"> 27.2.2024.</w:t>
      </w:r>
    </w:p>
  </w:footnote>
  <w:footnote w:id="52">
    <w:p w14:paraId="064325F7" w14:textId="5C908968" w:rsidR="00BC3F64" w:rsidRPr="005433EE" w:rsidRDefault="00BC3F64">
      <w:pPr>
        <w:pStyle w:val="FootnoteText"/>
        <w:rPr>
          <w:lang w:val="en-US"/>
        </w:rPr>
      </w:pPr>
      <w:r>
        <w:rPr>
          <w:rStyle w:val="FootnoteReference"/>
        </w:rPr>
        <w:footnoteRef/>
      </w:r>
      <w:r w:rsidRPr="005433EE">
        <w:rPr>
          <w:lang w:val="en-US"/>
        </w:rPr>
        <w:t xml:space="preserve"> </w:t>
      </w:r>
      <w:r w:rsidRPr="00E55124">
        <w:rPr>
          <w:lang w:val="en-US"/>
        </w:rPr>
        <w:t>ORDA 26.9.2023</w:t>
      </w:r>
      <w:r>
        <w:rPr>
          <w:lang w:val="en-US"/>
        </w:rPr>
        <w:t>.</w:t>
      </w:r>
    </w:p>
  </w:footnote>
  <w:footnote w:id="53">
    <w:p w14:paraId="624F7398" w14:textId="18957BCE" w:rsidR="004F3D22" w:rsidRPr="008F19FD" w:rsidRDefault="004F3D22">
      <w:pPr>
        <w:pStyle w:val="FootnoteText"/>
        <w:rPr>
          <w:lang w:val="en-US"/>
        </w:rPr>
      </w:pPr>
      <w:r>
        <w:rPr>
          <w:rStyle w:val="FootnoteReference"/>
        </w:rPr>
        <w:footnoteRef/>
      </w:r>
      <w:r w:rsidRPr="008F19FD">
        <w:rPr>
          <w:lang w:val="en-US"/>
        </w:rPr>
        <w:t xml:space="preserve"> ORDA 26.9.2023.</w:t>
      </w:r>
    </w:p>
  </w:footnote>
  <w:footnote w:id="54">
    <w:p w14:paraId="7259AD53" w14:textId="77777777" w:rsidR="008F19FD" w:rsidRPr="004C2CB7" w:rsidRDefault="008F19FD" w:rsidP="008F19FD">
      <w:pPr>
        <w:pStyle w:val="FootnoteText"/>
        <w:rPr>
          <w:lang w:val="en-US"/>
        </w:rPr>
      </w:pPr>
      <w:r>
        <w:rPr>
          <w:rStyle w:val="FootnoteReference"/>
        </w:rPr>
        <w:footnoteRef/>
      </w:r>
      <w:r w:rsidRPr="004C2CB7">
        <w:rPr>
          <w:lang w:val="en-US"/>
        </w:rPr>
        <w:t xml:space="preserve"> The M</w:t>
      </w:r>
      <w:r>
        <w:rPr>
          <w:lang w:val="en-US"/>
        </w:rPr>
        <w:t xml:space="preserve">oscow Times 27.2.2024; </w:t>
      </w:r>
      <w:proofErr w:type="spellStart"/>
      <w:r w:rsidRPr="00756CBE">
        <w:rPr>
          <w:lang w:val="en-US"/>
        </w:rPr>
        <w:t>Медуза</w:t>
      </w:r>
      <w:proofErr w:type="spellEnd"/>
      <w:r w:rsidRPr="00FF79D2">
        <w:rPr>
          <w:lang w:val="en-US"/>
        </w:rPr>
        <w:t xml:space="preserve"> 3.10.2024.</w:t>
      </w:r>
    </w:p>
  </w:footnote>
  <w:footnote w:id="55">
    <w:p w14:paraId="755B2F47" w14:textId="77777777" w:rsidR="008F19FD" w:rsidRPr="00FF79D2" w:rsidRDefault="008F19FD" w:rsidP="008F19FD">
      <w:pPr>
        <w:pStyle w:val="FootnoteText"/>
        <w:rPr>
          <w:lang w:val="en-US"/>
        </w:rPr>
      </w:pPr>
      <w:r>
        <w:rPr>
          <w:rStyle w:val="FootnoteReference"/>
        </w:rPr>
        <w:footnoteRef/>
      </w:r>
      <w:r w:rsidRPr="00FF79D2">
        <w:rPr>
          <w:lang w:val="en-US"/>
        </w:rPr>
        <w:t xml:space="preserve"> </w:t>
      </w:r>
      <w:proofErr w:type="spellStart"/>
      <w:r w:rsidRPr="00756CBE">
        <w:rPr>
          <w:lang w:val="en-US"/>
        </w:rPr>
        <w:t>Медуза</w:t>
      </w:r>
      <w:proofErr w:type="spellEnd"/>
      <w:r w:rsidRPr="00FF79D2">
        <w:rPr>
          <w:lang w:val="en-US"/>
        </w:rPr>
        <w:t xml:space="preserve"> 3.10.2024.</w:t>
      </w:r>
    </w:p>
  </w:footnote>
  <w:footnote w:id="56">
    <w:p w14:paraId="7917AD04" w14:textId="1D9E765F" w:rsidR="00D9454E" w:rsidRPr="005F06E2" w:rsidRDefault="00D9454E">
      <w:pPr>
        <w:pStyle w:val="FootnoteText"/>
        <w:rPr>
          <w:lang w:val="en-US"/>
        </w:rPr>
      </w:pPr>
      <w:r>
        <w:rPr>
          <w:rStyle w:val="FootnoteReference"/>
        </w:rPr>
        <w:footnoteRef/>
      </w:r>
      <w:r w:rsidRPr="005F06E2">
        <w:rPr>
          <w:lang w:val="en-US"/>
        </w:rPr>
        <w:t xml:space="preserve"> </w:t>
      </w:r>
      <w:proofErr w:type="spellStart"/>
      <w:r w:rsidR="00326460" w:rsidRPr="00C17238">
        <w:t>Кавказ</w:t>
      </w:r>
      <w:proofErr w:type="spellEnd"/>
      <w:r w:rsidR="00326460" w:rsidRPr="005F06E2">
        <w:rPr>
          <w:lang w:val="en-US"/>
        </w:rPr>
        <w:t>.</w:t>
      </w:r>
      <w:proofErr w:type="spellStart"/>
      <w:r w:rsidR="00326460" w:rsidRPr="00C17238">
        <w:t>Реалии</w:t>
      </w:r>
      <w:proofErr w:type="spellEnd"/>
      <w:r w:rsidR="00326460" w:rsidRPr="005F06E2">
        <w:rPr>
          <w:lang w:val="en-US"/>
        </w:rPr>
        <w:t xml:space="preserve"> 27.2.2024.</w:t>
      </w:r>
      <w:r w:rsidRPr="005F06E2">
        <w:rPr>
          <w:lang w:val="en-US"/>
        </w:rPr>
        <w:t xml:space="preserve"> </w:t>
      </w:r>
    </w:p>
  </w:footnote>
  <w:footnote w:id="57">
    <w:p w14:paraId="11DDF701" w14:textId="248BD4BE" w:rsidR="00921964" w:rsidRPr="00921964" w:rsidRDefault="00921964">
      <w:pPr>
        <w:pStyle w:val="FootnoteText"/>
        <w:rPr>
          <w:lang w:val="en-US"/>
        </w:rPr>
      </w:pPr>
      <w:r>
        <w:rPr>
          <w:rStyle w:val="FootnoteReference"/>
        </w:rPr>
        <w:footnoteRef/>
      </w:r>
      <w:r w:rsidRPr="00921964">
        <w:rPr>
          <w:lang w:val="en-US"/>
        </w:rPr>
        <w:t xml:space="preserve"> </w:t>
      </w:r>
      <w:r w:rsidRPr="004C2CB7">
        <w:rPr>
          <w:lang w:val="en-US"/>
        </w:rPr>
        <w:t>The Moscow Times 25.11.2024</w:t>
      </w:r>
      <w:r>
        <w:rPr>
          <w:lang w:val="en-US"/>
        </w:rPr>
        <w:t xml:space="preserve">; </w:t>
      </w:r>
      <w:proofErr w:type="spellStart"/>
      <w:r w:rsidRPr="00756CBE">
        <w:rPr>
          <w:lang w:val="en-US"/>
        </w:rPr>
        <w:t>Медуза</w:t>
      </w:r>
      <w:proofErr w:type="spellEnd"/>
      <w:r w:rsidRPr="00FF79D2">
        <w:rPr>
          <w:lang w:val="en-US"/>
        </w:rPr>
        <w:t xml:space="preserve"> 3.10.2024.</w:t>
      </w:r>
    </w:p>
  </w:footnote>
  <w:footnote w:id="58">
    <w:p w14:paraId="2557D651" w14:textId="4DB3AFC0" w:rsidR="00561F91" w:rsidRPr="004C2CB7" w:rsidRDefault="00561F91">
      <w:pPr>
        <w:pStyle w:val="FootnoteText"/>
        <w:rPr>
          <w:lang w:val="en-US"/>
        </w:rPr>
      </w:pPr>
      <w:r>
        <w:rPr>
          <w:rStyle w:val="FootnoteReference"/>
        </w:rPr>
        <w:footnoteRef/>
      </w:r>
      <w:r w:rsidRPr="004C2CB7">
        <w:rPr>
          <w:lang w:val="en-US"/>
        </w:rPr>
        <w:t xml:space="preserve"> The Moscow Times 25.11.2024.</w:t>
      </w:r>
    </w:p>
  </w:footnote>
  <w:footnote w:id="59">
    <w:p w14:paraId="01AF830B" w14:textId="381F647E" w:rsidR="008B5FDB" w:rsidRPr="008B5FDB" w:rsidRDefault="008B5FDB">
      <w:pPr>
        <w:pStyle w:val="FootnoteText"/>
        <w:rPr>
          <w:lang w:val="en-US"/>
        </w:rPr>
      </w:pPr>
      <w:r>
        <w:rPr>
          <w:rStyle w:val="FootnoteReference"/>
        </w:rPr>
        <w:footnoteRef/>
      </w:r>
      <w:r w:rsidRPr="008B5FDB">
        <w:rPr>
          <w:lang w:val="en-US"/>
        </w:rPr>
        <w:t xml:space="preserve"> </w:t>
      </w:r>
      <w:proofErr w:type="spellStart"/>
      <w:r w:rsidRPr="00756CBE">
        <w:rPr>
          <w:lang w:val="en-US"/>
        </w:rPr>
        <w:t>Медуза</w:t>
      </w:r>
      <w:proofErr w:type="spellEnd"/>
      <w:r w:rsidRPr="00FF79D2">
        <w:rPr>
          <w:lang w:val="en-US"/>
        </w:rPr>
        <w:t xml:space="preserve"> 3.10.2024.</w:t>
      </w:r>
    </w:p>
  </w:footnote>
  <w:footnote w:id="60">
    <w:p w14:paraId="454A15BE" w14:textId="0DA72552" w:rsidR="0071251B" w:rsidRPr="0071251B" w:rsidRDefault="0071251B">
      <w:pPr>
        <w:pStyle w:val="FootnoteText"/>
        <w:rPr>
          <w:lang w:val="en-US"/>
        </w:rPr>
      </w:pPr>
      <w:r>
        <w:rPr>
          <w:rStyle w:val="FootnoteReference"/>
        </w:rPr>
        <w:footnoteRef/>
      </w:r>
      <w:r w:rsidRPr="0071251B">
        <w:rPr>
          <w:lang w:val="en-US"/>
        </w:rPr>
        <w:t xml:space="preserve"> </w:t>
      </w:r>
      <w:proofErr w:type="spellStart"/>
      <w:r w:rsidRPr="00756CBE">
        <w:rPr>
          <w:lang w:val="en-US"/>
        </w:rPr>
        <w:t>М</w:t>
      </w:r>
      <w:r w:rsidR="00893A8A">
        <w:rPr>
          <w:lang w:val="en-US"/>
        </w:rPr>
        <w:t>eduza</w:t>
      </w:r>
      <w:proofErr w:type="spellEnd"/>
      <w:r w:rsidRPr="00545BD4">
        <w:rPr>
          <w:lang w:val="en-US"/>
        </w:rPr>
        <w:t xml:space="preserve"> </w:t>
      </w:r>
      <w:r>
        <w:rPr>
          <w:lang w:val="en-US"/>
        </w:rPr>
        <w:t>4</w:t>
      </w:r>
      <w:r w:rsidRPr="00545BD4">
        <w:rPr>
          <w:lang w:val="en-US"/>
        </w:rPr>
        <w:t>.7.2023</w:t>
      </w:r>
      <w:r>
        <w:rPr>
          <w:lang w:val="en-US"/>
        </w:rPr>
        <w:t>.</w:t>
      </w:r>
    </w:p>
  </w:footnote>
  <w:footnote w:id="61">
    <w:p w14:paraId="37B9F808" w14:textId="4434AAC9" w:rsidR="00EF5D0E" w:rsidRPr="00EF5D0E" w:rsidRDefault="00EF5D0E" w:rsidP="00EF5D0E">
      <w:pPr>
        <w:pStyle w:val="FootnoteText"/>
        <w:rPr>
          <w:lang w:val="en-US"/>
        </w:rPr>
      </w:pPr>
      <w:r>
        <w:rPr>
          <w:rStyle w:val="FootnoteReference"/>
        </w:rPr>
        <w:footnoteRef/>
      </w:r>
      <w:r w:rsidRPr="00EF5D0E">
        <w:rPr>
          <w:lang w:val="en-US"/>
        </w:rPr>
        <w:t xml:space="preserve"> Memorial Human Rights </w:t>
      </w:r>
      <w:proofErr w:type="spellStart"/>
      <w:r w:rsidRPr="00EF5D0E">
        <w:rPr>
          <w:lang w:val="en-US"/>
        </w:rPr>
        <w:t>Defence</w:t>
      </w:r>
      <w:proofErr w:type="spellEnd"/>
      <w:r w:rsidRPr="00EF5D0E">
        <w:rPr>
          <w:lang w:val="en-US"/>
        </w:rPr>
        <w:t xml:space="preserve"> Centre</w:t>
      </w:r>
      <w:r>
        <w:rPr>
          <w:lang w:val="en-US"/>
        </w:rPr>
        <w:t xml:space="preserve"> et al. 5.4.2023</w:t>
      </w:r>
      <w:r w:rsidR="005A481B">
        <w:rPr>
          <w:lang w:val="en-US"/>
        </w:rPr>
        <w:t xml:space="preserve">, s. 3. </w:t>
      </w:r>
    </w:p>
  </w:footnote>
  <w:footnote w:id="62">
    <w:p w14:paraId="0ECBD499" w14:textId="77777777" w:rsidR="00282A0B" w:rsidRPr="006C1FA7" w:rsidRDefault="00282A0B" w:rsidP="00282A0B">
      <w:pPr>
        <w:pStyle w:val="FootnoteText"/>
        <w:rPr>
          <w:lang w:val="en-US"/>
        </w:rPr>
      </w:pPr>
      <w:r>
        <w:rPr>
          <w:rStyle w:val="FootnoteReference"/>
        </w:rPr>
        <w:footnoteRef/>
      </w:r>
      <w:r w:rsidRPr="006C1FA7">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w:t>
      </w:r>
      <w:r>
        <w:rPr>
          <w:lang w:val="en-US"/>
        </w:rPr>
        <w:t xml:space="preserve"> 21.1.2025. </w:t>
      </w:r>
    </w:p>
  </w:footnote>
  <w:footnote w:id="63">
    <w:p w14:paraId="032BCB36" w14:textId="49C8D21C" w:rsidR="007655EA" w:rsidRPr="007655EA" w:rsidRDefault="007655EA">
      <w:pPr>
        <w:pStyle w:val="FootnoteText"/>
        <w:rPr>
          <w:lang w:val="en-US"/>
        </w:rPr>
      </w:pPr>
      <w:r>
        <w:rPr>
          <w:rStyle w:val="FootnoteReference"/>
        </w:rPr>
        <w:footnoteRef/>
      </w:r>
      <w:r w:rsidRPr="007655EA">
        <w:rPr>
          <w:lang w:val="en-US"/>
        </w:rPr>
        <w:t xml:space="preserve"> </w:t>
      </w:r>
      <w:r w:rsidR="003620ED">
        <w:rPr>
          <w:lang w:val="en-US"/>
        </w:rPr>
        <w:t>UN General Assembly</w:t>
      </w:r>
      <w:r w:rsidRPr="007B66DD">
        <w:rPr>
          <w:lang w:val="en-US"/>
        </w:rPr>
        <w:t xml:space="preserve"> 1</w:t>
      </w:r>
      <w:r>
        <w:rPr>
          <w:lang w:val="en-US"/>
        </w:rPr>
        <w:t>1</w:t>
      </w:r>
      <w:r w:rsidRPr="007B66DD">
        <w:rPr>
          <w:lang w:val="en-US"/>
        </w:rPr>
        <w:t>.</w:t>
      </w:r>
      <w:r>
        <w:rPr>
          <w:lang w:val="en-US"/>
        </w:rPr>
        <w:t>10</w:t>
      </w:r>
      <w:r w:rsidRPr="007B66DD">
        <w:rPr>
          <w:lang w:val="en-US"/>
        </w:rPr>
        <w:t xml:space="preserve">.2024, </w:t>
      </w:r>
      <w:r w:rsidRPr="00F24149">
        <w:rPr>
          <w:lang w:val="en-US"/>
        </w:rPr>
        <w:t>s.</w:t>
      </w:r>
      <w:r>
        <w:rPr>
          <w:lang w:val="en-US"/>
        </w:rPr>
        <w:t>16–17.</w:t>
      </w:r>
    </w:p>
  </w:footnote>
  <w:footnote w:id="64">
    <w:p w14:paraId="6628E737" w14:textId="507629B5" w:rsidR="007655EA" w:rsidRPr="007655EA" w:rsidRDefault="007655EA">
      <w:pPr>
        <w:pStyle w:val="FootnoteText"/>
        <w:rPr>
          <w:lang w:val="en-US"/>
        </w:rPr>
      </w:pPr>
      <w:r>
        <w:rPr>
          <w:rStyle w:val="FootnoteReference"/>
        </w:rPr>
        <w:footnoteRef/>
      </w:r>
      <w:r w:rsidRPr="007655EA">
        <w:rPr>
          <w:lang w:val="en-US"/>
        </w:rPr>
        <w:t xml:space="preserve"> </w:t>
      </w:r>
      <w:r w:rsidRPr="0087167F">
        <w:rPr>
          <w:lang w:val="en-US"/>
        </w:rPr>
        <w:t xml:space="preserve">USDOS </w:t>
      </w:r>
      <w:r>
        <w:rPr>
          <w:lang w:val="en-US"/>
        </w:rPr>
        <w:t xml:space="preserve">23.4.2024, s. 5. </w:t>
      </w:r>
    </w:p>
  </w:footnote>
  <w:footnote w:id="65">
    <w:p w14:paraId="2F84940F" w14:textId="5997CD6C" w:rsidR="00547F03" w:rsidRPr="0049413C" w:rsidRDefault="00547F03" w:rsidP="00547F03">
      <w:pPr>
        <w:pStyle w:val="FootnoteText"/>
        <w:rPr>
          <w:lang w:val="en-US"/>
        </w:rPr>
      </w:pPr>
      <w:r>
        <w:rPr>
          <w:rStyle w:val="FootnoteReference"/>
        </w:rPr>
        <w:footnoteRef/>
      </w:r>
      <w:r w:rsidRPr="0049413C">
        <w:rPr>
          <w:lang w:val="en-US"/>
        </w:rPr>
        <w:t xml:space="preserve"> </w:t>
      </w:r>
      <w:r w:rsidR="003620ED">
        <w:rPr>
          <w:lang w:val="en-US"/>
        </w:rPr>
        <w:t xml:space="preserve">UN General Assembly </w:t>
      </w:r>
      <w:r w:rsidR="003620ED" w:rsidRPr="007B66DD">
        <w:rPr>
          <w:lang w:val="en-US"/>
        </w:rPr>
        <w:t>1</w:t>
      </w:r>
      <w:r w:rsidR="003620ED">
        <w:rPr>
          <w:lang w:val="en-US"/>
        </w:rPr>
        <w:t>1</w:t>
      </w:r>
      <w:r w:rsidR="003620ED" w:rsidRPr="007B66DD">
        <w:rPr>
          <w:lang w:val="en-US"/>
        </w:rPr>
        <w:t>.</w:t>
      </w:r>
      <w:r w:rsidR="003620ED">
        <w:rPr>
          <w:lang w:val="en-US"/>
        </w:rPr>
        <w:t>10</w:t>
      </w:r>
      <w:r w:rsidR="003620ED" w:rsidRPr="007B66DD">
        <w:rPr>
          <w:lang w:val="en-US"/>
        </w:rPr>
        <w:t>.2024</w:t>
      </w:r>
      <w:r w:rsidR="00E0302C" w:rsidRPr="007B66DD">
        <w:rPr>
          <w:lang w:val="en-US"/>
        </w:rPr>
        <w:t xml:space="preserve">, </w:t>
      </w:r>
      <w:r w:rsidR="00E0302C" w:rsidRPr="00F24149">
        <w:rPr>
          <w:lang w:val="en-US"/>
        </w:rPr>
        <w:t>s.</w:t>
      </w:r>
      <w:r>
        <w:rPr>
          <w:lang w:val="en-US"/>
        </w:rPr>
        <w:t>16</w:t>
      </w:r>
      <w:r w:rsidR="00B8716A">
        <w:rPr>
          <w:lang w:val="en-US"/>
        </w:rPr>
        <w:t>–17</w:t>
      </w:r>
      <w:r w:rsidR="00567874">
        <w:rPr>
          <w:lang w:val="en-US"/>
        </w:rPr>
        <w:t>.</w:t>
      </w:r>
    </w:p>
  </w:footnote>
  <w:footnote w:id="66">
    <w:p w14:paraId="26CA1594" w14:textId="31182F9A" w:rsidR="00A60295" w:rsidRPr="00E560EE" w:rsidRDefault="00A60295">
      <w:pPr>
        <w:pStyle w:val="FootnoteText"/>
        <w:rPr>
          <w:lang w:val="en-US"/>
        </w:rPr>
      </w:pPr>
      <w:r>
        <w:rPr>
          <w:rStyle w:val="FootnoteReference"/>
        </w:rPr>
        <w:footnoteRef/>
      </w:r>
      <w:r w:rsidRPr="00A60F92">
        <w:rPr>
          <w:lang w:val="en-US"/>
        </w:rPr>
        <w:t xml:space="preserve"> </w:t>
      </w:r>
      <w:r w:rsidR="007655EA" w:rsidRPr="0087167F">
        <w:rPr>
          <w:lang w:val="en-US"/>
        </w:rPr>
        <w:t xml:space="preserve">USDOS </w:t>
      </w:r>
      <w:r w:rsidR="007655EA">
        <w:rPr>
          <w:lang w:val="en-US"/>
        </w:rPr>
        <w:t>23.4.2024, s. 5; 86.</w:t>
      </w:r>
    </w:p>
  </w:footnote>
  <w:footnote w:id="67">
    <w:p w14:paraId="26EB885D" w14:textId="37CB6B23" w:rsidR="00881FF7" w:rsidRPr="00881FF7" w:rsidRDefault="00881FF7">
      <w:pPr>
        <w:pStyle w:val="FootnoteText"/>
        <w:rPr>
          <w:lang w:val="en-US"/>
        </w:rPr>
      </w:pPr>
      <w:r>
        <w:rPr>
          <w:rStyle w:val="FootnoteReference"/>
        </w:rPr>
        <w:footnoteRef/>
      </w:r>
      <w:r w:rsidRPr="00881FF7">
        <w:rPr>
          <w:lang w:val="en-US"/>
        </w:rPr>
        <w:t xml:space="preserve"> Radio Free Europe / Radio Liberty</w:t>
      </w:r>
      <w:r>
        <w:rPr>
          <w:lang w:val="en-US"/>
        </w:rPr>
        <w:t xml:space="preserve"> 15.6.2023</w:t>
      </w:r>
      <w:r w:rsidRPr="00881FF7">
        <w:rPr>
          <w:lang w:val="en-US"/>
        </w:rPr>
        <w:t>.</w:t>
      </w:r>
    </w:p>
  </w:footnote>
  <w:footnote w:id="68">
    <w:p w14:paraId="48AC417E" w14:textId="392148EC" w:rsidR="00BC4550" w:rsidRPr="006711BB" w:rsidRDefault="00BC4550" w:rsidP="006711BB">
      <w:pPr>
        <w:pStyle w:val="FootnoteText"/>
      </w:pPr>
      <w:r>
        <w:rPr>
          <w:rStyle w:val="FootnoteReference"/>
        </w:rPr>
        <w:footnoteRef/>
      </w:r>
      <w:r w:rsidRPr="005433EE">
        <w:t xml:space="preserve"> </w:t>
      </w:r>
      <w:proofErr w:type="spellStart"/>
      <w:r w:rsidRPr="005433EE">
        <w:t>Meduza</w:t>
      </w:r>
      <w:proofErr w:type="spellEnd"/>
      <w:r w:rsidRPr="005433EE">
        <w:t xml:space="preserve"> 7.2.2024.</w:t>
      </w:r>
      <w:r w:rsidR="006711BB" w:rsidRPr="005433EE">
        <w:t xml:space="preserve"> </w:t>
      </w:r>
      <w:r w:rsidR="006711BB" w:rsidRPr="006711BB">
        <w:t>Vuonna 2025 SK SOS -järjestö kertoi, että Sedan haudan sijainti oli löydetty (</w:t>
      </w:r>
      <w:proofErr w:type="spellStart"/>
      <w:r w:rsidR="006711BB" w:rsidRPr="00C17238">
        <w:t>Кавказ</w:t>
      </w:r>
      <w:r w:rsidR="006711BB" w:rsidRPr="006711BB">
        <w:t>.</w:t>
      </w:r>
      <w:r w:rsidR="006711BB" w:rsidRPr="00C17238">
        <w:t>Реалии</w:t>
      </w:r>
      <w:proofErr w:type="spellEnd"/>
      <w:r w:rsidR="006711BB" w:rsidRPr="006711BB">
        <w:t xml:space="preserve"> 22.8.2025</w:t>
      </w:r>
      <w:r w:rsidR="006711BB">
        <w:t>).</w:t>
      </w:r>
    </w:p>
  </w:footnote>
  <w:footnote w:id="69">
    <w:p w14:paraId="090398FD" w14:textId="77777777" w:rsidR="00346C34" w:rsidRPr="00346C34" w:rsidRDefault="00346C34" w:rsidP="00346C34">
      <w:pPr>
        <w:pStyle w:val="FootnoteText"/>
        <w:rPr>
          <w:lang w:val="en-US"/>
        </w:rPr>
      </w:pPr>
      <w:r>
        <w:rPr>
          <w:rStyle w:val="FootnoteReference"/>
        </w:rPr>
        <w:footnoteRef/>
      </w:r>
      <w:r w:rsidRPr="00346C34">
        <w:rPr>
          <w:lang w:val="en-US"/>
        </w:rPr>
        <w:t xml:space="preserve"> The M</w:t>
      </w:r>
      <w:r>
        <w:rPr>
          <w:lang w:val="en-US"/>
        </w:rPr>
        <w:t xml:space="preserve">oscow Times 29.2.2024; </w:t>
      </w:r>
      <w:proofErr w:type="spellStart"/>
      <w:r w:rsidRPr="00BC4550">
        <w:rPr>
          <w:lang w:val="en-US"/>
        </w:rPr>
        <w:t>Meduza</w:t>
      </w:r>
      <w:proofErr w:type="spellEnd"/>
      <w:r w:rsidRPr="00BC4550">
        <w:rPr>
          <w:lang w:val="en-US"/>
        </w:rPr>
        <w:t xml:space="preserve"> 7.2.2024</w:t>
      </w:r>
      <w:r w:rsidRPr="00346C34">
        <w:rPr>
          <w:lang w:val="en-US"/>
        </w:rPr>
        <w:t>.</w:t>
      </w:r>
    </w:p>
  </w:footnote>
  <w:footnote w:id="70">
    <w:p w14:paraId="0C99122D" w14:textId="7BD10FED" w:rsidR="00346C34" w:rsidRPr="00346C34" w:rsidRDefault="00346C34">
      <w:pPr>
        <w:pStyle w:val="FootnoteText"/>
        <w:rPr>
          <w:lang w:val="en-US"/>
        </w:rPr>
      </w:pPr>
      <w:r>
        <w:rPr>
          <w:rStyle w:val="FootnoteReference"/>
        </w:rPr>
        <w:footnoteRef/>
      </w:r>
      <w:r w:rsidRPr="00346C34">
        <w:rPr>
          <w:lang w:val="en-US"/>
        </w:rPr>
        <w:t xml:space="preserve"> The M</w:t>
      </w:r>
      <w:r>
        <w:rPr>
          <w:lang w:val="en-US"/>
        </w:rPr>
        <w:t>oscow Times 29.2.2024</w:t>
      </w:r>
      <w:r w:rsidRPr="00346C34">
        <w:rPr>
          <w:lang w:val="en-US"/>
        </w:rPr>
        <w:t>.</w:t>
      </w:r>
    </w:p>
  </w:footnote>
  <w:footnote w:id="71">
    <w:p w14:paraId="344AF987" w14:textId="487DE76A" w:rsidR="006D54B2" w:rsidRPr="00E560EE" w:rsidRDefault="006D54B2" w:rsidP="006D54B2">
      <w:pPr>
        <w:pStyle w:val="FootnoteText"/>
        <w:rPr>
          <w:lang w:val="en-US"/>
        </w:rPr>
      </w:pPr>
      <w:r>
        <w:rPr>
          <w:rStyle w:val="FootnoteReference"/>
        </w:rPr>
        <w:footnoteRef/>
      </w:r>
      <w:r w:rsidRPr="00E560EE">
        <w:rPr>
          <w:lang w:val="en-US"/>
        </w:rPr>
        <w:t xml:space="preserve"> </w:t>
      </w:r>
      <w:proofErr w:type="spellStart"/>
      <w:r w:rsidRPr="006D54B2">
        <w:t>Кавказский</w:t>
      </w:r>
      <w:proofErr w:type="spellEnd"/>
      <w:r w:rsidRPr="00E560EE">
        <w:rPr>
          <w:lang w:val="en-US"/>
        </w:rPr>
        <w:t xml:space="preserve"> </w:t>
      </w:r>
      <w:proofErr w:type="spellStart"/>
      <w:r w:rsidRPr="006D54B2">
        <w:t>Узел</w:t>
      </w:r>
      <w:proofErr w:type="spellEnd"/>
      <w:r w:rsidRPr="00E560EE">
        <w:rPr>
          <w:lang w:val="en-US"/>
        </w:rPr>
        <w:t xml:space="preserve"> 9.4.2025. </w:t>
      </w:r>
    </w:p>
  </w:footnote>
  <w:footnote w:id="72">
    <w:p w14:paraId="0C66E545" w14:textId="368523B3" w:rsidR="00F8450D" w:rsidRPr="0048780D" w:rsidRDefault="00F8450D" w:rsidP="00F8450D">
      <w:pPr>
        <w:pStyle w:val="FootnoteText"/>
        <w:rPr>
          <w:lang w:val="en-US"/>
        </w:rPr>
      </w:pPr>
      <w:r>
        <w:rPr>
          <w:rStyle w:val="FootnoteReference"/>
        </w:rPr>
        <w:footnoteRef/>
      </w:r>
      <w:r w:rsidRPr="0048780D">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]a</w:t>
      </w:r>
      <w:r w:rsidR="00EF7E62">
        <w:rPr>
          <w:lang w:val="en-US"/>
        </w:rPr>
        <w:t>, s. 8.</w:t>
      </w:r>
    </w:p>
  </w:footnote>
  <w:footnote w:id="73">
    <w:p w14:paraId="62763565" w14:textId="77777777" w:rsidR="00F8450D" w:rsidRPr="008A6A83" w:rsidRDefault="00F8450D" w:rsidP="00F8450D">
      <w:pPr>
        <w:pStyle w:val="FootnoteText"/>
        <w:rPr>
          <w:lang w:val="en-US"/>
        </w:rPr>
      </w:pPr>
      <w:r>
        <w:rPr>
          <w:rStyle w:val="FootnoteReference"/>
        </w:rPr>
        <w:footnoteRef/>
      </w:r>
      <w:r w:rsidRPr="008A6A83">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w:t>
      </w:r>
      <w:r>
        <w:rPr>
          <w:lang w:val="en-US"/>
        </w:rPr>
        <w:t>1</w:t>
      </w:r>
      <w:r w:rsidRPr="006D54B2">
        <w:rPr>
          <w:lang w:val="en-US"/>
        </w:rPr>
        <w:t>9.</w:t>
      </w:r>
      <w:r>
        <w:rPr>
          <w:lang w:val="en-US"/>
        </w:rPr>
        <w:t>5</w:t>
      </w:r>
      <w:r w:rsidRPr="006D54B2">
        <w:rPr>
          <w:lang w:val="en-US"/>
        </w:rPr>
        <w:t>.2025</w:t>
      </w:r>
      <w:r>
        <w:rPr>
          <w:lang w:val="en-US"/>
        </w:rPr>
        <w:t>.</w:t>
      </w:r>
    </w:p>
  </w:footnote>
  <w:footnote w:id="74">
    <w:p w14:paraId="0C97D75F" w14:textId="0B1D2287" w:rsidR="003D6AEA" w:rsidRPr="002638F8" w:rsidRDefault="003D6AEA" w:rsidP="003D6AEA">
      <w:pPr>
        <w:pStyle w:val="FootnoteText"/>
        <w:rPr>
          <w:lang w:val="en-US"/>
        </w:rPr>
      </w:pPr>
      <w:r>
        <w:rPr>
          <w:rStyle w:val="FootnoteReference"/>
        </w:rPr>
        <w:footnoteRef/>
      </w:r>
      <w:r w:rsidRPr="002638F8">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w:t>
      </w:r>
      <w:r w:rsidR="0096656F">
        <w:rPr>
          <w:lang w:val="en-US"/>
        </w:rPr>
        <w:t xml:space="preserve">, s.12. </w:t>
      </w:r>
    </w:p>
  </w:footnote>
  <w:footnote w:id="75">
    <w:p w14:paraId="382DFE2D" w14:textId="0D6476EB" w:rsidR="003D6AEA" w:rsidRPr="0033545E" w:rsidRDefault="003D6AEA" w:rsidP="003D6AEA">
      <w:pPr>
        <w:pStyle w:val="FootnoteText"/>
        <w:rPr>
          <w:lang w:val="en-US"/>
        </w:rPr>
      </w:pPr>
      <w:r>
        <w:rPr>
          <w:rStyle w:val="FootnoteReference"/>
        </w:rPr>
        <w:footnoteRef/>
      </w:r>
      <w:r w:rsidRPr="0033545E">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]a</w:t>
      </w:r>
      <w:r w:rsidR="00BA2B82">
        <w:rPr>
          <w:lang w:val="en-US"/>
        </w:rPr>
        <w:t>, s. 9.</w:t>
      </w:r>
    </w:p>
  </w:footnote>
  <w:footnote w:id="76">
    <w:p w14:paraId="577CD3B2" w14:textId="1C37A1BE" w:rsidR="003D6AEA" w:rsidRPr="00821564" w:rsidRDefault="003D6AEA" w:rsidP="003D6AEA">
      <w:pPr>
        <w:pStyle w:val="FootnoteText"/>
        <w:jc w:val="left"/>
        <w:rPr>
          <w:lang w:val="en-US"/>
        </w:rPr>
      </w:pPr>
      <w:r>
        <w:rPr>
          <w:rStyle w:val="FootnoteReference"/>
        </w:rPr>
        <w:footnoteRef/>
      </w:r>
      <w:r>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]b</w:t>
      </w:r>
      <w:r w:rsidR="00F1045D">
        <w:rPr>
          <w:lang w:val="en-US"/>
        </w:rPr>
        <w:t xml:space="preserve">, s. 12. </w:t>
      </w:r>
    </w:p>
  </w:footnote>
  <w:footnote w:id="77">
    <w:p w14:paraId="17A07AD6" w14:textId="77777777" w:rsidR="0097427E" w:rsidRPr="00F1045D" w:rsidRDefault="0097427E" w:rsidP="0097427E">
      <w:pPr>
        <w:pStyle w:val="FootnoteText"/>
        <w:rPr>
          <w:lang w:val="en-US"/>
        </w:rPr>
      </w:pPr>
      <w:r>
        <w:rPr>
          <w:rStyle w:val="FootnoteReference"/>
        </w:rPr>
        <w:footnoteRef/>
      </w:r>
      <w:r w:rsidRPr="00F1045D">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 s.12.</w:t>
      </w:r>
    </w:p>
  </w:footnote>
  <w:footnote w:id="78">
    <w:p w14:paraId="6AD23B36" w14:textId="4A500DCD" w:rsidR="003D6AEA" w:rsidRPr="00CF7B0C" w:rsidRDefault="003D6AEA" w:rsidP="003D6AEA">
      <w:pPr>
        <w:pStyle w:val="FootnoteText"/>
        <w:rPr>
          <w:lang w:val="en-US"/>
        </w:rPr>
      </w:pPr>
      <w:r>
        <w:rPr>
          <w:rStyle w:val="FootnoteReference"/>
        </w:rPr>
        <w:footnoteRef/>
      </w:r>
      <w:r w:rsidRPr="00CF7B0C">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w:t>
      </w:r>
      <w:r w:rsidR="00F1045D">
        <w:rPr>
          <w:lang w:val="en-US"/>
        </w:rPr>
        <w:t>,</w:t>
      </w:r>
      <w:r w:rsidR="00BA2B82">
        <w:rPr>
          <w:lang w:val="en-US"/>
        </w:rPr>
        <w:t xml:space="preserve"> s.</w:t>
      </w:r>
      <w:r w:rsidR="00F1045D">
        <w:rPr>
          <w:lang w:val="en-US"/>
        </w:rPr>
        <w:t xml:space="preserve"> </w:t>
      </w:r>
      <w:r w:rsidR="00BA2B82">
        <w:rPr>
          <w:lang w:val="en-US"/>
        </w:rPr>
        <w:t>12.</w:t>
      </w:r>
    </w:p>
  </w:footnote>
  <w:footnote w:id="79">
    <w:p w14:paraId="2BA0C69E" w14:textId="53AADBAD" w:rsidR="00491CC7" w:rsidRPr="00491CC7" w:rsidRDefault="00491CC7">
      <w:pPr>
        <w:pStyle w:val="FootnoteText"/>
        <w:rPr>
          <w:lang w:val="en-US"/>
        </w:rPr>
      </w:pPr>
      <w:r>
        <w:rPr>
          <w:rStyle w:val="FootnoteReference"/>
        </w:rPr>
        <w:footnoteRef/>
      </w:r>
      <w:r w:rsidRPr="00491CC7">
        <w:rPr>
          <w:lang w:val="en-US"/>
        </w:rPr>
        <w:t xml:space="preserve"> </w:t>
      </w:r>
      <w:proofErr w:type="spellStart"/>
      <w:r w:rsidRPr="00B35963">
        <w:t>Центр</w:t>
      </w:r>
      <w:proofErr w:type="spellEnd"/>
      <w:r w:rsidRPr="00B24FD1">
        <w:rPr>
          <w:lang w:val="en-US"/>
        </w:rPr>
        <w:t xml:space="preserve"> </w:t>
      </w:r>
      <w:proofErr w:type="spellStart"/>
      <w:r w:rsidRPr="00B35963">
        <w:t>защиты</w:t>
      </w:r>
      <w:proofErr w:type="spellEnd"/>
      <w:r w:rsidRPr="00B24FD1">
        <w:rPr>
          <w:lang w:val="en-US"/>
        </w:rPr>
        <w:t xml:space="preserve"> </w:t>
      </w:r>
      <w:proofErr w:type="spellStart"/>
      <w:r w:rsidRPr="00B35963">
        <w:t>прав</w:t>
      </w:r>
      <w:proofErr w:type="spellEnd"/>
      <w:r w:rsidRPr="00B24FD1">
        <w:rPr>
          <w:lang w:val="en-US"/>
        </w:rPr>
        <w:t xml:space="preserve"> </w:t>
      </w:r>
      <w:proofErr w:type="spellStart"/>
      <w:r w:rsidRPr="00B35963">
        <w:t>человека</w:t>
      </w:r>
      <w:proofErr w:type="spellEnd"/>
      <w:r w:rsidRPr="00B24FD1">
        <w:rPr>
          <w:lang w:val="en-US"/>
        </w:rPr>
        <w:t xml:space="preserve"> «</w:t>
      </w:r>
      <w:proofErr w:type="spellStart"/>
      <w:r w:rsidRPr="00B35963">
        <w:t>Мемориал</w:t>
      </w:r>
      <w:proofErr w:type="spellEnd"/>
      <w:r w:rsidRPr="00B24FD1">
        <w:rPr>
          <w:lang w:val="en-US"/>
        </w:rPr>
        <w:t xml:space="preserve">» </w:t>
      </w:r>
      <w:r>
        <w:rPr>
          <w:lang w:val="en-US"/>
        </w:rPr>
        <w:t>[</w:t>
      </w:r>
      <w:proofErr w:type="spellStart"/>
      <w:r>
        <w:rPr>
          <w:lang w:val="en-US"/>
        </w:rPr>
        <w:t>päiväämätön</w:t>
      </w:r>
      <w:proofErr w:type="spellEnd"/>
      <w:r>
        <w:rPr>
          <w:lang w:val="en-US"/>
        </w:rPr>
        <w:t>]c, s. 11.</w:t>
      </w:r>
    </w:p>
  </w:footnote>
  <w:footnote w:id="80">
    <w:p w14:paraId="45C09E89" w14:textId="77777777" w:rsidR="00F8450D" w:rsidRPr="008A6A83" w:rsidRDefault="00F8450D" w:rsidP="00F8450D">
      <w:pPr>
        <w:pStyle w:val="FootnoteText"/>
        <w:rPr>
          <w:lang w:val="en-US"/>
        </w:rPr>
      </w:pPr>
      <w:r>
        <w:rPr>
          <w:rStyle w:val="FootnoteReference"/>
        </w:rPr>
        <w:footnoteRef/>
      </w:r>
      <w:r w:rsidRPr="008A6A83">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w:t>
      </w:r>
      <w:r>
        <w:rPr>
          <w:lang w:val="en-US"/>
        </w:rPr>
        <w:t>1</w:t>
      </w:r>
      <w:r w:rsidRPr="006D54B2">
        <w:rPr>
          <w:lang w:val="en-US"/>
        </w:rPr>
        <w:t>9.</w:t>
      </w:r>
      <w:r>
        <w:rPr>
          <w:lang w:val="en-US"/>
        </w:rPr>
        <w:t>5</w:t>
      </w:r>
      <w:r w:rsidRPr="006D54B2">
        <w:rPr>
          <w:lang w:val="en-US"/>
        </w:rPr>
        <w:t>.2025</w:t>
      </w:r>
      <w:r>
        <w:rPr>
          <w:lang w:val="en-US"/>
        </w:rPr>
        <w:t>.</w:t>
      </w:r>
      <w:r w:rsidRPr="00475B82">
        <w:rPr>
          <w:lang w:val="en-US"/>
        </w:rPr>
        <w:t xml:space="preserve"> </w:t>
      </w:r>
    </w:p>
  </w:footnote>
  <w:footnote w:id="81">
    <w:p w14:paraId="31BCE282" w14:textId="1BD054F2" w:rsidR="00F8450D" w:rsidRPr="00F8450D" w:rsidRDefault="00F8450D">
      <w:pPr>
        <w:pStyle w:val="FootnoteText"/>
        <w:rPr>
          <w:lang w:val="en-US"/>
        </w:rPr>
      </w:pPr>
      <w:r>
        <w:rPr>
          <w:rStyle w:val="FootnoteReference"/>
        </w:rPr>
        <w:footnoteRef/>
      </w:r>
      <w:r w:rsidRPr="00F8450D">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p>
  </w:footnote>
  <w:footnote w:id="82">
    <w:p w14:paraId="76532F93" w14:textId="6C66548D" w:rsidR="00B964A1" w:rsidRPr="00B964A1" w:rsidRDefault="00B964A1" w:rsidP="00B964A1">
      <w:pPr>
        <w:pStyle w:val="FootnoteText"/>
        <w:rPr>
          <w:lang w:val="en-US"/>
        </w:rPr>
      </w:pPr>
      <w:r>
        <w:rPr>
          <w:rStyle w:val="FootnoteReference"/>
        </w:rPr>
        <w:footnoteRef/>
      </w:r>
      <w:r w:rsidRPr="00B964A1">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r>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B964A1">
        <w:rPr>
          <w:lang w:val="en-US"/>
        </w:rPr>
        <w:t xml:space="preserve"> 24.10.202</w:t>
      </w:r>
      <w:r w:rsidR="009B682D">
        <w:rPr>
          <w:lang w:val="en-US"/>
        </w:rPr>
        <w:t>4</w:t>
      </w:r>
      <w:r w:rsidR="00C700F4">
        <w:rPr>
          <w:lang w:val="en-US"/>
        </w:rPr>
        <w:t xml:space="preserve">; </w:t>
      </w:r>
      <w:proofErr w:type="spellStart"/>
      <w:r w:rsidR="00C700F4" w:rsidRPr="00C700F4">
        <w:rPr>
          <w:lang w:val="en-US"/>
        </w:rPr>
        <w:t>Интерфакс</w:t>
      </w:r>
      <w:proofErr w:type="spellEnd"/>
      <w:r w:rsidR="00C700F4">
        <w:rPr>
          <w:lang w:val="en-US"/>
        </w:rPr>
        <w:t xml:space="preserve"> 24.10.2024.</w:t>
      </w:r>
      <w:r w:rsidR="00C700F4" w:rsidRPr="00C700F4">
        <w:rPr>
          <w:lang w:val="en-US"/>
        </w:rPr>
        <w:t xml:space="preserve"> </w:t>
      </w:r>
    </w:p>
  </w:footnote>
  <w:footnote w:id="83">
    <w:p w14:paraId="40C3D3EF" w14:textId="6C04F463" w:rsidR="00A31237" w:rsidRPr="00A31237" w:rsidRDefault="00A31237">
      <w:pPr>
        <w:pStyle w:val="FootnoteText"/>
        <w:rPr>
          <w:lang w:val="en-US"/>
        </w:rPr>
      </w:pPr>
      <w:r>
        <w:rPr>
          <w:rStyle w:val="FootnoteReference"/>
        </w:rPr>
        <w:footnoteRef/>
      </w:r>
      <w:r w:rsidRPr="00A31237">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r w:rsidR="00484147">
        <w:rPr>
          <w:lang w:val="en-US"/>
        </w:rPr>
        <w:t>.</w:t>
      </w:r>
      <w:r>
        <w:rPr>
          <w:lang w:val="en-US"/>
        </w:rPr>
        <w:t xml:space="preserve"> </w:t>
      </w:r>
    </w:p>
  </w:footnote>
  <w:footnote w:id="84">
    <w:p w14:paraId="470B1FAE" w14:textId="6E349D10" w:rsidR="009971B2" w:rsidRPr="00A31237" w:rsidRDefault="009971B2" w:rsidP="009971B2">
      <w:pPr>
        <w:pStyle w:val="FootnoteText"/>
        <w:rPr>
          <w:lang w:val="en-US"/>
        </w:rPr>
      </w:pPr>
      <w:r>
        <w:rPr>
          <w:rStyle w:val="FootnoteReference"/>
        </w:rPr>
        <w:footnoteRef/>
      </w:r>
      <w:r w:rsidRPr="00A31237">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A31237">
        <w:rPr>
          <w:lang w:val="en-US"/>
        </w:rPr>
        <w:t xml:space="preserve"> 16.2.202</w:t>
      </w:r>
      <w:r w:rsidR="005C3E06">
        <w:rPr>
          <w:lang w:val="en-US"/>
        </w:rPr>
        <w:t>4</w:t>
      </w:r>
      <w:r w:rsidRPr="00A31237">
        <w:rPr>
          <w:lang w:val="en-US"/>
        </w:rPr>
        <w:t xml:space="preserve">. </w:t>
      </w:r>
    </w:p>
  </w:footnote>
  <w:footnote w:id="85">
    <w:p w14:paraId="3E077978" w14:textId="0430A153" w:rsidR="002952A8" w:rsidRPr="00475B82" w:rsidRDefault="002952A8">
      <w:pPr>
        <w:pStyle w:val="FootnoteText"/>
        <w:rPr>
          <w:lang w:val="en-US"/>
        </w:rPr>
      </w:pPr>
      <w:r>
        <w:rPr>
          <w:rStyle w:val="FootnoteReference"/>
        </w:rPr>
        <w:footnoteRef/>
      </w:r>
      <w:r w:rsidRPr="00475B82">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w:t>
      </w:r>
      <w:r>
        <w:rPr>
          <w:lang w:val="en-US"/>
        </w:rPr>
        <w:t>.</w:t>
      </w:r>
    </w:p>
  </w:footnote>
  <w:footnote w:id="86">
    <w:p w14:paraId="6BB153AE" w14:textId="77777777" w:rsidR="007C08EA" w:rsidRPr="006D54B2" w:rsidRDefault="007C08EA" w:rsidP="007C08EA">
      <w:pPr>
        <w:pStyle w:val="FootnoteText"/>
        <w:rPr>
          <w:lang w:val="en-US"/>
        </w:rPr>
      </w:pPr>
      <w:r>
        <w:rPr>
          <w:rStyle w:val="FootnoteReference"/>
        </w:rPr>
        <w:footnoteRef/>
      </w:r>
      <w:r w:rsidRPr="006D54B2">
        <w:rPr>
          <w:lang w:val="en-US"/>
        </w:rPr>
        <w:t xml:space="preserve"> </w:t>
      </w:r>
      <w:proofErr w:type="spellStart"/>
      <w:r w:rsidRPr="006D54B2">
        <w:t>Кавказский</w:t>
      </w:r>
      <w:proofErr w:type="spellEnd"/>
      <w:r w:rsidRPr="006D54B2">
        <w:rPr>
          <w:lang w:val="en-US"/>
        </w:rPr>
        <w:t xml:space="preserve"> </w:t>
      </w:r>
      <w:proofErr w:type="spellStart"/>
      <w:r w:rsidRPr="006D54B2">
        <w:t>Узел</w:t>
      </w:r>
      <w:proofErr w:type="spellEnd"/>
      <w:r w:rsidRPr="006D54B2">
        <w:rPr>
          <w:lang w:val="en-US"/>
        </w:rPr>
        <w:t xml:space="preserve"> 9.4.2025. </w:t>
      </w:r>
    </w:p>
  </w:footnote>
  <w:footnote w:id="87">
    <w:p w14:paraId="7143760F" w14:textId="72F70A80" w:rsidR="00A2467B" w:rsidRPr="00C52470" w:rsidRDefault="00A2467B">
      <w:pPr>
        <w:pStyle w:val="FootnoteText"/>
        <w:rPr>
          <w:lang w:val="en-US"/>
        </w:rPr>
      </w:pPr>
      <w:r>
        <w:rPr>
          <w:rStyle w:val="FootnoteReference"/>
        </w:rPr>
        <w:footnoteRef/>
      </w:r>
      <w:r w:rsidRPr="00A2467B">
        <w:rPr>
          <w:lang w:val="en-US"/>
        </w:rPr>
        <w:t xml:space="preserve"> </w:t>
      </w:r>
      <w:proofErr w:type="spellStart"/>
      <w:r w:rsidRPr="00C17238">
        <w:t>Кавказ</w:t>
      </w:r>
      <w:proofErr w:type="spellEnd"/>
      <w:r w:rsidRPr="00A2467B">
        <w:rPr>
          <w:lang w:val="en-US"/>
        </w:rPr>
        <w:t>.</w:t>
      </w:r>
      <w:proofErr w:type="spellStart"/>
      <w:r w:rsidRPr="00C17238">
        <w:t>Реалии</w:t>
      </w:r>
      <w:proofErr w:type="spellEnd"/>
      <w:r w:rsidRPr="00A2467B">
        <w:rPr>
          <w:lang w:val="en-US"/>
        </w:rPr>
        <w:t xml:space="preserve"> 29.10.2024</w:t>
      </w:r>
      <w:r w:rsidR="00897954">
        <w:rPr>
          <w:lang w:val="en-US"/>
        </w:rPr>
        <w:t xml:space="preserve">; </w:t>
      </w:r>
      <w:r w:rsidR="00897954" w:rsidRPr="00C52470">
        <w:rPr>
          <w:lang w:val="en-US"/>
        </w:rPr>
        <w:t>Nov</w:t>
      </w:r>
      <w:r w:rsidR="00522011">
        <w:rPr>
          <w:lang w:val="en-US"/>
        </w:rPr>
        <w:t>ay</w:t>
      </w:r>
      <w:r w:rsidR="00897954" w:rsidRPr="00C52470">
        <w:rPr>
          <w:lang w:val="en-US"/>
        </w:rPr>
        <w:t>a Gazeta Europe 20.12.2024.</w:t>
      </w:r>
    </w:p>
  </w:footnote>
  <w:footnote w:id="88">
    <w:p w14:paraId="2E3FF6A9" w14:textId="569B56DE" w:rsidR="00A2467B" w:rsidRPr="00DB6616" w:rsidRDefault="00A2467B">
      <w:pPr>
        <w:pStyle w:val="FootnoteText"/>
        <w:rPr>
          <w:lang w:val="sv-SE"/>
        </w:rPr>
      </w:pPr>
      <w:r>
        <w:rPr>
          <w:rStyle w:val="FootnoteReference"/>
        </w:rPr>
        <w:footnoteRef/>
      </w:r>
      <w:r w:rsidRPr="00DB6616">
        <w:rPr>
          <w:lang w:val="sv-SE"/>
        </w:rPr>
        <w:t xml:space="preserve"> </w:t>
      </w:r>
      <w:proofErr w:type="spellStart"/>
      <w:r w:rsidRPr="00DB6616">
        <w:rPr>
          <w:lang w:val="sv-SE"/>
        </w:rPr>
        <w:t>Nov</w:t>
      </w:r>
      <w:r w:rsidR="00522011">
        <w:rPr>
          <w:lang w:val="sv-SE"/>
        </w:rPr>
        <w:t>a</w:t>
      </w:r>
      <w:r w:rsidR="007A0F1B" w:rsidRPr="00DB6616">
        <w:rPr>
          <w:lang w:val="sv-SE"/>
        </w:rPr>
        <w:t>y</w:t>
      </w:r>
      <w:r w:rsidRPr="00DB6616">
        <w:rPr>
          <w:lang w:val="sv-SE"/>
        </w:rPr>
        <w:t>a</w:t>
      </w:r>
      <w:proofErr w:type="spellEnd"/>
      <w:r w:rsidRPr="00DB6616">
        <w:rPr>
          <w:lang w:val="sv-SE"/>
        </w:rPr>
        <w:t xml:space="preserve"> </w:t>
      </w:r>
      <w:proofErr w:type="spellStart"/>
      <w:r w:rsidRPr="00DB6616">
        <w:rPr>
          <w:lang w:val="sv-SE"/>
        </w:rPr>
        <w:t>Gazeta</w:t>
      </w:r>
      <w:proofErr w:type="spellEnd"/>
      <w:r w:rsidRPr="00DB6616">
        <w:rPr>
          <w:lang w:val="sv-SE"/>
        </w:rPr>
        <w:t xml:space="preserve"> </w:t>
      </w:r>
      <w:proofErr w:type="spellStart"/>
      <w:r w:rsidR="007A0F1B" w:rsidRPr="00DB6616">
        <w:rPr>
          <w:lang w:val="sv-SE"/>
        </w:rPr>
        <w:t>Europe</w:t>
      </w:r>
      <w:proofErr w:type="spellEnd"/>
      <w:r w:rsidRPr="00DB6616">
        <w:rPr>
          <w:lang w:val="sv-SE"/>
        </w:rPr>
        <w:t xml:space="preserve"> 20.12.2024. </w:t>
      </w:r>
    </w:p>
  </w:footnote>
  <w:footnote w:id="89">
    <w:p w14:paraId="601862F9" w14:textId="5DA09DB4" w:rsidR="00DB6616" w:rsidRPr="00DB6616" w:rsidRDefault="00DB6616" w:rsidP="00DB6616">
      <w:pPr>
        <w:pStyle w:val="FootnoteText"/>
        <w:rPr>
          <w:i/>
          <w:iCs/>
          <w:lang w:val="sv-SE"/>
        </w:rPr>
      </w:pPr>
      <w:r>
        <w:rPr>
          <w:rStyle w:val="FootnoteReference"/>
        </w:rPr>
        <w:footnoteRef/>
      </w:r>
      <w:r w:rsidRPr="00DB6616">
        <w:rPr>
          <w:lang w:val="sv-SE"/>
        </w:rPr>
        <w:t xml:space="preserve"> Euronews 16.12.2024; </w:t>
      </w:r>
      <w:proofErr w:type="spellStart"/>
      <w:r w:rsidRPr="00DB6616">
        <w:rPr>
          <w:lang w:val="sv-SE"/>
        </w:rPr>
        <w:t>Nov</w:t>
      </w:r>
      <w:r w:rsidR="00522011">
        <w:rPr>
          <w:lang w:val="sv-SE"/>
        </w:rPr>
        <w:t>aya</w:t>
      </w:r>
      <w:proofErr w:type="spellEnd"/>
      <w:r w:rsidRPr="00DB6616">
        <w:rPr>
          <w:lang w:val="sv-SE"/>
        </w:rPr>
        <w:t xml:space="preserve"> </w:t>
      </w:r>
      <w:proofErr w:type="spellStart"/>
      <w:r w:rsidRPr="00DB6616">
        <w:rPr>
          <w:lang w:val="sv-SE"/>
        </w:rPr>
        <w:t>Gazeta</w:t>
      </w:r>
      <w:proofErr w:type="spellEnd"/>
      <w:r w:rsidRPr="00DB6616">
        <w:rPr>
          <w:lang w:val="sv-SE"/>
        </w:rPr>
        <w:t xml:space="preserve"> </w:t>
      </w:r>
      <w:proofErr w:type="spellStart"/>
      <w:r w:rsidRPr="00DB6616">
        <w:rPr>
          <w:lang w:val="sv-SE"/>
        </w:rPr>
        <w:t>Europe</w:t>
      </w:r>
      <w:proofErr w:type="spellEnd"/>
      <w:r w:rsidRPr="00DB6616">
        <w:rPr>
          <w:lang w:val="sv-SE"/>
        </w:rPr>
        <w:t xml:space="preserve"> 20.12.2024.</w:t>
      </w:r>
    </w:p>
  </w:footnote>
  <w:footnote w:id="90">
    <w:p w14:paraId="72919D27" w14:textId="75CEE72B" w:rsidR="00705320" w:rsidRPr="00ED3E15" w:rsidRDefault="00705320" w:rsidP="00705320">
      <w:pPr>
        <w:pStyle w:val="FootnoteText"/>
        <w:rPr>
          <w:lang w:val="sv-SE"/>
        </w:rPr>
      </w:pPr>
      <w:r>
        <w:rPr>
          <w:rStyle w:val="FootnoteReference"/>
        </w:rPr>
        <w:footnoteRef/>
      </w:r>
      <w:r w:rsidRPr="00ED3E15">
        <w:rPr>
          <w:lang w:val="sv-SE"/>
        </w:rPr>
        <w:t xml:space="preserve"> </w:t>
      </w:r>
      <w:proofErr w:type="spellStart"/>
      <w:r w:rsidR="000D25D1" w:rsidRPr="00ED3E15">
        <w:rPr>
          <w:lang w:val="sv-SE"/>
        </w:rPr>
        <w:t>Caucasian</w:t>
      </w:r>
      <w:proofErr w:type="spellEnd"/>
      <w:r w:rsidR="000D25D1" w:rsidRPr="00ED3E15">
        <w:rPr>
          <w:lang w:val="sv-SE"/>
        </w:rPr>
        <w:t xml:space="preserve"> Knot</w:t>
      </w:r>
      <w:r w:rsidR="00522011">
        <w:rPr>
          <w:lang w:val="sv-SE"/>
        </w:rPr>
        <w:t xml:space="preserve"> </w:t>
      </w:r>
      <w:r w:rsidR="000D25D1">
        <w:rPr>
          <w:lang w:val="sv-SE"/>
        </w:rPr>
        <w:t>10.</w:t>
      </w:r>
      <w:r w:rsidRPr="00ED3E15">
        <w:rPr>
          <w:lang w:val="sv-SE"/>
        </w:rPr>
        <w:t>8.2025</w:t>
      </w:r>
      <w:r w:rsidR="001D1C89" w:rsidRPr="00ED3E15">
        <w:rPr>
          <w:lang w:val="sv-SE"/>
        </w:rPr>
        <w:t xml:space="preserve">; </w:t>
      </w:r>
      <w:proofErr w:type="spellStart"/>
      <w:r w:rsidR="001D1C89" w:rsidRPr="00ED3E15">
        <w:rPr>
          <w:lang w:val="sv-SE"/>
        </w:rPr>
        <w:t>Rtvi</w:t>
      </w:r>
      <w:proofErr w:type="spellEnd"/>
      <w:r w:rsidR="001D1C89" w:rsidRPr="00ED3E15">
        <w:rPr>
          <w:lang w:val="sv-SE"/>
        </w:rPr>
        <w:t xml:space="preserve"> 10.8.2025</w:t>
      </w:r>
      <w:r w:rsidR="00C52470" w:rsidRPr="00ED3E15">
        <w:rPr>
          <w:lang w:val="sv-SE"/>
        </w:rPr>
        <w:t xml:space="preserve">; </w:t>
      </w:r>
      <w:r w:rsidR="00C72B3A" w:rsidRPr="00C72B3A">
        <w:t>РБК</w:t>
      </w:r>
      <w:r w:rsidR="00934312" w:rsidRPr="00ED3E15">
        <w:rPr>
          <w:lang w:val="sv-SE"/>
        </w:rPr>
        <w:t xml:space="preserve"> 10.8.2025.</w:t>
      </w:r>
    </w:p>
  </w:footnote>
  <w:footnote w:id="91">
    <w:p w14:paraId="29B637B6" w14:textId="0A58B847" w:rsidR="001D1C89" w:rsidRPr="00ED3E15" w:rsidRDefault="001D1C89">
      <w:pPr>
        <w:pStyle w:val="FootnoteText"/>
        <w:rPr>
          <w:i/>
          <w:iCs/>
          <w:lang w:val="sv-SE"/>
        </w:rPr>
      </w:pPr>
      <w:r>
        <w:rPr>
          <w:rStyle w:val="FootnoteReference"/>
        </w:rPr>
        <w:footnoteRef/>
      </w:r>
      <w:r w:rsidRPr="00ED3E15">
        <w:rPr>
          <w:lang w:val="sv-SE"/>
        </w:rPr>
        <w:t xml:space="preserve"> </w:t>
      </w:r>
      <w:proofErr w:type="spellStart"/>
      <w:r w:rsidRPr="00ED3E15">
        <w:rPr>
          <w:lang w:val="sv-SE"/>
        </w:rPr>
        <w:t>Rtvi</w:t>
      </w:r>
      <w:proofErr w:type="spellEnd"/>
      <w:r w:rsidRPr="00ED3E15">
        <w:rPr>
          <w:lang w:val="sv-SE"/>
        </w:rPr>
        <w:t xml:space="preserve"> 10.8.2025</w:t>
      </w:r>
      <w:r w:rsidR="00934312" w:rsidRPr="00ED3E15">
        <w:rPr>
          <w:lang w:val="sv-SE"/>
        </w:rPr>
        <w:t xml:space="preserve">; </w:t>
      </w:r>
      <w:r w:rsidR="00C72B3A" w:rsidRPr="00C72B3A">
        <w:t>РБК</w:t>
      </w:r>
      <w:r w:rsidR="00934312" w:rsidRPr="00ED3E15">
        <w:rPr>
          <w:lang w:val="sv-SE"/>
        </w:rPr>
        <w:t xml:space="preserve"> 10.8.2025. </w:t>
      </w:r>
    </w:p>
  </w:footnote>
  <w:footnote w:id="92">
    <w:p w14:paraId="6300CB6F" w14:textId="3B83B7B3" w:rsidR="007378E3" w:rsidRPr="00ED3E15" w:rsidRDefault="00014D07" w:rsidP="007378E3">
      <w:pPr>
        <w:pStyle w:val="FootnoteText"/>
        <w:rPr>
          <w:i/>
          <w:iCs/>
          <w:lang w:val="sv-SE"/>
        </w:rPr>
      </w:pPr>
      <w:r>
        <w:rPr>
          <w:rStyle w:val="FootnoteReference"/>
        </w:rPr>
        <w:footnoteRef/>
      </w:r>
      <w:r w:rsidRPr="00ED3E15">
        <w:rPr>
          <w:lang w:val="sv-SE"/>
        </w:rPr>
        <w:t xml:space="preserve"> </w:t>
      </w:r>
      <w:proofErr w:type="spellStart"/>
      <w:r w:rsidRPr="00C17238">
        <w:t>Кавказ</w:t>
      </w:r>
      <w:proofErr w:type="spellEnd"/>
      <w:r w:rsidRPr="00ED3E15">
        <w:rPr>
          <w:lang w:val="sv-SE"/>
        </w:rPr>
        <w:t>.</w:t>
      </w:r>
      <w:proofErr w:type="spellStart"/>
      <w:r w:rsidRPr="00C17238">
        <w:t>Реалии</w:t>
      </w:r>
      <w:proofErr w:type="spellEnd"/>
      <w:r w:rsidRPr="00ED3E15">
        <w:rPr>
          <w:lang w:val="sv-SE"/>
        </w:rPr>
        <w:t xml:space="preserve"> 2.1.2025</w:t>
      </w:r>
      <w:r w:rsidR="0093331D" w:rsidRPr="00ED3E15">
        <w:rPr>
          <w:lang w:val="sv-SE"/>
        </w:rPr>
        <w:t xml:space="preserve">; </w:t>
      </w:r>
      <w:proofErr w:type="spellStart"/>
      <w:r w:rsidR="007378E3" w:rsidRPr="00C17238">
        <w:t>Кавказ</w:t>
      </w:r>
      <w:proofErr w:type="spellEnd"/>
      <w:r w:rsidR="007378E3" w:rsidRPr="00ED3E15">
        <w:rPr>
          <w:lang w:val="sv-SE"/>
        </w:rPr>
        <w:t>.</w:t>
      </w:r>
      <w:proofErr w:type="spellStart"/>
      <w:r w:rsidR="007378E3" w:rsidRPr="00C17238">
        <w:t>Реалии</w:t>
      </w:r>
      <w:proofErr w:type="spellEnd"/>
      <w:r w:rsidR="007378E3" w:rsidRPr="00ED3E15">
        <w:rPr>
          <w:lang w:val="sv-SE"/>
        </w:rPr>
        <w:t xml:space="preserve"> 22.1.2024; </w:t>
      </w:r>
      <w:proofErr w:type="spellStart"/>
      <w:r w:rsidR="004A7D79" w:rsidRPr="00C17238">
        <w:t>Кавказ</w:t>
      </w:r>
      <w:proofErr w:type="spellEnd"/>
      <w:r w:rsidR="004A7D79" w:rsidRPr="00ED3E15">
        <w:rPr>
          <w:lang w:val="sv-SE"/>
        </w:rPr>
        <w:t>.</w:t>
      </w:r>
      <w:proofErr w:type="spellStart"/>
      <w:r w:rsidR="004A7D79" w:rsidRPr="00C17238">
        <w:t>Реалии</w:t>
      </w:r>
      <w:proofErr w:type="spellEnd"/>
      <w:r w:rsidR="004A7D79" w:rsidRPr="00ED3E15">
        <w:rPr>
          <w:lang w:val="sv-SE"/>
        </w:rPr>
        <w:t xml:space="preserve"> 21.11.2024;</w:t>
      </w:r>
    </w:p>
    <w:p w14:paraId="1CF964A5" w14:textId="111F28D7" w:rsidR="00014D07" w:rsidRPr="00ED3E15" w:rsidRDefault="007378E3" w:rsidP="00014D07">
      <w:pPr>
        <w:pStyle w:val="FootnoteText"/>
        <w:rPr>
          <w:i/>
          <w:iCs/>
          <w:lang w:val="sv-SE"/>
        </w:rPr>
      </w:pPr>
      <w:r w:rsidRPr="00ED3E15">
        <w:rPr>
          <w:lang w:val="sv-SE"/>
        </w:rPr>
        <w:t xml:space="preserve"> </w:t>
      </w:r>
      <w:proofErr w:type="spellStart"/>
      <w:r w:rsidR="00254D26" w:rsidRPr="00C90049">
        <w:t>Новая</w:t>
      </w:r>
      <w:proofErr w:type="spellEnd"/>
      <w:r w:rsidR="00254D26" w:rsidRPr="00ED3E15">
        <w:rPr>
          <w:lang w:val="sv-SE"/>
        </w:rPr>
        <w:t xml:space="preserve"> </w:t>
      </w:r>
      <w:proofErr w:type="spellStart"/>
      <w:r w:rsidR="00254D26" w:rsidRPr="00C90049">
        <w:t>Газета</w:t>
      </w:r>
      <w:proofErr w:type="spellEnd"/>
      <w:r w:rsidR="00254D26" w:rsidRPr="00ED3E15">
        <w:rPr>
          <w:lang w:val="sv-SE"/>
        </w:rPr>
        <w:t xml:space="preserve"> </w:t>
      </w:r>
      <w:proofErr w:type="spellStart"/>
      <w:r w:rsidR="00254D26" w:rsidRPr="00C90049">
        <w:t>Европа</w:t>
      </w:r>
      <w:proofErr w:type="spellEnd"/>
      <w:r w:rsidR="00254D26" w:rsidRPr="00ED3E15">
        <w:rPr>
          <w:lang w:val="sv-SE"/>
        </w:rPr>
        <w:t xml:space="preserve"> 11.10.2024; </w:t>
      </w:r>
      <w:proofErr w:type="spellStart"/>
      <w:r w:rsidR="00254D26" w:rsidRPr="00C17238">
        <w:t>Кавказ</w:t>
      </w:r>
      <w:proofErr w:type="spellEnd"/>
      <w:r w:rsidR="00254D26" w:rsidRPr="00ED3E15">
        <w:rPr>
          <w:lang w:val="sv-SE"/>
        </w:rPr>
        <w:t>.</w:t>
      </w:r>
      <w:proofErr w:type="spellStart"/>
      <w:r w:rsidR="00254D26" w:rsidRPr="00C17238">
        <w:t>Реалии</w:t>
      </w:r>
      <w:proofErr w:type="spellEnd"/>
      <w:r w:rsidR="00254D26" w:rsidRPr="00ED3E15">
        <w:rPr>
          <w:lang w:val="sv-SE"/>
        </w:rPr>
        <w:t xml:space="preserve"> 9.9.2024; </w:t>
      </w:r>
      <w:proofErr w:type="spellStart"/>
      <w:r w:rsidR="00151E86" w:rsidRPr="00C17238">
        <w:t>Кавказ</w:t>
      </w:r>
      <w:proofErr w:type="spellEnd"/>
      <w:r w:rsidR="00151E86" w:rsidRPr="00ED3E15">
        <w:rPr>
          <w:lang w:val="sv-SE"/>
        </w:rPr>
        <w:t>.</w:t>
      </w:r>
      <w:proofErr w:type="spellStart"/>
      <w:r w:rsidR="00151E86" w:rsidRPr="00C17238">
        <w:t>Реалии</w:t>
      </w:r>
      <w:proofErr w:type="spellEnd"/>
      <w:r w:rsidR="00151E86" w:rsidRPr="00ED3E15">
        <w:rPr>
          <w:lang w:val="sv-SE"/>
        </w:rPr>
        <w:t xml:space="preserve"> 6.12.2022.</w:t>
      </w:r>
    </w:p>
  </w:footnote>
  <w:footnote w:id="93">
    <w:p w14:paraId="7969FC1D" w14:textId="7A5FA701" w:rsidR="00C21014" w:rsidRPr="00D6784F" w:rsidRDefault="00C21014" w:rsidP="00C21014">
      <w:pPr>
        <w:pStyle w:val="FootnoteText"/>
      </w:pPr>
      <w:r>
        <w:rPr>
          <w:rStyle w:val="FootnoteReference"/>
        </w:rPr>
        <w:footnoteRef/>
      </w:r>
      <w:r w:rsidRPr="00D6784F">
        <w:t xml:space="preserve"> Amnesty International 17.1.2024.</w:t>
      </w:r>
    </w:p>
  </w:footnote>
  <w:footnote w:id="94">
    <w:p w14:paraId="5D783F30" w14:textId="56D45DB9" w:rsidR="0080764C" w:rsidRDefault="0080764C">
      <w:pPr>
        <w:pStyle w:val="FootnoteText"/>
      </w:pPr>
      <w:r>
        <w:rPr>
          <w:rStyle w:val="FootnoteReference"/>
        </w:rPr>
        <w:footnoteRef/>
      </w:r>
      <w:r>
        <w:t xml:space="preserve"> </w:t>
      </w:r>
      <w:r w:rsidR="001B2CE5" w:rsidRPr="001B2CE5">
        <w:t>Amnesty International 18.1.2024, s. 10</w:t>
      </w:r>
      <w:r w:rsidR="001B2CE5">
        <w:t xml:space="preserve">–16. </w:t>
      </w:r>
    </w:p>
  </w:footnote>
  <w:footnote w:id="95">
    <w:p w14:paraId="71F9D1A1" w14:textId="3E38CE56" w:rsidR="00C21014" w:rsidRPr="001B2CE5" w:rsidRDefault="00C21014" w:rsidP="00C21014">
      <w:pPr>
        <w:pStyle w:val="FootnoteText"/>
      </w:pPr>
      <w:r>
        <w:rPr>
          <w:rStyle w:val="FootnoteReference"/>
        </w:rPr>
        <w:footnoteRef/>
      </w:r>
      <w:r w:rsidRPr="001B2CE5">
        <w:t xml:space="preserve"> </w:t>
      </w:r>
      <w:r w:rsidRPr="00795835">
        <w:t>Maahanmuuttovirasto / Maatietopalvelu</w:t>
      </w:r>
      <w:r>
        <w:t xml:space="preserve"> 20.12.2024</w:t>
      </w:r>
      <w:r w:rsidR="00952E1A">
        <w:t>, s. 3</w:t>
      </w:r>
      <w:r w:rsidR="00447649">
        <w:t>–4</w:t>
      </w:r>
      <w:r w:rsidR="00952E1A">
        <w:t>.</w:t>
      </w:r>
    </w:p>
  </w:footnote>
  <w:footnote w:id="96">
    <w:p w14:paraId="23ABD0FE" w14:textId="19C7CAA0" w:rsidR="0057423B" w:rsidRDefault="0057423B">
      <w:pPr>
        <w:pStyle w:val="FootnoteText"/>
      </w:pPr>
      <w:r>
        <w:rPr>
          <w:rStyle w:val="FootnoteReference"/>
        </w:rPr>
        <w:footnoteRef/>
      </w:r>
      <w:r>
        <w:t xml:space="preserve"> </w:t>
      </w:r>
      <w:proofErr w:type="spellStart"/>
      <w:r w:rsidRPr="00C17238">
        <w:t>Кавказ</w:t>
      </w:r>
      <w:r w:rsidRPr="002A5CB2">
        <w:t>.</w:t>
      </w:r>
      <w:r w:rsidRPr="00C17238">
        <w:t>Реалии</w:t>
      </w:r>
      <w:proofErr w:type="spellEnd"/>
      <w:r>
        <w:t xml:space="preserve"> 2.1.2025.</w:t>
      </w:r>
    </w:p>
  </w:footnote>
  <w:footnote w:id="97">
    <w:p w14:paraId="7697CD19" w14:textId="6A4CD443" w:rsidR="008B038E" w:rsidRPr="008B038E" w:rsidRDefault="008B038E">
      <w:pPr>
        <w:pStyle w:val="FootnoteText"/>
      </w:pPr>
      <w:r>
        <w:rPr>
          <w:rStyle w:val="FootnoteReference"/>
        </w:rPr>
        <w:footnoteRef/>
      </w:r>
      <w:r>
        <w:t xml:space="preserve"> </w:t>
      </w:r>
      <w:proofErr w:type="spellStart"/>
      <w:r w:rsidRPr="00C17238">
        <w:t>Кавказ</w:t>
      </w:r>
      <w:r w:rsidRPr="00934312">
        <w:t>.</w:t>
      </w:r>
      <w:r w:rsidRPr="00C17238">
        <w:t>Реалии</w:t>
      </w:r>
      <w:proofErr w:type="spellEnd"/>
      <w:r>
        <w:t xml:space="preserve"> 9.10.2024.</w:t>
      </w:r>
      <w:r w:rsidR="000101D5" w:rsidRPr="000101D5">
        <w:t xml:space="preserve"> </w:t>
      </w:r>
      <w:r w:rsidR="000101D5" w:rsidRPr="009735F0">
        <w:t xml:space="preserve">Lähteiden perusteella on epäselvää, minkä menettelyn </w:t>
      </w:r>
      <w:r w:rsidR="000101D5">
        <w:t xml:space="preserve">kautta </w:t>
      </w:r>
      <w:proofErr w:type="spellStart"/>
      <w:r w:rsidR="000101D5">
        <w:t>Akijev</w:t>
      </w:r>
      <w:proofErr w:type="spellEnd"/>
      <w:r w:rsidR="000101D5">
        <w:t xml:space="preserve"> </w:t>
      </w:r>
      <w:r w:rsidR="009C6082">
        <w:t xml:space="preserve">lopulta </w:t>
      </w:r>
      <w:r w:rsidR="000101D5">
        <w:t xml:space="preserve">poistettiin maasta. </w:t>
      </w:r>
      <w:proofErr w:type="spellStart"/>
      <w:r w:rsidR="000101D5" w:rsidRPr="009735F0">
        <w:t>The</w:t>
      </w:r>
      <w:proofErr w:type="spellEnd"/>
      <w:r w:rsidR="000101D5" w:rsidRPr="009735F0">
        <w:t xml:space="preserve"> </w:t>
      </w:r>
      <w:proofErr w:type="spellStart"/>
      <w:r w:rsidR="000101D5" w:rsidRPr="009735F0">
        <w:t>Insider</w:t>
      </w:r>
      <w:proofErr w:type="spellEnd"/>
      <w:r w:rsidR="000101D5" w:rsidRPr="009735F0">
        <w:t xml:space="preserve"> -uutissivuston mukaan </w:t>
      </w:r>
      <w:proofErr w:type="spellStart"/>
      <w:r w:rsidR="000101D5" w:rsidRPr="009735F0">
        <w:t>Ak</w:t>
      </w:r>
      <w:r w:rsidR="004E4AD4">
        <w:t>i</w:t>
      </w:r>
      <w:r w:rsidR="000101D5" w:rsidRPr="009735F0">
        <w:t>iev</w:t>
      </w:r>
      <w:proofErr w:type="spellEnd"/>
      <w:r w:rsidR="000101D5" w:rsidRPr="009735F0">
        <w:t xml:space="preserve"> olis</w:t>
      </w:r>
      <w:r w:rsidR="000101D5">
        <w:t>i</w:t>
      </w:r>
      <w:r w:rsidR="000101D5" w:rsidRPr="009735F0">
        <w:t xml:space="preserve"> luovutettu Venäjälle (engl. to </w:t>
      </w:r>
      <w:proofErr w:type="spellStart"/>
      <w:r w:rsidR="000101D5" w:rsidRPr="009735F0">
        <w:t>extradite</w:t>
      </w:r>
      <w:proofErr w:type="spellEnd"/>
      <w:r w:rsidR="000101D5" w:rsidRPr="009735F0">
        <w:t>) (</w:t>
      </w:r>
      <w:proofErr w:type="spellStart"/>
      <w:r w:rsidR="000101D5" w:rsidRPr="009735F0">
        <w:t>The</w:t>
      </w:r>
      <w:proofErr w:type="spellEnd"/>
      <w:r w:rsidR="000101D5" w:rsidRPr="009735F0">
        <w:t xml:space="preserve"> </w:t>
      </w:r>
      <w:proofErr w:type="spellStart"/>
      <w:r w:rsidR="000101D5" w:rsidRPr="009735F0">
        <w:t>Insider</w:t>
      </w:r>
      <w:proofErr w:type="spellEnd"/>
      <w:r w:rsidR="000101D5" w:rsidRPr="009735F0">
        <w:t xml:space="preserve"> 9.10.2024), Novaja Gazeta </w:t>
      </w:r>
      <w:proofErr w:type="spellStart"/>
      <w:r w:rsidR="004505D2">
        <w:t>Jevropa</w:t>
      </w:r>
      <w:proofErr w:type="spellEnd"/>
      <w:r w:rsidR="004505D2">
        <w:t xml:space="preserve"> </w:t>
      </w:r>
      <w:r w:rsidR="000101D5" w:rsidRPr="009735F0">
        <w:t xml:space="preserve">-uutissivusto puolestaan puhuu karkottamisesta (ven. </w:t>
      </w:r>
      <w:proofErr w:type="spellStart"/>
      <w:r w:rsidR="000101D5" w:rsidRPr="003975E2">
        <w:t>депортировать</w:t>
      </w:r>
      <w:proofErr w:type="spellEnd"/>
      <w:r w:rsidR="000101D5" w:rsidRPr="009735F0">
        <w:t xml:space="preserve">. </w:t>
      </w:r>
      <w:proofErr w:type="spellStart"/>
      <w:r w:rsidR="000101D5" w:rsidRPr="009735F0">
        <w:t>translit</w:t>
      </w:r>
      <w:proofErr w:type="spellEnd"/>
      <w:r w:rsidR="000101D5" w:rsidRPr="009735F0">
        <w:t xml:space="preserve">. </w:t>
      </w:r>
      <w:proofErr w:type="spellStart"/>
      <w:r w:rsidR="000101D5" w:rsidRPr="009735F0">
        <w:t>deportirovat</w:t>
      </w:r>
      <w:proofErr w:type="spellEnd"/>
      <w:r w:rsidR="000101D5" w:rsidRPr="009735F0">
        <w:t>) (</w:t>
      </w:r>
      <w:proofErr w:type="spellStart"/>
      <w:r w:rsidR="000101D5" w:rsidRPr="00C90049">
        <w:t>Новая</w:t>
      </w:r>
      <w:proofErr w:type="spellEnd"/>
      <w:r w:rsidR="000101D5" w:rsidRPr="009735F0">
        <w:t xml:space="preserve"> </w:t>
      </w:r>
      <w:proofErr w:type="spellStart"/>
      <w:r w:rsidR="000101D5" w:rsidRPr="00C90049">
        <w:t>Газета</w:t>
      </w:r>
      <w:proofErr w:type="spellEnd"/>
      <w:r w:rsidR="000101D5" w:rsidRPr="009735F0">
        <w:t xml:space="preserve"> </w:t>
      </w:r>
      <w:proofErr w:type="spellStart"/>
      <w:r w:rsidR="000101D5" w:rsidRPr="00C90049">
        <w:t>Европа</w:t>
      </w:r>
      <w:proofErr w:type="spellEnd"/>
      <w:r w:rsidR="000101D5" w:rsidRPr="009735F0">
        <w:t xml:space="preserve"> 11.10.2024). </w:t>
      </w:r>
      <w:proofErr w:type="spellStart"/>
      <w:r w:rsidR="009C6082">
        <w:t>Kavkaz.Realii</w:t>
      </w:r>
      <w:proofErr w:type="spellEnd"/>
      <w:r w:rsidR="009C6082">
        <w:t xml:space="preserve">-uutissivuston artikkelin mukaan </w:t>
      </w:r>
      <w:proofErr w:type="spellStart"/>
      <w:r w:rsidR="009C6082">
        <w:t>Akijevia</w:t>
      </w:r>
      <w:proofErr w:type="spellEnd"/>
      <w:r w:rsidR="009C6082">
        <w:t xml:space="preserve"> ei voitu </w:t>
      </w:r>
      <w:r w:rsidR="004F6EA9">
        <w:t>karkottaa</w:t>
      </w:r>
      <w:r w:rsidR="009C6082">
        <w:t xml:space="preserve"> </w:t>
      </w:r>
      <w:r w:rsidR="004F6EA9">
        <w:t xml:space="preserve">rikoksentekijään </w:t>
      </w:r>
      <w:r w:rsidR="009C6082">
        <w:t>luovutusmenettelyn kautta, vaan hallinnollisen menettelyn avulla (</w:t>
      </w:r>
      <w:proofErr w:type="spellStart"/>
      <w:r w:rsidR="009C6082" w:rsidRPr="00C17238">
        <w:t>Кавказ</w:t>
      </w:r>
      <w:r w:rsidR="009C6082" w:rsidRPr="00934312">
        <w:t>.</w:t>
      </w:r>
      <w:r w:rsidR="009C6082" w:rsidRPr="00C17238">
        <w:t>Реалии</w:t>
      </w:r>
      <w:proofErr w:type="spellEnd"/>
      <w:r w:rsidR="009C6082">
        <w:t xml:space="preserve"> 9.10.2024).</w:t>
      </w:r>
    </w:p>
  </w:footnote>
  <w:footnote w:id="98">
    <w:p w14:paraId="02A7A49F" w14:textId="05445135" w:rsidR="001C5EC1" w:rsidRPr="00BA2EB2" w:rsidRDefault="001C5EC1">
      <w:pPr>
        <w:pStyle w:val="FootnoteText"/>
        <w:rPr>
          <w:lang w:val="en-US"/>
        </w:rPr>
      </w:pPr>
      <w:r>
        <w:rPr>
          <w:rStyle w:val="FootnoteReference"/>
        </w:rPr>
        <w:footnoteRef/>
      </w:r>
      <w:r w:rsidRPr="00A50A46">
        <w:rPr>
          <w:lang w:val="en-US"/>
        </w:rPr>
        <w:t xml:space="preserve"> </w:t>
      </w:r>
      <w:proofErr w:type="spellStart"/>
      <w:r w:rsidRPr="00C90049">
        <w:t>Новая</w:t>
      </w:r>
      <w:proofErr w:type="spellEnd"/>
      <w:r w:rsidRPr="00A50A46">
        <w:rPr>
          <w:lang w:val="en-US"/>
        </w:rPr>
        <w:t xml:space="preserve"> </w:t>
      </w:r>
      <w:proofErr w:type="spellStart"/>
      <w:r w:rsidRPr="00C90049">
        <w:t>Газета</w:t>
      </w:r>
      <w:proofErr w:type="spellEnd"/>
      <w:r w:rsidRPr="00A50A46">
        <w:rPr>
          <w:lang w:val="en-US"/>
        </w:rPr>
        <w:t xml:space="preserve"> </w:t>
      </w:r>
      <w:proofErr w:type="spellStart"/>
      <w:r w:rsidRPr="00C90049">
        <w:t>Европа</w:t>
      </w:r>
      <w:proofErr w:type="spellEnd"/>
      <w:r w:rsidRPr="00A50A46">
        <w:rPr>
          <w:lang w:val="en-US"/>
        </w:rPr>
        <w:t xml:space="preserve"> 11.10.2024</w:t>
      </w:r>
      <w:r w:rsidR="00A50A46" w:rsidRPr="00A50A46">
        <w:rPr>
          <w:lang w:val="en-US"/>
        </w:rPr>
        <w:t xml:space="preserve">; </w:t>
      </w:r>
      <w:r w:rsidR="007B791C" w:rsidRPr="00A50A46">
        <w:rPr>
          <w:lang w:val="en-US"/>
        </w:rPr>
        <w:t>The Insider 9.10.2024</w:t>
      </w:r>
      <w:r w:rsidR="007B791C">
        <w:rPr>
          <w:lang w:val="en-US"/>
        </w:rPr>
        <w:t>.</w:t>
      </w:r>
      <w:r w:rsidR="003975E2" w:rsidRPr="003975E2">
        <w:rPr>
          <w:lang w:val="en-US"/>
        </w:rPr>
        <w:t xml:space="preserve"> </w:t>
      </w:r>
    </w:p>
  </w:footnote>
  <w:footnote w:id="99">
    <w:p w14:paraId="4533F31F" w14:textId="754F2798" w:rsidR="00B10272" w:rsidRPr="0077037A" w:rsidRDefault="00B10272" w:rsidP="00B10272">
      <w:pPr>
        <w:pStyle w:val="FootnoteText"/>
      </w:pPr>
      <w:r>
        <w:rPr>
          <w:rStyle w:val="FootnoteReference"/>
        </w:rPr>
        <w:footnoteRef/>
      </w:r>
      <w:r w:rsidRPr="0077037A">
        <w:t xml:space="preserve"> Human Rights Analysis Center 29.9.2024.</w:t>
      </w:r>
    </w:p>
  </w:footnote>
  <w:footnote w:id="100">
    <w:p w14:paraId="320BC2CA" w14:textId="03486BFB" w:rsidR="004F6EA9" w:rsidRDefault="004F6EA9">
      <w:pPr>
        <w:pStyle w:val="FootnoteText"/>
      </w:pPr>
      <w:r>
        <w:rPr>
          <w:rStyle w:val="FootnoteReference"/>
        </w:rPr>
        <w:footnoteRef/>
      </w:r>
      <w:r>
        <w:t xml:space="preserve"> </w:t>
      </w:r>
      <w:r w:rsidR="00225E0B">
        <w:t xml:space="preserve">Lähteessä ei tarkenneta, minkä menettelyn (karkotus / rikoksentekijän luovutus) kautta </w:t>
      </w:r>
      <w:proofErr w:type="spellStart"/>
      <w:r w:rsidR="00225E0B">
        <w:t>Balajev</w:t>
      </w:r>
      <w:proofErr w:type="spellEnd"/>
      <w:r w:rsidR="00225E0B">
        <w:t xml:space="preserve"> poistettiin maasta. </w:t>
      </w:r>
    </w:p>
  </w:footnote>
  <w:footnote w:id="101">
    <w:p w14:paraId="7364DC85" w14:textId="2BC25776" w:rsidR="0057423B" w:rsidRPr="00225E0B" w:rsidRDefault="0057423B">
      <w:pPr>
        <w:pStyle w:val="FootnoteText"/>
      </w:pPr>
      <w:r>
        <w:rPr>
          <w:rStyle w:val="FootnoteReference"/>
        </w:rPr>
        <w:footnoteRef/>
      </w:r>
      <w:r w:rsidRPr="00225E0B">
        <w:t xml:space="preserve"> </w:t>
      </w:r>
      <w:proofErr w:type="spellStart"/>
      <w:r w:rsidRPr="00C17238">
        <w:t>Кавказ</w:t>
      </w:r>
      <w:r w:rsidRPr="00225E0B">
        <w:t>.</w:t>
      </w:r>
      <w:r w:rsidRPr="00C17238">
        <w:t>Реалии</w:t>
      </w:r>
      <w:proofErr w:type="spellEnd"/>
      <w:r w:rsidRPr="00225E0B">
        <w:t xml:space="preserve"> 2.1.2025.</w:t>
      </w:r>
    </w:p>
  </w:footnote>
  <w:footnote w:id="102">
    <w:p w14:paraId="78C1653C" w14:textId="53F2BE52" w:rsidR="00EC3159" w:rsidRPr="0077037A" w:rsidRDefault="00EC3159">
      <w:pPr>
        <w:pStyle w:val="FootnoteText"/>
      </w:pPr>
      <w:r>
        <w:rPr>
          <w:rStyle w:val="FootnoteReference"/>
        </w:rPr>
        <w:footnoteRef/>
      </w:r>
      <w:r w:rsidRPr="0077037A">
        <w:t xml:space="preserve"> </w:t>
      </w:r>
      <w:proofErr w:type="spellStart"/>
      <w:r w:rsidRPr="00C17238">
        <w:t>Кавказ</w:t>
      </w:r>
      <w:r w:rsidRPr="0077037A">
        <w:t>.</w:t>
      </w:r>
      <w:r w:rsidRPr="00C17238">
        <w:t>Реалии</w:t>
      </w:r>
      <w:proofErr w:type="spellEnd"/>
      <w:r w:rsidRPr="0077037A">
        <w:t xml:space="preserve"> 18.12.2024. </w:t>
      </w:r>
    </w:p>
  </w:footnote>
  <w:footnote w:id="103">
    <w:p w14:paraId="0D4E6CDB" w14:textId="379D3EAF" w:rsidR="00225E0B" w:rsidRPr="00225E0B" w:rsidRDefault="00225E0B">
      <w:pPr>
        <w:pStyle w:val="FootnoteText"/>
      </w:pPr>
      <w:r>
        <w:rPr>
          <w:rStyle w:val="FootnoteReference"/>
        </w:rPr>
        <w:footnoteRef/>
      </w:r>
      <w:r w:rsidRPr="00225E0B">
        <w:t xml:space="preserve"> Lähteis</w:t>
      </w:r>
      <w:r>
        <w:t>tä ei selviä</w:t>
      </w:r>
      <w:r w:rsidR="004D14E6">
        <w:t xml:space="preserve"> yksiselitteisesti</w:t>
      </w:r>
      <w:r>
        <w:t xml:space="preserve">, minkä menettelyn kautta miehet poistettiin maasta. </w:t>
      </w:r>
      <w:proofErr w:type="spellStart"/>
      <w:r>
        <w:t>Kavkzski</w:t>
      </w:r>
      <w:proofErr w:type="spellEnd"/>
      <w:r w:rsidR="004505D2">
        <w:t xml:space="preserve"> </w:t>
      </w:r>
      <w:proofErr w:type="spellStart"/>
      <w:r>
        <w:t>uzel</w:t>
      </w:r>
      <w:proofErr w:type="spellEnd"/>
      <w:r w:rsidR="004505D2">
        <w:t xml:space="preserve"> </w:t>
      </w:r>
      <w:r>
        <w:t>-</w:t>
      </w:r>
      <w:proofErr w:type="spellStart"/>
      <w:r>
        <w:t>uutisivuston</w:t>
      </w:r>
      <w:proofErr w:type="spellEnd"/>
      <w:r>
        <w:t xml:space="preserve"> artikkeli</w:t>
      </w:r>
      <w:r w:rsidR="004D14E6">
        <w:t>ssa puhutaan sekä rikoksentekijän luovuttamisesta että karkottamisesta (</w:t>
      </w:r>
      <w:proofErr w:type="spellStart"/>
      <w:r w:rsidR="004D14E6" w:rsidRPr="006D54B2">
        <w:t>Кавказский</w:t>
      </w:r>
      <w:proofErr w:type="spellEnd"/>
      <w:r w:rsidR="004D14E6" w:rsidRPr="004D14E6">
        <w:t xml:space="preserve"> </w:t>
      </w:r>
      <w:proofErr w:type="spellStart"/>
      <w:r w:rsidR="004D14E6" w:rsidRPr="006D54B2">
        <w:t>Узел</w:t>
      </w:r>
      <w:proofErr w:type="spellEnd"/>
      <w:r w:rsidR="004D14E6" w:rsidRPr="004D14E6">
        <w:t xml:space="preserve"> 27.5.2025</w:t>
      </w:r>
      <w:r w:rsidR="004D14E6">
        <w:t xml:space="preserve">).  </w:t>
      </w:r>
    </w:p>
  </w:footnote>
  <w:footnote w:id="104">
    <w:p w14:paraId="5E38F26F" w14:textId="2F4E5DF0" w:rsidR="000B6A8E" w:rsidRPr="004D14E6" w:rsidRDefault="000B6A8E">
      <w:pPr>
        <w:pStyle w:val="FootnoteText"/>
        <w:rPr>
          <w:lang w:val="en-US"/>
        </w:rPr>
      </w:pPr>
      <w:r>
        <w:rPr>
          <w:rStyle w:val="FootnoteReference"/>
        </w:rPr>
        <w:footnoteRef/>
      </w:r>
      <w:r w:rsidRPr="004D14E6">
        <w:rPr>
          <w:lang w:val="en-US"/>
        </w:rPr>
        <w:t xml:space="preserve"> The Moscow Times 26.5.2025</w:t>
      </w:r>
      <w:r w:rsidR="00E92C29" w:rsidRPr="004D14E6">
        <w:rPr>
          <w:lang w:val="en-US"/>
        </w:rPr>
        <w:t xml:space="preserve">; </w:t>
      </w:r>
      <w:proofErr w:type="spellStart"/>
      <w:r w:rsidR="00E92C29" w:rsidRPr="006D54B2">
        <w:t>Кавказский</w:t>
      </w:r>
      <w:proofErr w:type="spellEnd"/>
      <w:r w:rsidR="00E92C29" w:rsidRPr="004D14E6">
        <w:rPr>
          <w:lang w:val="en-US"/>
        </w:rPr>
        <w:t xml:space="preserve"> </w:t>
      </w:r>
      <w:proofErr w:type="spellStart"/>
      <w:r w:rsidR="00E92C29" w:rsidRPr="006D54B2">
        <w:t>Узел</w:t>
      </w:r>
      <w:proofErr w:type="spellEnd"/>
      <w:r w:rsidR="00E92C29" w:rsidRPr="004D14E6">
        <w:rPr>
          <w:lang w:val="en-US"/>
        </w:rPr>
        <w:t xml:space="preserve"> 27.5.2025</w:t>
      </w:r>
      <w:r w:rsidR="00A50A46" w:rsidRPr="004D14E6">
        <w:rPr>
          <w:lang w:val="en-US"/>
        </w:rPr>
        <w:t>.</w:t>
      </w:r>
    </w:p>
  </w:footnote>
  <w:footnote w:id="105">
    <w:p w14:paraId="2569827F" w14:textId="5B4C6372" w:rsidR="000F7CD1" w:rsidRPr="007351A4" w:rsidRDefault="000F7CD1" w:rsidP="00C3511E">
      <w:pPr>
        <w:pStyle w:val="FootnoteText"/>
        <w:rPr>
          <w:lang w:val="en-US"/>
        </w:rPr>
      </w:pPr>
      <w:r>
        <w:rPr>
          <w:rStyle w:val="FootnoteReference"/>
        </w:rPr>
        <w:footnoteRef/>
      </w:r>
      <w:r w:rsidRPr="007351A4">
        <w:rPr>
          <w:lang w:val="en-US"/>
        </w:rPr>
        <w:t xml:space="preserve"> </w:t>
      </w:r>
      <w:proofErr w:type="spellStart"/>
      <w:r w:rsidRPr="006D54B2">
        <w:t>Кавказский</w:t>
      </w:r>
      <w:proofErr w:type="spellEnd"/>
      <w:r w:rsidRPr="007351A4">
        <w:rPr>
          <w:lang w:val="en-US"/>
        </w:rPr>
        <w:t xml:space="preserve"> </w:t>
      </w:r>
      <w:proofErr w:type="spellStart"/>
      <w:r w:rsidRPr="006D54B2">
        <w:t>Узел</w:t>
      </w:r>
      <w:proofErr w:type="spellEnd"/>
      <w:r w:rsidRPr="007351A4">
        <w:rPr>
          <w:lang w:val="en-US"/>
        </w:rPr>
        <w:t xml:space="preserve"> </w:t>
      </w:r>
      <w:r w:rsidR="00C3511E" w:rsidRPr="007351A4">
        <w:rPr>
          <w:lang w:val="en-US"/>
        </w:rPr>
        <w:t>28.5.2025.</w:t>
      </w:r>
    </w:p>
  </w:footnote>
  <w:footnote w:id="106">
    <w:p w14:paraId="6A28ABE0" w14:textId="77777777" w:rsidR="00EA1F30" w:rsidRPr="00BA2EB2" w:rsidRDefault="00EA1F30" w:rsidP="00EA1F30">
      <w:pPr>
        <w:pStyle w:val="FootnoteText"/>
        <w:rPr>
          <w:lang w:val="en-US"/>
        </w:rPr>
      </w:pPr>
      <w:r>
        <w:rPr>
          <w:rStyle w:val="FootnoteReference"/>
        </w:rPr>
        <w:footnoteRef/>
      </w:r>
      <w:r w:rsidRPr="00BA2EB2">
        <w:rPr>
          <w:lang w:val="en-US"/>
        </w:rPr>
        <w:t xml:space="preserve"> </w:t>
      </w:r>
      <w:proofErr w:type="spellStart"/>
      <w:r w:rsidRPr="00A462AB">
        <w:t>Кавказ</w:t>
      </w:r>
      <w:proofErr w:type="spellEnd"/>
      <w:r w:rsidRPr="00BA2EB2">
        <w:rPr>
          <w:lang w:val="en-US"/>
        </w:rPr>
        <w:t>.</w:t>
      </w:r>
      <w:proofErr w:type="spellStart"/>
      <w:r w:rsidRPr="00A462AB">
        <w:t>Реалии</w:t>
      </w:r>
      <w:proofErr w:type="spellEnd"/>
      <w:r w:rsidRPr="00BA2EB2">
        <w:rPr>
          <w:lang w:val="en-US"/>
        </w:rPr>
        <w:t xml:space="preserve"> 12.2.2025.</w:t>
      </w:r>
    </w:p>
  </w:footnote>
  <w:footnote w:id="107">
    <w:p w14:paraId="3DC2A88F" w14:textId="76DF1184" w:rsidR="00A462AB" w:rsidRPr="00BA2EB2" w:rsidRDefault="00A462AB">
      <w:pPr>
        <w:pStyle w:val="FootnoteText"/>
        <w:rPr>
          <w:lang w:val="en-US"/>
        </w:rPr>
      </w:pPr>
      <w:r>
        <w:rPr>
          <w:rStyle w:val="FootnoteReference"/>
        </w:rPr>
        <w:footnoteRef/>
      </w:r>
      <w:r w:rsidRPr="00BA2EB2">
        <w:rPr>
          <w:lang w:val="en-US"/>
        </w:rPr>
        <w:t xml:space="preserve"> </w:t>
      </w:r>
      <w:proofErr w:type="spellStart"/>
      <w:r w:rsidRPr="00A462AB">
        <w:t>Кавказ</w:t>
      </w:r>
      <w:proofErr w:type="spellEnd"/>
      <w:r w:rsidRPr="00BA2EB2">
        <w:rPr>
          <w:lang w:val="en-US"/>
        </w:rPr>
        <w:t>.</w:t>
      </w:r>
      <w:proofErr w:type="spellStart"/>
      <w:r w:rsidRPr="00A462AB">
        <w:t>Реалии</w:t>
      </w:r>
      <w:proofErr w:type="spellEnd"/>
      <w:r w:rsidRPr="00BA2EB2">
        <w:rPr>
          <w:lang w:val="en-US"/>
        </w:rPr>
        <w:t xml:space="preserve"> 12.2.2025.</w:t>
      </w:r>
    </w:p>
  </w:footnote>
  <w:footnote w:id="108">
    <w:p w14:paraId="5305B55D" w14:textId="02CE262F" w:rsidR="00151E86" w:rsidRPr="00BA2EB2" w:rsidRDefault="00151E86">
      <w:pPr>
        <w:pStyle w:val="FootnoteText"/>
        <w:rPr>
          <w:i/>
          <w:iCs/>
          <w:lang w:val="en-US"/>
        </w:rPr>
      </w:pPr>
      <w:r>
        <w:rPr>
          <w:rStyle w:val="FootnoteReference"/>
        </w:rPr>
        <w:footnoteRef/>
      </w:r>
      <w:r w:rsidRPr="00BA2EB2">
        <w:rPr>
          <w:lang w:val="en-US"/>
        </w:rPr>
        <w:t xml:space="preserve"> </w:t>
      </w:r>
      <w:proofErr w:type="spellStart"/>
      <w:r w:rsidRPr="00C17238">
        <w:t>Кавказ</w:t>
      </w:r>
      <w:proofErr w:type="spellEnd"/>
      <w:r w:rsidRPr="00BA2EB2">
        <w:rPr>
          <w:lang w:val="en-US"/>
        </w:rPr>
        <w:t>.</w:t>
      </w:r>
      <w:proofErr w:type="spellStart"/>
      <w:r w:rsidRPr="00C17238">
        <w:t>Реалии</w:t>
      </w:r>
      <w:proofErr w:type="spellEnd"/>
      <w:r w:rsidRPr="00BA2EB2">
        <w:rPr>
          <w:lang w:val="en-US"/>
        </w:rPr>
        <w:t xml:space="preserve"> 6.12.2022.</w:t>
      </w:r>
    </w:p>
  </w:footnote>
  <w:footnote w:id="109">
    <w:p w14:paraId="6E7F9484" w14:textId="49C6B3A8" w:rsidR="00FC5ACA" w:rsidRPr="00B10272" w:rsidRDefault="00FC5ACA" w:rsidP="00FC5ACA">
      <w:pPr>
        <w:pStyle w:val="FootnoteText"/>
        <w:rPr>
          <w:lang w:val="en-US"/>
        </w:rPr>
      </w:pPr>
      <w:r>
        <w:rPr>
          <w:rStyle w:val="FootnoteReference"/>
        </w:rPr>
        <w:footnoteRef/>
      </w:r>
      <w:r w:rsidRPr="00FC5ACA">
        <w:rPr>
          <w:lang w:val="en-US"/>
        </w:rPr>
        <w:t xml:space="preserve"> Human Rights Analysis Center 29.9.2024. </w:t>
      </w:r>
    </w:p>
  </w:footnote>
  <w:footnote w:id="110">
    <w:p w14:paraId="2F718B42" w14:textId="77777777" w:rsidR="00FC5ACA" w:rsidRPr="00CD00BC" w:rsidRDefault="00FC5ACA" w:rsidP="00FC5ACA">
      <w:pPr>
        <w:pStyle w:val="FootnoteText"/>
      </w:pPr>
      <w:r>
        <w:rPr>
          <w:rStyle w:val="FootnoteReference"/>
        </w:rPr>
        <w:footnoteRef/>
      </w:r>
      <w:r w:rsidRPr="00CD00BC">
        <w:t xml:space="preserve"> Amnesty International 17.1.2024, s. 14–15.</w:t>
      </w:r>
    </w:p>
  </w:footnote>
  <w:footnote w:id="111">
    <w:p w14:paraId="5A6FB7C2" w14:textId="77777777" w:rsidR="00886870" w:rsidRPr="00FC5ACA" w:rsidRDefault="00886870" w:rsidP="00886870">
      <w:pPr>
        <w:pStyle w:val="FootnoteText"/>
      </w:pPr>
      <w:r>
        <w:rPr>
          <w:rStyle w:val="FootnoteReference"/>
        </w:rPr>
        <w:footnoteRef/>
      </w:r>
      <w:r w:rsidRPr="00FC5ACA">
        <w:t xml:space="preserve"> </w:t>
      </w:r>
      <w:proofErr w:type="spellStart"/>
      <w:r w:rsidRPr="00C17238">
        <w:t>Кавказ</w:t>
      </w:r>
      <w:r w:rsidRPr="00FC5ACA">
        <w:t>.</w:t>
      </w:r>
      <w:r w:rsidRPr="00C17238">
        <w:t>Реалии</w:t>
      </w:r>
      <w:proofErr w:type="spellEnd"/>
      <w:r w:rsidRPr="00FC5ACA">
        <w:t xml:space="preserve"> 2.1.2025.</w:t>
      </w:r>
    </w:p>
  </w:footnote>
  <w:footnote w:id="112">
    <w:p w14:paraId="0AE96C7D" w14:textId="77777777" w:rsidR="00886870" w:rsidRDefault="00886870" w:rsidP="00886870">
      <w:pPr>
        <w:pStyle w:val="FootnoteText"/>
      </w:pPr>
      <w:r>
        <w:rPr>
          <w:rStyle w:val="FootnoteReference"/>
        </w:rPr>
        <w:footnoteRef/>
      </w:r>
      <w:r>
        <w:t xml:space="preserve"> </w:t>
      </w:r>
      <w:r w:rsidRPr="00795835">
        <w:t>Maahanmuuttovirasto / Maatietopalvelu</w:t>
      </w:r>
      <w:r>
        <w:t xml:space="preserve"> 20.12.2024, s. 3–4.</w:t>
      </w:r>
    </w:p>
  </w:footnote>
  <w:footnote w:id="113">
    <w:p w14:paraId="180744C5" w14:textId="77777777" w:rsidR="00B73EB4" w:rsidRPr="00B73EB4" w:rsidRDefault="00B73EB4" w:rsidP="00B73EB4">
      <w:pPr>
        <w:pStyle w:val="FootnoteText"/>
      </w:pPr>
      <w:r>
        <w:rPr>
          <w:rStyle w:val="FootnoteReference"/>
        </w:rPr>
        <w:footnoteRef/>
      </w:r>
      <w:r w:rsidRPr="00B73EB4">
        <w:t xml:space="preserve"> </w:t>
      </w:r>
      <w:proofErr w:type="spellStart"/>
      <w:r w:rsidRPr="00C17238">
        <w:t>Кавказ</w:t>
      </w:r>
      <w:r w:rsidRPr="00B73EB4">
        <w:t>.</w:t>
      </w:r>
      <w:r w:rsidRPr="00C17238">
        <w:t>Реалии</w:t>
      </w:r>
      <w:proofErr w:type="spellEnd"/>
      <w:r w:rsidRPr="00B73EB4">
        <w:t xml:space="preserve"> 1.9.2025.</w:t>
      </w:r>
    </w:p>
  </w:footnote>
  <w:footnote w:id="114">
    <w:p w14:paraId="42C5A100" w14:textId="77777777" w:rsidR="00DD3C4E" w:rsidRPr="00F001F2" w:rsidRDefault="00DD3C4E" w:rsidP="00DD3C4E">
      <w:pPr>
        <w:pStyle w:val="FootnoteText"/>
      </w:pPr>
      <w:r>
        <w:rPr>
          <w:rStyle w:val="FootnoteReference"/>
        </w:rPr>
        <w:footnoteRef/>
      </w:r>
      <w:r w:rsidRPr="00F001F2">
        <w:t xml:space="preserve"> 1ADAT 2.1.2025.</w:t>
      </w:r>
    </w:p>
  </w:footnote>
  <w:footnote w:id="115">
    <w:p w14:paraId="4C7A4DA5" w14:textId="77777777" w:rsidR="00B73EB4" w:rsidRPr="00886870" w:rsidRDefault="00B73EB4" w:rsidP="00B73EB4">
      <w:pPr>
        <w:pStyle w:val="FootnoteText"/>
      </w:pPr>
      <w:r>
        <w:rPr>
          <w:rStyle w:val="FootnoteReference"/>
        </w:rPr>
        <w:footnoteRef/>
      </w:r>
      <w:r w:rsidRPr="00886870">
        <w:t xml:space="preserve"> </w:t>
      </w:r>
      <w:proofErr w:type="spellStart"/>
      <w:r w:rsidRPr="00C17238">
        <w:t>Кавказ</w:t>
      </w:r>
      <w:r w:rsidRPr="00886870">
        <w:t>.</w:t>
      </w:r>
      <w:r w:rsidRPr="00C17238">
        <w:t>Реалии</w:t>
      </w:r>
      <w:proofErr w:type="spellEnd"/>
      <w:r w:rsidRPr="00886870">
        <w:t xml:space="preserve"> 1.9.2025.</w:t>
      </w:r>
    </w:p>
  </w:footnote>
  <w:footnote w:id="116">
    <w:p w14:paraId="46A33AC8" w14:textId="4DC7C04E" w:rsidR="005511C3" w:rsidRPr="00886870" w:rsidRDefault="005511C3">
      <w:pPr>
        <w:pStyle w:val="FootnoteText"/>
      </w:pPr>
      <w:r>
        <w:rPr>
          <w:rStyle w:val="FootnoteReference"/>
        </w:rPr>
        <w:footnoteRef/>
      </w:r>
      <w:r w:rsidRPr="00886870">
        <w:t xml:space="preserve"> </w:t>
      </w:r>
      <w:proofErr w:type="spellStart"/>
      <w:r w:rsidR="007351A4">
        <w:t>Meduza</w:t>
      </w:r>
      <w:proofErr w:type="spellEnd"/>
      <w:r w:rsidR="007351A4">
        <w:t xml:space="preserve"> </w:t>
      </w:r>
      <w:r w:rsidRPr="00886870">
        <w:t>16.2.2023</w:t>
      </w:r>
      <w:r w:rsidRPr="005511C3">
        <w:t>; OC-Medi</w:t>
      </w:r>
      <w:r>
        <w:t>a 16.2.2023</w:t>
      </w:r>
      <w:r w:rsidR="000D7956" w:rsidRPr="00886870">
        <w:t>.</w:t>
      </w:r>
    </w:p>
  </w:footnote>
  <w:footnote w:id="117">
    <w:p w14:paraId="338291A1" w14:textId="77777777" w:rsidR="003540BC" w:rsidRPr="00BA2EB2" w:rsidRDefault="003540BC" w:rsidP="003540BC">
      <w:pPr>
        <w:pStyle w:val="FootnoteText"/>
      </w:pPr>
      <w:r>
        <w:rPr>
          <w:rStyle w:val="FootnoteReference"/>
        </w:rPr>
        <w:footnoteRef/>
      </w:r>
      <w:r w:rsidRPr="00BA2EB2">
        <w:t xml:space="preserve"> </w:t>
      </w:r>
      <w:proofErr w:type="spellStart"/>
      <w:r w:rsidRPr="005511C3">
        <w:t>Медуза</w:t>
      </w:r>
      <w:proofErr w:type="spellEnd"/>
      <w:r w:rsidRPr="00BA2EB2">
        <w:t xml:space="preserve"> 16.2.2023.</w:t>
      </w:r>
    </w:p>
  </w:footnote>
  <w:footnote w:id="118">
    <w:p w14:paraId="3A7D8853" w14:textId="180D973F" w:rsidR="005511C3" w:rsidRPr="00BA2EB2" w:rsidRDefault="005511C3">
      <w:pPr>
        <w:pStyle w:val="FootnoteText"/>
      </w:pPr>
      <w:r>
        <w:rPr>
          <w:rStyle w:val="FootnoteReference"/>
        </w:rPr>
        <w:footnoteRef/>
      </w:r>
      <w:r w:rsidRPr="00BA2EB2">
        <w:t xml:space="preserve"> </w:t>
      </w:r>
      <w:proofErr w:type="spellStart"/>
      <w:r w:rsidRPr="005511C3">
        <w:t>Медуза</w:t>
      </w:r>
      <w:proofErr w:type="spellEnd"/>
      <w:r w:rsidRPr="00BA2EB2">
        <w:t xml:space="preserve"> 16.2.2023.</w:t>
      </w:r>
    </w:p>
  </w:footnote>
  <w:footnote w:id="119">
    <w:p w14:paraId="3C6F5443" w14:textId="1422E2FC" w:rsidR="0024256E" w:rsidRPr="00BA2EB2" w:rsidRDefault="0024256E">
      <w:pPr>
        <w:pStyle w:val="FootnoteText"/>
      </w:pPr>
      <w:r>
        <w:rPr>
          <w:rStyle w:val="FootnoteReference"/>
        </w:rPr>
        <w:footnoteRef/>
      </w:r>
      <w:r w:rsidRPr="00BA2EB2">
        <w:t xml:space="preserve"> OC-Media 16.2.2023.</w:t>
      </w:r>
    </w:p>
  </w:footnote>
  <w:footnote w:id="120">
    <w:p w14:paraId="5355E649" w14:textId="3FCDE5C6" w:rsidR="000D7956" w:rsidRPr="000D7956" w:rsidRDefault="000D7956">
      <w:pPr>
        <w:pStyle w:val="FootnoteText"/>
      </w:pPr>
      <w:r>
        <w:rPr>
          <w:rStyle w:val="FootnoteReference"/>
        </w:rPr>
        <w:footnoteRef/>
      </w:r>
      <w:r w:rsidRPr="00BA2EB2">
        <w:t xml:space="preserve"> OC-Media 21.2.2023. </w:t>
      </w:r>
    </w:p>
  </w:footnote>
  <w:footnote w:id="121">
    <w:p w14:paraId="41A70C64" w14:textId="14A46B9D" w:rsidR="00DD3C4E" w:rsidRPr="0043363D" w:rsidRDefault="00DD3C4E" w:rsidP="00DD3C4E">
      <w:pPr>
        <w:pStyle w:val="FootnoteText"/>
      </w:pPr>
      <w:r>
        <w:rPr>
          <w:rStyle w:val="FootnoteReference"/>
        </w:rPr>
        <w:footnoteRef/>
      </w:r>
      <w:r>
        <w:t xml:space="preserve"> </w:t>
      </w:r>
      <w:proofErr w:type="spellStart"/>
      <w:r w:rsidRPr="00B35963">
        <w:t>Центр</w:t>
      </w:r>
      <w:proofErr w:type="spellEnd"/>
      <w:r w:rsidRPr="0043363D">
        <w:t xml:space="preserve"> </w:t>
      </w:r>
      <w:proofErr w:type="spellStart"/>
      <w:r w:rsidRPr="00B35963">
        <w:t>защиты</w:t>
      </w:r>
      <w:proofErr w:type="spellEnd"/>
      <w:r w:rsidRPr="0043363D">
        <w:t xml:space="preserve"> </w:t>
      </w:r>
      <w:proofErr w:type="spellStart"/>
      <w:r w:rsidRPr="00B35963">
        <w:t>прав</w:t>
      </w:r>
      <w:proofErr w:type="spellEnd"/>
      <w:r w:rsidRPr="0043363D">
        <w:t xml:space="preserve"> </w:t>
      </w:r>
      <w:proofErr w:type="spellStart"/>
      <w:r w:rsidRPr="00B35963">
        <w:t>человека</w:t>
      </w:r>
      <w:proofErr w:type="spellEnd"/>
      <w:r w:rsidRPr="0043363D">
        <w:t xml:space="preserve"> «</w:t>
      </w:r>
      <w:proofErr w:type="spellStart"/>
      <w:r w:rsidRPr="00B35963">
        <w:t>Мемориал</w:t>
      </w:r>
      <w:proofErr w:type="spellEnd"/>
      <w:r w:rsidRPr="0043363D">
        <w:t>»</w:t>
      </w:r>
      <w:r>
        <w:t xml:space="preserve"> 18.4.2024.</w:t>
      </w:r>
    </w:p>
  </w:footnote>
  <w:footnote w:id="122">
    <w:p w14:paraId="40932A13" w14:textId="02C12C66" w:rsidR="00DD3C4E" w:rsidRDefault="00DD3C4E" w:rsidP="00DD3C4E">
      <w:pPr>
        <w:pStyle w:val="FootnoteText"/>
      </w:pPr>
      <w:r>
        <w:rPr>
          <w:rStyle w:val="FootnoteReference"/>
        </w:rPr>
        <w:footnoteRef/>
      </w:r>
      <w:r>
        <w:t xml:space="preserve"> </w:t>
      </w:r>
      <w:proofErr w:type="spellStart"/>
      <w:r w:rsidRPr="00B35963">
        <w:t>Центр</w:t>
      </w:r>
      <w:proofErr w:type="spellEnd"/>
      <w:r w:rsidRPr="0043363D">
        <w:t xml:space="preserve"> </w:t>
      </w:r>
      <w:proofErr w:type="spellStart"/>
      <w:r w:rsidRPr="00B35963">
        <w:t>защиты</w:t>
      </w:r>
      <w:proofErr w:type="spellEnd"/>
      <w:r w:rsidRPr="0043363D">
        <w:t xml:space="preserve"> </w:t>
      </w:r>
      <w:proofErr w:type="spellStart"/>
      <w:r w:rsidRPr="00B35963">
        <w:t>прав</w:t>
      </w:r>
      <w:proofErr w:type="spellEnd"/>
      <w:r w:rsidRPr="0043363D">
        <w:t xml:space="preserve"> </w:t>
      </w:r>
      <w:proofErr w:type="spellStart"/>
      <w:r w:rsidRPr="00B35963">
        <w:t>человека</w:t>
      </w:r>
      <w:proofErr w:type="spellEnd"/>
      <w:r w:rsidRPr="0043363D">
        <w:t xml:space="preserve"> «</w:t>
      </w:r>
      <w:proofErr w:type="spellStart"/>
      <w:r w:rsidRPr="00B35963">
        <w:t>Мемориал</w:t>
      </w:r>
      <w:proofErr w:type="spellEnd"/>
      <w:r w:rsidRPr="0043363D">
        <w:t>»</w:t>
      </w:r>
      <w:r>
        <w:t xml:space="preserve"> 9.6.2023. </w:t>
      </w:r>
    </w:p>
  </w:footnote>
  <w:footnote w:id="123">
    <w:p w14:paraId="3C20543A" w14:textId="7290AC74" w:rsidR="00163BF6" w:rsidRPr="009234AD" w:rsidRDefault="00163BF6">
      <w:pPr>
        <w:pStyle w:val="FootnoteText"/>
      </w:pPr>
      <w:r>
        <w:rPr>
          <w:rStyle w:val="FootnoteReference"/>
        </w:rPr>
        <w:footnoteRef/>
      </w:r>
      <w:r w:rsidRPr="009234AD">
        <w:t xml:space="preserve"> </w:t>
      </w:r>
      <w:proofErr w:type="spellStart"/>
      <w:r w:rsidRPr="00163BF6">
        <w:t>Кавказ</w:t>
      </w:r>
      <w:r w:rsidRPr="009234AD">
        <w:t>.</w:t>
      </w:r>
      <w:r w:rsidRPr="00163BF6">
        <w:t>Реалии</w:t>
      </w:r>
      <w:proofErr w:type="spellEnd"/>
      <w:r w:rsidRPr="009234AD">
        <w:t xml:space="preserve"> 19.3.2024. </w:t>
      </w:r>
    </w:p>
  </w:footnote>
  <w:footnote w:id="124">
    <w:p w14:paraId="1AE6ECAC" w14:textId="77DD9F67" w:rsidR="008615D7" w:rsidRPr="00DD25F7" w:rsidRDefault="008615D7" w:rsidP="00BD24C1">
      <w:pPr>
        <w:pStyle w:val="FootnoteText"/>
        <w:jc w:val="left"/>
      </w:pPr>
      <w:r>
        <w:rPr>
          <w:rStyle w:val="FootnoteReference"/>
        </w:rPr>
        <w:footnoteRef/>
      </w:r>
      <w:r w:rsidRPr="00DD25F7">
        <w:t xml:space="preserve"> </w:t>
      </w:r>
      <w:proofErr w:type="spellStart"/>
      <w:r w:rsidR="00BD24C1" w:rsidRPr="00BD24C1">
        <w:t>Новая</w:t>
      </w:r>
      <w:proofErr w:type="spellEnd"/>
      <w:r w:rsidR="00BD24C1" w:rsidRPr="00DD25F7">
        <w:t xml:space="preserve"> </w:t>
      </w:r>
      <w:proofErr w:type="spellStart"/>
      <w:r w:rsidR="00BD24C1" w:rsidRPr="00BD24C1">
        <w:t>Газета</w:t>
      </w:r>
      <w:proofErr w:type="spellEnd"/>
      <w:r w:rsidR="00BD24C1" w:rsidRPr="00DD25F7">
        <w:t xml:space="preserve"> </w:t>
      </w:r>
      <w:proofErr w:type="spellStart"/>
      <w:r w:rsidR="00BD24C1" w:rsidRPr="00BD24C1">
        <w:t>Европа</w:t>
      </w:r>
      <w:proofErr w:type="spellEnd"/>
      <w:r w:rsidR="00BD24C1" w:rsidRPr="00DD25F7">
        <w:t xml:space="preserve"> 9.1.2024. </w:t>
      </w:r>
    </w:p>
  </w:footnote>
  <w:footnote w:id="125">
    <w:p w14:paraId="46B26420" w14:textId="5EE049BC" w:rsidR="001E2EC9" w:rsidRPr="00D6784F" w:rsidRDefault="001E2EC9">
      <w:pPr>
        <w:pStyle w:val="FootnoteText"/>
        <w:rPr>
          <w:lang w:val="en-US"/>
        </w:rPr>
      </w:pPr>
      <w:r>
        <w:rPr>
          <w:rStyle w:val="FootnoteReference"/>
        </w:rPr>
        <w:footnoteRef/>
      </w:r>
      <w:r w:rsidRPr="00D6784F">
        <w:rPr>
          <w:lang w:val="en-US"/>
        </w:rPr>
        <w:t xml:space="preserve"> </w:t>
      </w:r>
      <w:r w:rsidR="00927260" w:rsidRPr="00D6784F">
        <w:rPr>
          <w:lang w:val="en-US"/>
        </w:rPr>
        <w:t xml:space="preserve">Lenta.ru 26.6.2024. </w:t>
      </w:r>
    </w:p>
  </w:footnote>
  <w:footnote w:id="126">
    <w:p w14:paraId="59C1065F" w14:textId="1A97A6A6" w:rsidR="009E0239" w:rsidRPr="00D6784F" w:rsidRDefault="009E0239">
      <w:pPr>
        <w:pStyle w:val="FootnoteText"/>
        <w:rPr>
          <w:lang w:val="en-US"/>
        </w:rPr>
      </w:pPr>
      <w:r>
        <w:rPr>
          <w:rStyle w:val="FootnoteReference"/>
        </w:rPr>
        <w:footnoteRef/>
      </w:r>
      <w:r w:rsidRPr="009E0239">
        <w:rPr>
          <w:lang w:val="en-US"/>
        </w:rPr>
        <w:t xml:space="preserve"> The Moscow T</w:t>
      </w:r>
      <w:r>
        <w:rPr>
          <w:lang w:val="en-US"/>
        </w:rPr>
        <w:t>imes 10.10.2024.</w:t>
      </w:r>
    </w:p>
  </w:footnote>
  <w:footnote w:id="127">
    <w:p w14:paraId="5DF7DC4E" w14:textId="77777777" w:rsidR="000853DD" w:rsidRPr="009E0239" w:rsidRDefault="000853DD" w:rsidP="000853DD">
      <w:pPr>
        <w:pStyle w:val="FootnoteText"/>
        <w:rPr>
          <w:lang w:val="en-US"/>
        </w:rPr>
      </w:pPr>
      <w:r>
        <w:rPr>
          <w:rStyle w:val="FootnoteReference"/>
        </w:rPr>
        <w:footnoteRef/>
      </w:r>
      <w:r w:rsidRPr="009E0239">
        <w:rPr>
          <w:lang w:val="en-US"/>
        </w:rPr>
        <w:t xml:space="preserve"> </w:t>
      </w:r>
      <w:proofErr w:type="spellStart"/>
      <w:r w:rsidRPr="00C17238">
        <w:t>Кавказ</w:t>
      </w:r>
      <w:proofErr w:type="spellEnd"/>
      <w:r w:rsidRPr="009E0239">
        <w:rPr>
          <w:lang w:val="en-US"/>
        </w:rPr>
        <w:t>.</w:t>
      </w:r>
      <w:proofErr w:type="spellStart"/>
      <w:r w:rsidRPr="00C17238">
        <w:t>Реалии</w:t>
      </w:r>
      <w:proofErr w:type="spellEnd"/>
      <w:r w:rsidRPr="009E0239">
        <w:rPr>
          <w:lang w:val="en-US"/>
        </w:rPr>
        <w:t xml:space="preserve"> 9.10.2025. </w:t>
      </w:r>
    </w:p>
  </w:footnote>
  <w:footnote w:id="128">
    <w:p w14:paraId="08CB8EC1" w14:textId="77777777" w:rsidR="000853DD" w:rsidRPr="00D6784F" w:rsidRDefault="000853DD" w:rsidP="000853DD">
      <w:pPr>
        <w:pStyle w:val="FootnoteText"/>
        <w:rPr>
          <w:lang w:val="en-US"/>
        </w:rPr>
      </w:pPr>
      <w:r>
        <w:rPr>
          <w:rStyle w:val="FootnoteReference"/>
        </w:rPr>
        <w:footnoteRef/>
      </w:r>
      <w:r w:rsidRPr="00D6784F">
        <w:rPr>
          <w:lang w:val="en-US"/>
        </w:rPr>
        <w:t xml:space="preserve">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14.4.2025. </w:t>
      </w:r>
    </w:p>
  </w:footnote>
  <w:footnote w:id="129">
    <w:p w14:paraId="0430439B" w14:textId="77777777" w:rsidR="000853DD" w:rsidRPr="00D6784F" w:rsidRDefault="000853DD" w:rsidP="000853DD">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19.5.2025. </w:t>
      </w:r>
    </w:p>
  </w:footnote>
  <w:footnote w:id="130">
    <w:p w14:paraId="25C6CD56"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C17238">
        <w:t>Кавказ</w:t>
      </w:r>
      <w:proofErr w:type="spellEnd"/>
      <w:r w:rsidRPr="00D6784F">
        <w:rPr>
          <w:lang w:val="en-US"/>
        </w:rPr>
        <w:t>.</w:t>
      </w:r>
      <w:proofErr w:type="spellStart"/>
      <w:r w:rsidRPr="00C17238">
        <w:t>Реалии</w:t>
      </w:r>
      <w:proofErr w:type="spellEnd"/>
      <w:r w:rsidRPr="00D6784F">
        <w:rPr>
          <w:lang w:val="en-US"/>
        </w:rPr>
        <w:t xml:space="preserve"> 14.4.2025; </w:t>
      </w:r>
      <w:proofErr w:type="spellStart"/>
      <w:r w:rsidRPr="00C17238">
        <w:t>Кавказский</w:t>
      </w:r>
      <w:proofErr w:type="spellEnd"/>
      <w:r w:rsidRPr="00D6784F">
        <w:rPr>
          <w:lang w:val="en-US"/>
        </w:rPr>
        <w:t xml:space="preserve"> </w:t>
      </w:r>
      <w:proofErr w:type="spellStart"/>
      <w:r w:rsidRPr="00C17238">
        <w:t>узел</w:t>
      </w:r>
      <w:proofErr w:type="spellEnd"/>
      <w:r w:rsidRPr="00D6784F">
        <w:rPr>
          <w:lang w:val="en-US"/>
        </w:rPr>
        <w:t xml:space="preserve"> 19.9.2025; </w:t>
      </w:r>
      <w:proofErr w:type="spellStart"/>
      <w:r w:rsidRPr="008F24C5">
        <w:t>Настоящее</w:t>
      </w:r>
      <w:proofErr w:type="spellEnd"/>
      <w:r w:rsidRPr="00D6784F">
        <w:rPr>
          <w:lang w:val="en-US"/>
        </w:rPr>
        <w:t xml:space="preserve"> </w:t>
      </w:r>
      <w:proofErr w:type="spellStart"/>
      <w:r w:rsidRPr="008F24C5">
        <w:t>время</w:t>
      </w:r>
      <w:proofErr w:type="spellEnd"/>
      <w:r w:rsidRPr="00D6784F">
        <w:rPr>
          <w:lang w:val="en-US"/>
        </w:rPr>
        <w:t xml:space="preserve"> 9.4.2025.</w:t>
      </w:r>
    </w:p>
  </w:footnote>
  <w:footnote w:id="131">
    <w:p w14:paraId="56C028AB" w14:textId="77777777" w:rsidR="00192EBE" w:rsidRPr="00D6784F" w:rsidRDefault="00192EBE" w:rsidP="00192EBE">
      <w:pPr>
        <w:pStyle w:val="FootnoteText"/>
        <w:jc w:val="lef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14.4.2025; </w:t>
      </w:r>
      <w:proofErr w:type="spellStart"/>
      <w:r w:rsidRPr="008F24C5">
        <w:t>Настоящее</w:t>
      </w:r>
      <w:proofErr w:type="spellEnd"/>
      <w:r w:rsidRPr="00D6784F">
        <w:rPr>
          <w:lang w:val="en-US"/>
        </w:rPr>
        <w:t xml:space="preserve"> </w:t>
      </w:r>
      <w:proofErr w:type="spellStart"/>
      <w:r w:rsidRPr="008F24C5">
        <w:t>время</w:t>
      </w:r>
      <w:proofErr w:type="spellEnd"/>
      <w:r w:rsidRPr="00D6784F">
        <w:rPr>
          <w:lang w:val="en-US"/>
        </w:rPr>
        <w:t xml:space="preserve"> 9.4.2025. </w:t>
      </w:r>
    </w:p>
  </w:footnote>
  <w:footnote w:id="132">
    <w:p w14:paraId="24E50C74"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11.4.2025. </w:t>
      </w:r>
    </w:p>
  </w:footnote>
  <w:footnote w:id="133">
    <w:p w14:paraId="021B79F0"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14.4.2025. </w:t>
      </w:r>
    </w:p>
  </w:footnote>
  <w:footnote w:id="134">
    <w:p w14:paraId="73219DB6"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rsidRPr="00163BF6">
        <w:t>Кавказ</w:t>
      </w:r>
      <w:proofErr w:type="spellEnd"/>
      <w:r w:rsidRPr="00D6784F">
        <w:rPr>
          <w:lang w:val="en-US"/>
        </w:rPr>
        <w:t>.</w:t>
      </w:r>
      <w:proofErr w:type="spellStart"/>
      <w:r w:rsidRPr="00163BF6">
        <w:t>Реалии</w:t>
      </w:r>
      <w:proofErr w:type="spellEnd"/>
      <w:r w:rsidRPr="00D6784F">
        <w:rPr>
          <w:lang w:val="en-US"/>
        </w:rPr>
        <w:t xml:space="preserve"> 14.4.2025;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19.9.2025.</w:t>
      </w:r>
    </w:p>
  </w:footnote>
  <w:footnote w:id="135">
    <w:p w14:paraId="6BAC51CB"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11.4.2025. </w:t>
      </w:r>
    </w:p>
  </w:footnote>
  <w:footnote w:id="136">
    <w:p w14:paraId="4CCAC145" w14:textId="77777777" w:rsidR="00192EBE" w:rsidRPr="00D6784F" w:rsidRDefault="00192EBE" w:rsidP="00192EBE">
      <w:pPr>
        <w:pStyle w:val="FootnoteText"/>
        <w:rPr>
          <w:lang w:val="en-US"/>
        </w:rPr>
      </w:pPr>
      <w:r>
        <w:rPr>
          <w:rStyle w:val="FootnoteReference"/>
        </w:rPr>
        <w:footnoteRef/>
      </w:r>
      <w:r w:rsidRPr="00D6784F">
        <w:rPr>
          <w:lang w:val="en-US"/>
        </w:rPr>
        <w:t xml:space="preserve"> </w:t>
      </w:r>
      <w:proofErr w:type="spellStart"/>
      <w:r>
        <w:t>Кавказский</w:t>
      </w:r>
      <w:proofErr w:type="spellEnd"/>
      <w:r w:rsidRPr="00D6784F">
        <w:rPr>
          <w:lang w:val="en-US"/>
        </w:rPr>
        <w:t xml:space="preserve"> </w:t>
      </w:r>
      <w:proofErr w:type="spellStart"/>
      <w:r>
        <w:t>узел</w:t>
      </w:r>
      <w:proofErr w:type="spellEnd"/>
      <w:r w:rsidRPr="00D6784F">
        <w:rPr>
          <w:lang w:val="en-US"/>
        </w:rPr>
        <w:t xml:space="preserve"> 19.9.2025.</w:t>
      </w:r>
    </w:p>
  </w:footnote>
  <w:footnote w:id="137">
    <w:p w14:paraId="5FFDBA29" w14:textId="77777777" w:rsidR="00192EBE" w:rsidRPr="00ED3E15" w:rsidRDefault="00192EBE" w:rsidP="00192EBE">
      <w:pPr>
        <w:pStyle w:val="FootnoteText"/>
        <w:rPr>
          <w:lang w:val="en-US"/>
        </w:rPr>
      </w:pPr>
      <w:r>
        <w:rPr>
          <w:rStyle w:val="FootnoteReference"/>
        </w:rPr>
        <w:footnoteRef/>
      </w:r>
      <w:r w:rsidRPr="00ED3E15">
        <w:rPr>
          <w:lang w:val="en-US"/>
        </w:rPr>
        <w:t xml:space="preserve"> </w:t>
      </w:r>
      <w:proofErr w:type="spellStart"/>
      <w:r>
        <w:t>Кавказский</w:t>
      </w:r>
      <w:proofErr w:type="spellEnd"/>
      <w:r w:rsidRPr="00ED3E15">
        <w:rPr>
          <w:lang w:val="en-US"/>
        </w:rPr>
        <w:t xml:space="preserve"> </w:t>
      </w:r>
      <w:proofErr w:type="spellStart"/>
      <w:r>
        <w:t>узел</w:t>
      </w:r>
      <w:proofErr w:type="spellEnd"/>
      <w:r w:rsidRPr="00ED3E15">
        <w:rPr>
          <w:lang w:val="en-US"/>
        </w:rPr>
        <w:t xml:space="preserve"> 19.9.2025.</w:t>
      </w:r>
    </w:p>
  </w:footnote>
  <w:footnote w:id="138">
    <w:p w14:paraId="55EE1D17" w14:textId="51CAD7FE" w:rsidR="00162B7D" w:rsidRDefault="00162B7D">
      <w:pPr>
        <w:pStyle w:val="FootnoteText"/>
      </w:pPr>
      <w:r>
        <w:rPr>
          <w:rStyle w:val="FootnoteReference"/>
        </w:rPr>
        <w:footnoteRef/>
      </w:r>
      <w:r>
        <w:t xml:space="preserve"> </w:t>
      </w:r>
      <w:proofErr w:type="spellStart"/>
      <w:r>
        <w:t>Кавказский</w:t>
      </w:r>
      <w:proofErr w:type="spellEnd"/>
      <w:r w:rsidRPr="005348E0">
        <w:t xml:space="preserve"> </w:t>
      </w:r>
      <w:proofErr w:type="spellStart"/>
      <w:r>
        <w:t>узел</w:t>
      </w:r>
      <w:proofErr w:type="spellEnd"/>
      <w:r w:rsidRPr="005348E0">
        <w:t xml:space="preserve"> 11.4.2025.</w:t>
      </w:r>
    </w:p>
  </w:footnote>
  <w:footnote w:id="139">
    <w:p w14:paraId="264B9924" w14:textId="654DD17E" w:rsidR="00655E28" w:rsidRDefault="00655E28">
      <w:pPr>
        <w:pStyle w:val="FootnoteText"/>
      </w:pPr>
      <w:r>
        <w:rPr>
          <w:rStyle w:val="FootnoteReference"/>
        </w:rPr>
        <w:footnoteRef/>
      </w:r>
      <w:r>
        <w:t xml:space="preserve"> Rekisterikilvessä luki </w:t>
      </w:r>
      <w:proofErr w:type="spellStart"/>
      <w:r>
        <w:t>Dustum</w:t>
      </w:r>
      <w:proofErr w:type="spellEnd"/>
      <w:r>
        <w:t xml:space="preserve">, joka </w:t>
      </w:r>
      <w:r w:rsidRPr="00655E28">
        <w:t xml:space="preserve">oli </w:t>
      </w:r>
      <w:proofErr w:type="spellStart"/>
      <w:r w:rsidRPr="00655E28">
        <w:t>Ramzan</w:t>
      </w:r>
      <w:proofErr w:type="spellEnd"/>
      <w:r w:rsidRPr="00655E28">
        <w:t xml:space="preserve"> </w:t>
      </w:r>
      <w:proofErr w:type="spellStart"/>
      <w:r w:rsidRPr="00655E28">
        <w:t>Kadyrovin</w:t>
      </w:r>
      <w:proofErr w:type="spellEnd"/>
      <w:r w:rsidRPr="00655E28">
        <w:t xml:space="preserve"> nuoruudessa käyttämä kutsumerkki, ja viime aikoina myös hänen poikaansa Adamia on kutsuttu </w:t>
      </w:r>
      <w:r>
        <w:t xml:space="preserve">tällä </w:t>
      </w:r>
      <w:r w:rsidRPr="00655E28">
        <w:t>nimell</w:t>
      </w:r>
      <w:r>
        <w:t>ä (</w:t>
      </w:r>
      <w:proofErr w:type="spellStart"/>
      <w:r w:rsidRPr="00B35963">
        <w:t>Центр</w:t>
      </w:r>
      <w:proofErr w:type="spellEnd"/>
      <w:r w:rsidRPr="00DD25F7">
        <w:t xml:space="preserve"> </w:t>
      </w:r>
      <w:proofErr w:type="spellStart"/>
      <w:r w:rsidRPr="00B35963">
        <w:t>защиты</w:t>
      </w:r>
      <w:proofErr w:type="spellEnd"/>
      <w:r w:rsidRPr="00DD25F7">
        <w:t xml:space="preserve"> </w:t>
      </w:r>
      <w:proofErr w:type="spellStart"/>
      <w:r w:rsidRPr="00B35963">
        <w:t>прав</w:t>
      </w:r>
      <w:proofErr w:type="spellEnd"/>
      <w:r w:rsidRPr="00DD25F7">
        <w:t xml:space="preserve"> </w:t>
      </w:r>
      <w:proofErr w:type="spellStart"/>
      <w:r w:rsidRPr="00B35963">
        <w:t>человека</w:t>
      </w:r>
      <w:proofErr w:type="spellEnd"/>
      <w:r w:rsidRPr="00DD25F7">
        <w:t xml:space="preserve"> «</w:t>
      </w:r>
      <w:proofErr w:type="spellStart"/>
      <w:r w:rsidRPr="00B35963">
        <w:t>Мемориал</w:t>
      </w:r>
      <w:proofErr w:type="spellEnd"/>
      <w:r w:rsidRPr="00DD25F7">
        <w:t>» 24.5.2024</w:t>
      </w:r>
      <w:r>
        <w:t>).</w:t>
      </w:r>
    </w:p>
  </w:footnote>
  <w:footnote w:id="140">
    <w:p w14:paraId="396178BE" w14:textId="339A745E" w:rsidR="00243EAE" w:rsidRPr="00DD25F7" w:rsidRDefault="00243EAE" w:rsidP="00243EAE">
      <w:pPr>
        <w:pStyle w:val="FootnoteText"/>
      </w:pPr>
      <w:r>
        <w:rPr>
          <w:rStyle w:val="FootnoteReference"/>
        </w:rPr>
        <w:footnoteRef/>
      </w:r>
      <w:r w:rsidRPr="00DD25F7">
        <w:t xml:space="preserve"> </w:t>
      </w:r>
      <w:proofErr w:type="spellStart"/>
      <w:r w:rsidR="00971711" w:rsidRPr="00B35963">
        <w:t>Центр</w:t>
      </w:r>
      <w:proofErr w:type="spellEnd"/>
      <w:r w:rsidR="00971711" w:rsidRPr="00DD25F7">
        <w:t xml:space="preserve"> </w:t>
      </w:r>
      <w:proofErr w:type="spellStart"/>
      <w:r w:rsidR="00971711" w:rsidRPr="00B35963">
        <w:t>защиты</w:t>
      </w:r>
      <w:proofErr w:type="spellEnd"/>
      <w:r w:rsidR="00971711" w:rsidRPr="00DD25F7">
        <w:t xml:space="preserve"> </w:t>
      </w:r>
      <w:proofErr w:type="spellStart"/>
      <w:r w:rsidR="00971711" w:rsidRPr="00B35963">
        <w:t>прав</w:t>
      </w:r>
      <w:proofErr w:type="spellEnd"/>
      <w:r w:rsidR="00971711" w:rsidRPr="00DD25F7">
        <w:t xml:space="preserve"> </w:t>
      </w:r>
      <w:proofErr w:type="spellStart"/>
      <w:r w:rsidR="00971711" w:rsidRPr="00B35963">
        <w:t>человека</w:t>
      </w:r>
      <w:proofErr w:type="spellEnd"/>
      <w:r w:rsidR="00971711" w:rsidRPr="00DD25F7">
        <w:t xml:space="preserve"> «</w:t>
      </w:r>
      <w:proofErr w:type="spellStart"/>
      <w:r w:rsidR="00971711" w:rsidRPr="00B35963">
        <w:t>Мемориал</w:t>
      </w:r>
      <w:proofErr w:type="spellEnd"/>
      <w:r w:rsidR="00971711" w:rsidRPr="00DD25F7">
        <w:t xml:space="preserve">» </w:t>
      </w:r>
      <w:r w:rsidR="00D57F03" w:rsidRPr="00DD25F7">
        <w:t>24.5.2024.</w:t>
      </w:r>
    </w:p>
  </w:footnote>
  <w:footnote w:id="141">
    <w:p w14:paraId="39D69F90" w14:textId="1A577130" w:rsidR="00583522" w:rsidRDefault="00583522">
      <w:pPr>
        <w:pStyle w:val="FootnoteText"/>
      </w:pPr>
      <w:r>
        <w:rPr>
          <w:rStyle w:val="FootnoteReference"/>
        </w:rPr>
        <w:footnoteRef/>
      </w:r>
      <w:r>
        <w:t xml:space="preserve"> </w:t>
      </w:r>
      <w:r w:rsidRPr="00F85EC2">
        <w:t>HRC 13.9.2024, s. 17.</w:t>
      </w:r>
    </w:p>
  </w:footnote>
  <w:footnote w:id="142">
    <w:p w14:paraId="25813332" w14:textId="77777777" w:rsidR="008D5283" w:rsidRPr="00DD25F7" w:rsidRDefault="008D5283" w:rsidP="008D5283">
      <w:pPr>
        <w:pStyle w:val="FootnoteText"/>
      </w:pPr>
      <w:r>
        <w:rPr>
          <w:rStyle w:val="FootnoteReference"/>
        </w:rPr>
        <w:footnoteRef/>
      </w:r>
      <w:r w:rsidRPr="00DD25F7">
        <w:t xml:space="preserve"> </w:t>
      </w:r>
      <w:proofErr w:type="spellStart"/>
      <w:r w:rsidRPr="00A14C2E">
        <w:t>Радио</w:t>
      </w:r>
      <w:proofErr w:type="spellEnd"/>
      <w:r w:rsidRPr="00DD25F7">
        <w:t xml:space="preserve"> </w:t>
      </w:r>
      <w:proofErr w:type="spellStart"/>
      <w:r w:rsidRPr="00A14C2E">
        <w:t>Свобода</w:t>
      </w:r>
      <w:proofErr w:type="spellEnd"/>
      <w:r w:rsidRPr="00DD25F7">
        <w:t xml:space="preserve"> 1.7.2024. </w:t>
      </w:r>
    </w:p>
  </w:footnote>
  <w:footnote w:id="143">
    <w:p w14:paraId="1D081A5E" w14:textId="0FF3061F" w:rsidR="00E4037E" w:rsidRPr="00535F27" w:rsidRDefault="00E4037E">
      <w:pPr>
        <w:pStyle w:val="FootnoteText"/>
      </w:pPr>
      <w:r>
        <w:rPr>
          <w:rStyle w:val="FootnoteReference"/>
        </w:rPr>
        <w:footnoteRef/>
      </w:r>
      <w:r>
        <w:t xml:space="preserve"> </w:t>
      </w:r>
      <w:proofErr w:type="spellStart"/>
      <w:r w:rsidRPr="00C17238">
        <w:t>Кавказ</w:t>
      </w:r>
      <w:r w:rsidRPr="008D5283">
        <w:t>.</w:t>
      </w:r>
      <w:r w:rsidRPr="00C17238">
        <w:t>Реалии</w:t>
      </w:r>
      <w:proofErr w:type="spellEnd"/>
      <w:r>
        <w:t xml:space="preserve"> 3.10.2024</w:t>
      </w:r>
      <w:r w:rsidR="00535F27">
        <w:t>.</w:t>
      </w:r>
    </w:p>
  </w:footnote>
  <w:footnote w:id="144">
    <w:p w14:paraId="56A4D189" w14:textId="329CDC3E" w:rsidR="008D5283" w:rsidRDefault="008D5283" w:rsidP="008D5283">
      <w:pPr>
        <w:pStyle w:val="FootnoteText"/>
        <w:jc w:val="left"/>
      </w:pPr>
      <w:r>
        <w:rPr>
          <w:rStyle w:val="FootnoteReference"/>
        </w:rPr>
        <w:footnoteRef/>
      </w:r>
      <w:r w:rsidRPr="00F85EC2">
        <w:t xml:space="preserve"> </w:t>
      </w:r>
      <w:proofErr w:type="spellStart"/>
      <w:r w:rsidRPr="009F437F">
        <w:t>Радио</w:t>
      </w:r>
      <w:proofErr w:type="spellEnd"/>
      <w:r w:rsidRPr="00F85EC2">
        <w:t xml:space="preserve"> </w:t>
      </w:r>
      <w:proofErr w:type="spellStart"/>
      <w:r w:rsidRPr="009F437F">
        <w:t>Свобода</w:t>
      </w:r>
      <w:proofErr w:type="spellEnd"/>
      <w:r w:rsidRPr="00F85EC2">
        <w:t xml:space="preserve"> 8.8.2023; Deutsche Welle 8.8.2023. </w:t>
      </w:r>
      <w:r w:rsidRPr="00161256">
        <w:t xml:space="preserve">Tšetšenian korkeimman oikeuden entisen tuomarin </w:t>
      </w:r>
      <w:proofErr w:type="spellStart"/>
      <w:r w:rsidRPr="00161256">
        <w:t>Saidi</w:t>
      </w:r>
      <w:proofErr w:type="spellEnd"/>
      <w:r w:rsidRPr="00161256">
        <w:t xml:space="preserve"> </w:t>
      </w:r>
      <w:proofErr w:type="spellStart"/>
      <w:r w:rsidRPr="00161256">
        <w:t>Jangulbajevi</w:t>
      </w:r>
      <w:r>
        <w:t>in</w:t>
      </w:r>
      <w:proofErr w:type="spellEnd"/>
      <w:r>
        <w:t xml:space="preserve"> ja hänen perheeseensä kohdistuneesta viranomaismielenkiinnosta on kerrottu tarkemmin Maahanmuuttoviraston maatietopalvelun 24.3.2023 julkaistussa kyselyvastauksessa</w:t>
      </w:r>
      <w:r w:rsidR="001640B5">
        <w:t xml:space="preserve"> (</w:t>
      </w:r>
      <w:r w:rsidR="001640B5" w:rsidRPr="00795835">
        <w:t>Maahanmuuttovirasto / Maatietopalvelu</w:t>
      </w:r>
      <w:r w:rsidR="001640B5">
        <w:t xml:space="preserve"> 24.3.2023, s. 7–8).</w:t>
      </w:r>
    </w:p>
  </w:footnote>
  <w:footnote w:id="145">
    <w:p w14:paraId="0C0768B0" w14:textId="77777777" w:rsidR="008D5283" w:rsidRPr="00BA2EB2" w:rsidRDefault="008D5283" w:rsidP="008D5283">
      <w:pPr>
        <w:pStyle w:val="FootnoteText"/>
        <w:jc w:val="left"/>
      </w:pPr>
      <w:r>
        <w:rPr>
          <w:rStyle w:val="FootnoteReference"/>
        </w:rPr>
        <w:footnoteRef/>
      </w:r>
      <w:r w:rsidRPr="00BA2EB2">
        <w:t xml:space="preserve"> </w:t>
      </w:r>
      <w:proofErr w:type="spellStart"/>
      <w:r w:rsidRPr="00207C9E">
        <w:t>Настоящее</w:t>
      </w:r>
      <w:proofErr w:type="spellEnd"/>
      <w:r w:rsidRPr="00BA2EB2">
        <w:t xml:space="preserve"> </w:t>
      </w:r>
      <w:proofErr w:type="spellStart"/>
      <w:r w:rsidRPr="00207C9E">
        <w:t>Время</w:t>
      </w:r>
      <w:proofErr w:type="spellEnd"/>
      <w:r w:rsidRPr="00BA2EB2">
        <w:t xml:space="preserve"> 6.8.2025.</w:t>
      </w:r>
    </w:p>
  </w:footnote>
  <w:footnote w:id="146">
    <w:p w14:paraId="232BCDD9" w14:textId="3F57D4E1" w:rsidR="005723ED" w:rsidRPr="005723ED" w:rsidRDefault="005723ED">
      <w:pPr>
        <w:pStyle w:val="FootnoteText"/>
      </w:pPr>
      <w:r>
        <w:rPr>
          <w:rStyle w:val="FootnoteReference"/>
        </w:rPr>
        <w:footnoteRef/>
      </w:r>
      <w:r w:rsidRPr="00BA2EB2">
        <w:t xml:space="preserve"> </w:t>
      </w:r>
      <w:proofErr w:type="spellStart"/>
      <w:r w:rsidRPr="00BA2EB2">
        <w:t>Meduza</w:t>
      </w:r>
      <w:proofErr w:type="spellEnd"/>
      <w:r w:rsidRPr="00BA2EB2">
        <w:t xml:space="preserve"> 31.10.2024</w:t>
      </w:r>
      <w:r w:rsidRPr="005723ED">
        <w:t>.</w:t>
      </w:r>
    </w:p>
  </w:footnote>
  <w:footnote w:id="147">
    <w:p w14:paraId="12BAC0B3" w14:textId="2E87E7E4" w:rsidR="00F90682" w:rsidRPr="00F85EC2" w:rsidRDefault="00F90682">
      <w:pPr>
        <w:pStyle w:val="FootnoteText"/>
      </w:pPr>
      <w:r>
        <w:rPr>
          <w:rStyle w:val="FootnoteReference"/>
        </w:rPr>
        <w:footnoteRef/>
      </w:r>
      <w:r w:rsidRPr="00F85EC2">
        <w:t xml:space="preserve"> Maahanmuuttovirasto / Maatietopalvelu </w:t>
      </w:r>
      <w:r w:rsidR="009B4C16" w:rsidRPr="00F85EC2">
        <w:t>30</w:t>
      </w:r>
      <w:r w:rsidRPr="00F85EC2">
        <w:t>.</w:t>
      </w:r>
      <w:r w:rsidR="009B4C16" w:rsidRPr="00F85EC2">
        <w:t>5</w:t>
      </w:r>
      <w:r w:rsidRPr="00F85EC2">
        <w:t>.202</w:t>
      </w:r>
      <w:r w:rsidR="009B4C16" w:rsidRPr="00F85EC2">
        <w:t>5</w:t>
      </w:r>
      <w:r w:rsidR="006770E0" w:rsidRPr="00F85EC2">
        <w:t xml:space="preserve">, s. 6. </w:t>
      </w:r>
    </w:p>
  </w:footnote>
  <w:footnote w:id="148">
    <w:p w14:paraId="2DA86D54" w14:textId="77777777" w:rsidR="003C5D1B" w:rsidRDefault="003C5D1B" w:rsidP="003C5D1B">
      <w:pPr>
        <w:pStyle w:val="FootnoteText"/>
      </w:pPr>
      <w:r>
        <w:rPr>
          <w:rStyle w:val="FootnoteReference"/>
        </w:rPr>
        <w:footnoteRef/>
      </w:r>
      <w:r>
        <w:t xml:space="preserve"> Maahanmuuttovirasto / Maatietopalvelu 31.1.2022.</w:t>
      </w:r>
    </w:p>
  </w:footnote>
  <w:footnote w:id="149">
    <w:p w14:paraId="31770576" w14:textId="16B845F9" w:rsidR="003C5D1B" w:rsidRDefault="003C5D1B" w:rsidP="003C5D1B">
      <w:pPr>
        <w:pStyle w:val="FootnoteText"/>
      </w:pPr>
      <w:r>
        <w:rPr>
          <w:rStyle w:val="FootnoteReference"/>
        </w:rPr>
        <w:footnoteRef/>
      </w:r>
      <w:r>
        <w:t xml:space="preserve"> </w:t>
      </w:r>
      <w:proofErr w:type="spellStart"/>
      <w:r>
        <w:t>Basajevan</w:t>
      </w:r>
      <w:proofErr w:type="spellEnd"/>
      <w:r>
        <w:t xml:space="preserve"> ja </w:t>
      </w:r>
      <w:proofErr w:type="spellStart"/>
      <w:r w:rsidR="000476D0">
        <w:t>Kh</w:t>
      </w:r>
      <w:r>
        <w:t>attabin</w:t>
      </w:r>
      <w:proofErr w:type="spellEnd"/>
      <w:r>
        <w:t xml:space="preserve"> rikollisjoukko toimi aktiivisesti Tšetšeniassa ja Dagestanissa toisen Tšetšenian sodan aikana. Joukkoon kuului noin 1 500 henkeä. Ryhmän jäsenet tekivät joitakin suuria terrori-iskuja, kuten iskun </w:t>
      </w:r>
      <w:proofErr w:type="spellStart"/>
      <w:r>
        <w:t>Budjonnovskin</w:t>
      </w:r>
      <w:proofErr w:type="spellEnd"/>
      <w:r>
        <w:t xml:space="preserve"> kaupunkiin vuonna 1995 (РБК 27.5.2025)</w:t>
      </w:r>
      <w:r w:rsidR="002F600F">
        <w:t>.</w:t>
      </w:r>
    </w:p>
  </w:footnote>
  <w:footnote w:id="150">
    <w:p w14:paraId="3E194075" w14:textId="66DAAFD2" w:rsidR="003C5D1B" w:rsidRDefault="003C5D1B" w:rsidP="003C5D1B">
      <w:pPr>
        <w:pStyle w:val="FootnoteText"/>
      </w:pPr>
      <w:r>
        <w:rPr>
          <w:rStyle w:val="FootnoteReference"/>
        </w:rPr>
        <w:footnoteRef/>
      </w:r>
      <w:r>
        <w:t xml:space="preserve"> Rikoslain 209 § käsittelee ”</w:t>
      </w:r>
      <w:proofErr w:type="spellStart"/>
      <w:r>
        <w:t>banditisimia</w:t>
      </w:r>
      <w:proofErr w:type="spellEnd"/>
      <w:r>
        <w:t xml:space="preserve">” (ven. </w:t>
      </w:r>
      <w:proofErr w:type="spellStart"/>
      <w:r>
        <w:t>бандитизм</w:t>
      </w:r>
      <w:proofErr w:type="spellEnd"/>
      <w:r>
        <w:t xml:space="preserve">, </w:t>
      </w:r>
      <w:proofErr w:type="spellStart"/>
      <w:r>
        <w:t>translit</w:t>
      </w:r>
      <w:proofErr w:type="spellEnd"/>
      <w:r>
        <w:t xml:space="preserve">. </w:t>
      </w:r>
      <w:proofErr w:type="spellStart"/>
      <w:r>
        <w:t>banditism</w:t>
      </w:r>
      <w:proofErr w:type="spellEnd"/>
      <w:r>
        <w:t xml:space="preserve">). Rikoslain 209 §:n 2 momentissa säädetään osallistumisesta </w:t>
      </w:r>
      <w:r w:rsidR="00EA1F30">
        <w:t>vakiintuneeseen</w:t>
      </w:r>
      <w:r>
        <w:t xml:space="preserve"> aseelliseen ryhmään tai sen tekemiin hyökkäyks</w:t>
      </w:r>
      <w:r w:rsidR="00901A87">
        <w:t>ii</w:t>
      </w:r>
      <w:r>
        <w:t>n (Venäjän federaatio 13.6.1996a).</w:t>
      </w:r>
    </w:p>
  </w:footnote>
  <w:footnote w:id="151">
    <w:p w14:paraId="69CA9202" w14:textId="48793AB6" w:rsidR="003C5D1B" w:rsidRDefault="003C5D1B" w:rsidP="003C5D1B">
      <w:pPr>
        <w:pStyle w:val="FootnoteText"/>
      </w:pPr>
      <w:r>
        <w:rPr>
          <w:rStyle w:val="FootnoteReference"/>
        </w:rPr>
        <w:footnoteRef/>
      </w:r>
      <w:r w:rsidR="0077037A">
        <w:t xml:space="preserve"> </w:t>
      </w:r>
      <w:r>
        <w:t>Rikoslain 317 §:ssä säädetään lainvalvontaviranomaisen murhayrityksestä (Venäjän federaatio 1996b).</w:t>
      </w:r>
    </w:p>
  </w:footnote>
  <w:footnote w:id="152">
    <w:p w14:paraId="2EEE1933" w14:textId="4ECCB910" w:rsidR="00E367CF" w:rsidRDefault="00E367CF">
      <w:pPr>
        <w:pStyle w:val="FootnoteText"/>
      </w:pPr>
      <w:r>
        <w:rPr>
          <w:rStyle w:val="FootnoteReference"/>
        </w:rPr>
        <w:footnoteRef/>
      </w:r>
      <w:r>
        <w:t xml:space="preserve"> </w:t>
      </w:r>
      <w:r w:rsidRPr="00237082">
        <w:t>РБК</w:t>
      </w:r>
      <w:r>
        <w:t xml:space="preserve"> 27.5.2025.</w:t>
      </w:r>
    </w:p>
  </w:footnote>
  <w:footnote w:id="153">
    <w:p w14:paraId="1B5037D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27.5.2025.</w:t>
      </w:r>
    </w:p>
  </w:footnote>
  <w:footnote w:id="154">
    <w:p w14:paraId="6F7ACFCD" w14:textId="77777777" w:rsidR="003C5D1B" w:rsidRDefault="003C5D1B" w:rsidP="003C5D1B">
      <w:pPr>
        <w:pStyle w:val="FootnoteText"/>
        <w:rPr>
          <w:rStyle w:val="FootnoteReference"/>
          <w:b/>
          <w:bCs/>
        </w:rPr>
      </w:pPr>
      <w:r>
        <w:rPr>
          <w:rStyle w:val="FootnoteReference"/>
        </w:rPr>
        <w:footnoteRef/>
      </w:r>
      <w:r>
        <w:t xml:space="preserve"> РБК 27.5.2025.</w:t>
      </w:r>
    </w:p>
  </w:footnote>
  <w:footnote w:id="155">
    <w:p w14:paraId="5582DB1D" w14:textId="77777777" w:rsidR="003C5D1B" w:rsidRDefault="003C5D1B" w:rsidP="003C5D1B">
      <w:pPr>
        <w:pStyle w:val="FootnoteText"/>
      </w:pPr>
      <w:r>
        <w:rPr>
          <w:rStyle w:val="FootnoteReference"/>
        </w:rPr>
        <w:footnoteRef/>
      </w:r>
      <w:r>
        <w:t xml:space="preserve"> Lenta.ru 23.5.2025.</w:t>
      </w:r>
    </w:p>
  </w:footnote>
  <w:footnote w:id="156">
    <w:p w14:paraId="181CDA41" w14:textId="77777777" w:rsidR="003C5D1B" w:rsidRDefault="003C5D1B" w:rsidP="003C5D1B">
      <w:pPr>
        <w:pStyle w:val="FootnoteText"/>
      </w:pPr>
      <w:r>
        <w:rPr>
          <w:rStyle w:val="FootnoteReference"/>
        </w:rPr>
        <w:footnoteRef/>
      </w:r>
      <w:r>
        <w:t xml:space="preserve"> Lenta.ru 12.5.2025.</w:t>
      </w:r>
    </w:p>
  </w:footnote>
  <w:footnote w:id="157">
    <w:p w14:paraId="6EE805CB" w14:textId="10B943CD" w:rsidR="003C5D1B" w:rsidRPr="007E6862" w:rsidRDefault="003C5D1B" w:rsidP="007E6862">
      <w:pPr>
        <w:pStyle w:val="FootnoteText"/>
      </w:pPr>
      <w:r>
        <w:rPr>
          <w:rStyle w:val="FootnoteReference"/>
        </w:rPr>
        <w:footnoteRef/>
      </w:r>
      <w:r>
        <w:t xml:space="preserve"> Lenta.ru 18.4.2024</w:t>
      </w:r>
      <w:r w:rsidR="007E6862">
        <w:t xml:space="preserve">; </w:t>
      </w:r>
      <w:proofErr w:type="spellStart"/>
      <w:r w:rsidR="007E6862">
        <w:t>Кавказский</w:t>
      </w:r>
      <w:proofErr w:type="spellEnd"/>
      <w:r w:rsidR="007E6862">
        <w:t xml:space="preserve"> </w:t>
      </w:r>
      <w:proofErr w:type="spellStart"/>
      <w:r w:rsidR="007E6862">
        <w:t>узел</w:t>
      </w:r>
      <w:proofErr w:type="spellEnd"/>
      <w:r w:rsidR="007E6862">
        <w:t xml:space="preserve"> 18.4.2024. </w:t>
      </w:r>
    </w:p>
  </w:footnote>
  <w:footnote w:id="158">
    <w:p w14:paraId="01DC3FE6" w14:textId="34CE220C" w:rsidR="003C5D1B" w:rsidRPr="007648B2" w:rsidRDefault="003C5D1B" w:rsidP="003C5D1B">
      <w:pPr>
        <w:pStyle w:val="FootnoteText"/>
      </w:pPr>
      <w:r>
        <w:rPr>
          <w:rStyle w:val="FootnoteReference"/>
        </w:rPr>
        <w:footnoteRef/>
      </w:r>
      <w:r>
        <w:t xml:space="preserve"> Lenta.ru 13.6.2024</w:t>
      </w:r>
      <w:r w:rsidR="007648B2">
        <w:t xml:space="preserve">; </w:t>
      </w:r>
      <w:proofErr w:type="spellStart"/>
      <w:r w:rsidR="007648B2">
        <w:t>Кавказ.Реалии</w:t>
      </w:r>
      <w:proofErr w:type="spellEnd"/>
      <w:r w:rsidR="007648B2">
        <w:t xml:space="preserve"> 13.6.2024.</w:t>
      </w:r>
    </w:p>
  </w:footnote>
  <w:footnote w:id="159">
    <w:p w14:paraId="0E73B5F7" w14:textId="2B748C11" w:rsidR="007648B2" w:rsidRDefault="007648B2">
      <w:pPr>
        <w:pStyle w:val="FootnoteText"/>
      </w:pPr>
      <w:r>
        <w:rPr>
          <w:rStyle w:val="FootnoteReference"/>
        </w:rPr>
        <w:footnoteRef/>
      </w:r>
      <w:r>
        <w:t xml:space="preserve"> </w:t>
      </w:r>
      <w:proofErr w:type="spellStart"/>
      <w:r>
        <w:t>Кавказ.Реалии</w:t>
      </w:r>
      <w:proofErr w:type="spellEnd"/>
      <w:r>
        <w:t xml:space="preserve"> 13.6.2024.</w:t>
      </w:r>
    </w:p>
  </w:footnote>
  <w:footnote w:id="160">
    <w:p w14:paraId="798BFDC5" w14:textId="3A842EFC" w:rsidR="003C5D1B" w:rsidRDefault="003C5D1B" w:rsidP="00820C7A">
      <w:pPr>
        <w:pStyle w:val="FootnoteText"/>
      </w:pPr>
      <w:r>
        <w:rPr>
          <w:rStyle w:val="FootnoteReference"/>
        </w:rPr>
        <w:footnoteRef/>
      </w:r>
      <w:r>
        <w:t xml:space="preserve"> Lenta.ru 4.</w:t>
      </w:r>
      <w:r w:rsidR="00820C7A">
        <w:t>7</w:t>
      </w:r>
      <w:r>
        <w:t>.2024</w:t>
      </w:r>
      <w:r w:rsidR="00820C7A">
        <w:t xml:space="preserve">; </w:t>
      </w:r>
      <w:proofErr w:type="spellStart"/>
      <w:r w:rsidR="00820C7A">
        <w:t>Кавказский</w:t>
      </w:r>
      <w:proofErr w:type="spellEnd"/>
      <w:r w:rsidR="00820C7A">
        <w:t xml:space="preserve"> </w:t>
      </w:r>
      <w:proofErr w:type="spellStart"/>
      <w:r w:rsidR="00820C7A">
        <w:t>узел</w:t>
      </w:r>
      <w:proofErr w:type="spellEnd"/>
      <w:r w:rsidR="00820C7A">
        <w:t xml:space="preserve"> 4.7.2024.</w:t>
      </w:r>
    </w:p>
  </w:footnote>
  <w:footnote w:id="161">
    <w:p w14:paraId="1CE06871" w14:textId="31B8EB18" w:rsidR="00494227" w:rsidRDefault="00494227">
      <w:pPr>
        <w:pStyle w:val="FootnoteText"/>
      </w:pPr>
      <w:r>
        <w:rPr>
          <w:rStyle w:val="FootnoteReference"/>
        </w:rPr>
        <w:footnoteRef/>
      </w:r>
      <w:r>
        <w:t xml:space="preserve"> </w:t>
      </w:r>
      <w:proofErr w:type="spellStart"/>
      <w:r w:rsidR="00820C7A">
        <w:t>Кавказский</w:t>
      </w:r>
      <w:proofErr w:type="spellEnd"/>
      <w:r w:rsidR="00820C7A">
        <w:t xml:space="preserve"> </w:t>
      </w:r>
      <w:proofErr w:type="spellStart"/>
      <w:r w:rsidR="00820C7A">
        <w:t>узел</w:t>
      </w:r>
      <w:proofErr w:type="spellEnd"/>
      <w:r w:rsidR="00820C7A">
        <w:t xml:space="preserve"> 4.7.2024. </w:t>
      </w:r>
    </w:p>
  </w:footnote>
  <w:footnote w:id="162">
    <w:p w14:paraId="7B71B2C3" w14:textId="32A479EE" w:rsidR="002F600F" w:rsidRPr="002F600F" w:rsidRDefault="002F600F" w:rsidP="002F600F">
      <w:pPr>
        <w:pStyle w:val="FootnoteText"/>
      </w:pPr>
      <w:r>
        <w:rPr>
          <w:rStyle w:val="FootnoteReference"/>
        </w:rPr>
        <w:footnoteRef/>
      </w:r>
      <w:r>
        <w:t xml:space="preserve"> ТАСС 3.6.2024; </w:t>
      </w:r>
      <w:proofErr w:type="spellStart"/>
      <w:r>
        <w:t>Кавказ.Реалии</w:t>
      </w:r>
      <w:proofErr w:type="spellEnd"/>
      <w:r>
        <w:t xml:space="preserve"> 3.6.2024.</w:t>
      </w:r>
    </w:p>
  </w:footnote>
  <w:footnote w:id="163">
    <w:p w14:paraId="516FCDE2" w14:textId="240DFBBF" w:rsidR="003C5D1B" w:rsidRDefault="003C5D1B" w:rsidP="003C5D1B">
      <w:pPr>
        <w:pStyle w:val="FootnoteText"/>
      </w:pPr>
      <w:r>
        <w:rPr>
          <w:rStyle w:val="FootnoteReference"/>
        </w:rPr>
        <w:footnoteRef/>
      </w:r>
      <w:r>
        <w:t xml:space="preserve"> </w:t>
      </w:r>
      <w:proofErr w:type="spellStart"/>
      <w:r>
        <w:t>Коммерсантъ</w:t>
      </w:r>
      <w:proofErr w:type="spellEnd"/>
      <w:r>
        <w:t xml:space="preserve"> 6.6.2024</w:t>
      </w:r>
      <w:r w:rsidR="00064F2A">
        <w:t xml:space="preserve">; </w:t>
      </w:r>
      <w:proofErr w:type="spellStart"/>
      <w:r w:rsidR="007D0CDC">
        <w:t>Кавказ.Реалии</w:t>
      </w:r>
      <w:proofErr w:type="spellEnd"/>
      <w:r w:rsidR="007D0CDC">
        <w:t xml:space="preserve"> 6.6.2024.</w:t>
      </w:r>
    </w:p>
  </w:footnote>
  <w:footnote w:id="164">
    <w:p w14:paraId="493A3E0E" w14:textId="47D7275D" w:rsidR="003C5D1B" w:rsidRPr="00064F2A" w:rsidRDefault="003C5D1B" w:rsidP="003C5D1B">
      <w:pPr>
        <w:pStyle w:val="FootnoteText"/>
      </w:pPr>
      <w:r>
        <w:rPr>
          <w:rStyle w:val="FootnoteReference"/>
        </w:rPr>
        <w:footnoteRef/>
      </w:r>
      <w:r>
        <w:t xml:space="preserve"> РБК 11.10.2024.</w:t>
      </w:r>
      <w:r w:rsidR="00064F2A" w:rsidRPr="00064F2A">
        <w:t xml:space="preserve"> </w:t>
      </w:r>
    </w:p>
  </w:footnote>
  <w:footnote w:id="165">
    <w:p w14:paraId="2B35B3B3" w14:textId="2BD9245B" w:rsidR="007D0CDC" w:rsidRPr="007D0CDC" w:rsidRDefault="007D0CDC">
      <w:pPr>
        <w:pStyle w:val="FootnoteText"/>
      </w:pPr>
      <w:r>
        <w:rPr>
          <w:rStyle w:val="FootnoteReference"/>
        </w:rPr>
        <w:footnoteRef/>
      </w:r>
      <w:r>
        <w:t xml:space="preserve"> </w:t>
      </w:r>
      <w:proofErr w:type="spellStart"/>
      <w:r>
        <w:t>Кавказ.Реалии</w:t>
      </w:r>
      <w:proofErr w:type="spellEnd"/>
      <w:r>
        <w:t xml:space="preserve"> 11.10.2024.</w:t>
      </w:r>
    </w:p>
  </w:footnote>
  <w:footnote w:id="166">
    <w:p w14:paraId="5A6B6897" w14:textId="77777777" w:rsidR="003C5D1B" w:rsidRDefault="003C5D1B" w:rsidP="003C5D1B">
      <w:pPr>
        <w:pStyle w:val="FootnoteText"/>
        <w:rPr>
          <w:i/>
          <w:iCs/>
        </w:rPr>
      </w:pPr>
      <w:r>
        <w:rPr>
          <w:rStyle w:val="FootnoteReference"/>
        </w:rPr>
        <w:footnoteRef/>
      </w:r>
      <w:r>
        <w:t xml:space="preserve"> РБК 16.12.2024.</w:t>
      </w:r>
    </w:p>
  </w:footnote>
  <w:footnote w:id="167">
    <w:p w14:paraId="659849F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21.1.2025.</w:t>
      </w:r>
    </w:p>
  </w:footnote>
  <w:footnote w:id="168">
    <w:p w14:paraId="56E1FCBE" w14:textId="77777777" w:rsidR="003C5D1B" w:rsidRDefault="003C5D1B" w:rsidP="003C5D1B">
      <w:pPr>
        <w:pStyle w:val="FootnoteText"/>
      </w:pPr>
      <w:r>
        <w:rPr>
          <w:rStyle w:val="FootnoteReference"/>
        </w:rPr>
        <w:footnoteRef/>
      </w:r>
      <w:r>
        <w:t xml:space="preserve"> Lenta.ru 17.10.2025; </w:t>
      </w:r>
      <w:proofErr w:type="spellStart"/>
      <w:r>
        <w:rPr>
          <w:lang w:val="en-US"/>
        </w:rPr>
        <w:t>Интерфакс</w:t>
      </w:r>
      <w:proofErr w:type="spellEnd"/>
      <w:r w:rsidRPr="003C5D1B">
        <w:t xml:space="preserve"> 17.10.2025.</w:t>
      </w:r>
    </w:p>
  </w:footnote>
  <w:footnote w:id="169">
    <w:p w14:paraId="36A9FAD0" w14:textId="2CE74924" w:rsidR="003C5D1B" w:rsidRDefault="003C5D1B" w:rsidP="003C5D1B">
      <w:pPr>
        <w:pStyle w:val="FootnoteText"/>
      </w:pPr>
      <w:r>
        <w:rPr>
          <w:rStyle w:val="FootnoteReference"/>
        </w:rPr>
        <w:footnoteRef/>
      </w:r>
      <w:r>
        <w:t xml:space="preserve"> Lenta.ru 30.6.2025</w:t>
      </w:r>
      <w:r w:rsidR="00CB1DFA">
        <w:t xml:space="preserve">; </w:t>
      </w:r>
      <w:proofErr w:type="spellStart"/>
      <w:r w:rsidR="000E7AEF">
        <w:t>Кавказ.Реалии</w:t>
      </w:r>
      <w:proofErr w:type="spellEnd"/>
      <w:r w:rsidR="000E7AEF">
        <w:t xml:space="preserve"> 31.7.2025.</w:t>
      </w:r>
    </w:p>
  </w:footnote>
  <w:footnote w:id="170">
    <w:p w14:paraId="23550DF3" w14:textId="5C519E03" w:rsidR="00CB1DFA" w:rsidRPr="00CB1DFA" w:rsidRDefault="00CB1DFA">
      <w:pPr>
        <w:pStyle w:val="FootnoteText"/>
      </w:pPr>
      <w:r>
        <w:rPr>
          <w:rStyle w:val="FootnoteReference"/>
        </w:rPr>
        <w:footnoteRef/>
      </w:r>
      <w:r>
        <w:t xml:space="preserve"> </w:t>
      </w:r>
      <w:proofErr w:type="spellStart"/>
      <w:r>
        <w:t>Кавказ.Реалии</w:t>
      </w:r>
      <w:proofErr w:type="spellEnd"/>
      <w:r>
        <w:t xml:space="preserve"> 31.7.2025. </w:t>
      </w:r>
    </w:p>
  </w:footnote>
  <w:footnote w:id="171">
    <w:p w14:paraId="3207C5B8" w14:textId="46330689" w:rsidR="003C5D1B" w:rsidRDefault="003C5D1B" w:rsidP="003C5D1B">
      <w:pPr>
        <w:pStyle w:val="FootnoteText"/>
      </w:pPr>
      <w:r>
        <w:rPr>
          <w:rStyle w:val="FootnoteReference"/>
        </w:rPr>
        <w:footnoteRef/>
      </w:r>
      <w:r>
        <w:t xml:space="preserve"> Lenta.ru 6.6.2025; </w:t>
      </w:r>
      <w:proofErr w:type="spellStart"/>
      <w:r>
        <w:rPr>
          <w:lang w:val="en-US"/>
        </w:rPr>
        <w:t>Интерфакс</w:t>
      </w:r>
      <w:proofErr w:type="spellEnd"/>
      <w:r>
        <w:t xml:space="preserve"> 6.6.2025</w:t>
      </w:r>
      <w:r w:rsidR="009B07C8">
        <w:t xml:space="preserve">; </w:t>
      </w:r>
      <w:proofErr w:type="spellStart"/>
      <w:r w:rsidR="009B07C8">
        <w:t>Кавказ.Реалии</w:t>
      </w:r>
      <w:proofErr w:type="spellEnd"/>
      <w:r w:rsidR="009B07C8">
        <w:t xml:space="preserve"> 6.6.2025.</w:t>
      </w:r>
    </w:p>
  </w:footnote>
  <w:footnote w:id="172">
    <w:p w14:paraId="6C42514C" w14:textId="04FE7627" w:rsidR="009B07C8" w:rsidRPr="009B07C8" w:rsidRDefault="009B07C8">
      <w:pPr>
        <w:pStyle w:val="FootnoteText"/>
      </w:pPr>
      <w:r>
        <w:rPr>
          <w:rStyle w:val="FootnoteReference"/>
        </w:rPr>
        <w:footnoteRef/>
      </w:r>
      <w:r>
        <w:t xml:space="preserve"> </w:t>
      </w:r>
      <w:proofErr w:type="spellStart"/>
      <w:r>
        <w:t>Кавказ.Реалии</w:t>
      </w:r>
      <w:proofErr w:type="spellEnd"/>
      <w:r>
        <w:t xml:space="preserve"> 6.6.2025. </w:t>
      </w:r>
    </w:p>
  </w:footnote>
  <w:footnote w:id="173">
    <w:p w14:paraId="6F38FA9C" w14:textId="77777777" w:rsidR="003C5D1B" w:rsidRDefault="003C5D1B" w:rsidP="003C5D1B">
      <w:pPr>
        <w:pStyle w:val="FootnoteText"/>
      </w:pPr>
      <w:r>
        <w:rPr>
          <w:rStyle w:val="FootnoteReference"/>
        </w:rPr>
        <w:footnoteRef/>
      </w:r>
      <w:r>
        <w:t xml:space="preserve"> </w:t>
      </w:r>
      <w:proofErr w:type="spellStart"/>
      <w:r>
        <w:t>Lenta</w:t>
      </w:r>
      <w:proofErr w:type="spellEnd"/>
      <w:r>
        <w:t xml:space="preserve"> 25.6.2025. </w:t>
      </w:r>
    </w:p>
  </w:footnote>
  <w:footnote w:id="174">
    <w:p w14:paraId="77F3198C" w14:textId="77777777" w:rsidR="003C5D1B" w:rsidRDefault="003C5D1B" w:rsidP="003C5D1B">
      <w:pPr>
        <w:pStyle w:val="FootnoteText"/>
      </w:pPr>
      <w:r>
        <w:rPr>
          <w:rStyle w:val="FootnoteReference"/>
        </w:rPr>
        <w:footnoteRef/>
      </w:r>
      <w:r>
        <w:t xml:space="preserve"> OC-Media 22.5.2025; </w:t>
      </w:r>
      <w:proofErr w:type="spellStart"/>
      <w:r>
        <w:t>Кавказ.Реалии</w:t>
      </w:r>
      <w:proofErr w:type="spellEnd"/>
      <w:r>
        <w:t xml:space="preserve"> 22.5.2025.</w:t>
      </w:r>
    </w:p>
  </w:footnote>
  <w:footnote w:id="175">
    <w:p w14:paraId="4427F8D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24.9.2024.</w:t>
      </w:r>
    </w:p>
  </w:footnote>
  <w:footnote w:id="176">
    <w:p w14:paraId="4C81EFA6" w14:textId="77777777" w:rsidR="003C5D1B" w:rsidRDefault="003C5D1B" w:rsidP="003C5D1B">
      <w:pPr>
        <w:pStyle w:val="FootnoteText"/>
      </w:pPr>
      <w:r>
        <w:rPr>
          <w:rStyle w:val="FootnoteReference"/>
        </w:rPr>
        <w:footnoteRef/>
      </w:r>
      <w:r>
        <w:t xml:space="preserve"> </w:t>
      </w:r>
      <w:proofErr w:type="spellStart"/>
      <w:r>
        <w:t>Кавказ.Реалии</w:t>
      </w:r>
      <w:proofErr w:type="spellEnd"/>
      <w:r>
        <w:t xml:space="preserve"> 16.9.2024.</w:t>
      </w:r>
    </w:p>
  </w:footnote>
  <w:footnote w:id="177">
    <w:p w14:paraId="6C1B9C8F" w14:textId="314C5F46" w:rsidR="006844C1" w:rsidRPr="006844C1" w:rsidRDefault="006844C1">
      <w:pPr>
        <w:pStyle w:val="FootnoteText"/>
      </w:pPr>
      <w:r>
        <w:rPr>
          <w:rStyle w:val="FootnoteReference"/>
        </w:rPr>
        <w:footnoteRef/>
      </w:r>
      <w:r>
        <w:t xml:space="preserve"> </w:t>
      </w:r>
      <w:proofErr w:type="spellStart"/>
      <w:r>
        <w:t>Кавказ.Реалии</w:t>
      </w:r>
      <w:proofErr w:type="spellEnd"/>
      <w:r>
        <w:t xml:space="preserve"> 25.10.2024.</w:t>
      </w:r>
    </w:p>
  </w:footnote>
  <w:footnote w:id="178">
    <w:p w14:paraId="5DAF6704" w14:textId="4D2940CE" w:rsidR="001D79E6" w:rsidRPr="001D79E6" w:rsidRDefault="001D79E6">
      <w:pPr>
        <w:pStyle w:val="FootnoteText"/>
      </w:pPr>
      <w:r>
        <w:rPr>
          <w:rStyle w:val="FootnoteReference"/>
        </w:rPr>
        <w:footnoteRef/>
      </w:r>
      <w:r>
        <w:t xml:space="preserve"> </w:t>
      </w:r>
      <w:proofErr w:type="spellStart"/>
      <w:r>
        <w:t>Кавказ.Реалии</w:t>
      </w:r>
      <w:proofErr w:type="spellEnd"/>
      <w:r>
        <w:t xml:space="preserve"> 4.10.2024.</w:t>
      </w:r>
    </w:p>
  </w:footnote>
  <w:footnote w:id="179">
    <w:p w14:paraId="2FD39F34" w14:textId="77777777" w:rsidR="003C5D1B" w:rsidRDefault="003C5D1B" w:rsidP="003C5D1B">
      <w:pPr>
        <w:pStyle w:val="FootnoteText"/>
        <w:rPr>
          <w:i/>
          <w:iCs/>
        </w:rPr>
      </w:pPr>
      <w:r>
        <w:rPr>
          <w:rStyle w:val="FootnoteReference"/>
        </w:rPr>
        <w:footnoteRef/>
      </w:r>
      <w:r>
        <w:t xml:space="preserve"> РБК 24.9.2024; </w:t>
      </w:r>
      <w:proofErr w:type="spellStart"/>
      <w:r>
        <w:t>Кавказский</w:t>
      </w:r>
      <w:proofErr w:type="spellEnd"/>
      <w:r>
        <w:t xml:space="preserve"> </w:t>
      </w:r>
      <w:proofErr w:type="spellStart"/>
      <w:r>
        <w:t>узел</w:t>
      </w:r>
      <w:proofErr w:type="spellEnd"/>
      <w:r>
        <w:t xml:space="preserve"> 24.9.2024.</w:t>
      </w:r>
    </w:p>
  </w:footnote>
  <w:footnote w:id="180">
    <w:p w14:paraId="648F56F2" w14:textId="77777777" w:rsidR="003C5D1B" w:rsidRDefault="003C5D1B" w:rsidP="003C5D1B">
      <w:pPr>
        <w:pStyle w:val="FootnoteText"/>
      </w:pPr>
      <w:r>
        <w:rPr>
          <w:rStyle w:val="FootnoteReference"/>
        </w:rPr>
        <w:footnoteRef/>
      </w:r>
      <w:r>
        <w:t xml:space="preserve"> </w:t>
      </w:r>
      <w:proofErr w:type="spellStart"/>
      <w:r>
        <w:t>Кавказский</w:t>
      </w:r>
      <w:proofErr w:type="spellEnd"/>
      <w:r>
        <w:t xml:space="preserve"> </w:t>
      </w:r>
      <w:proofErr w:type="spellStart"/>
      <w:r>
        <w:t>узел</w:t>
      </w:r>
      <w:proofErr w:type="spellEnd"/>
      <w:r>
        <w:t xml:space="preserve"> 24.9.2024.</w:t>
      </w:r>
    </w:p>
  </w:footnote>
  <w:footnote w:id="181">
    <w:p w14:paraId="6A075F92" w14:textId="77777777" w:rsidR="003C5D1B" w:rsidRDefault="003C5D1B" w:rsidP="003C5D1B">
      <w:pPr>
        <w:pStyle w:val="FootnoteText"/>
      </w:pPr>
      <w:r>
        <w:rPr>
          <w:rStyle w:val="FootnoteReference"/>
        </w:rPr>
        <w:footnoteRef/>
      </w:r>
      <w:r>
        <w:t xml:space="preserve"> РБК 24.9.2024.</w:t>
      </w:r>
    </w:p>
  </w:footnote>
  <w:footnote w:id="182">
    <w:p w14:paraId="37EA6631" w14:textId="77777777" w:rsidR="003C5D1B" w:rsidRDefault="003C5D1B" w:rsidP="003C5D1B">
      <w:pPr>
        <w:pStyle w:val="FootnoteText"/>
      </w:pPr>
      <w:r>
        <w:rPr>
          <w:rStyle w:val="FootnoteReference"/>
        </w:rPr>
        <w:footnoteRef/>
      </w:r>
      <w:r>
        <w:t xml:space="preserve"> Lenta.ru 16.10.2025; ТАСС 16.10.2025.</w:t>
      </w:r>
    </w:p>
  </w:footnote>
  <w:footnote w:id="183">
    <w:p w14:paraId="365F2CD5" w14:textId="77777777" w:rsidR="003C5D1B" w:rsidRDefault="003C5D1B" w:rsidP="003C5D1B">
      <w:pPr>
        <w:pStyle w:val="FootnoteText"/>
      </w:pPr>
      <w:r>
        <w:rPr>
          <w:rStyle w:val="FootnoteReference"/>
        </w:rPr>
        <w:footnoteRef/>
      </w:r>
      <w:r>
        <w:t xml:space="preserve"> </w:t>
      </w:r>
      <w:proofErr w:type="spellStart"/>
      <w:r>
        <w:t>Кавказский</w:t>
      </w:r>
      <w:proofErr w:type="spellEnd"/>
      <w:r>
        <w:t xml:space="preserve"> </w:t>
      </w:r>
      <w:proofErr w:type="spellStart"/>
      <w:r>
        <w:t>узел</w:t>
      </w:r>
      <w:proofErr w:type="spellEnd"/>
      <w:r>
        <w:t xml:space="preserve"> 16.10.2025. </w:t>
      </w:r>
    </w:p>
  </w:footnote>
  <w:footnote w:id="184">
    <w:p w14:paraId="45ECB6C9" w14:textId="77777777" w:rsidR="00CE19E1" w:rsidRPr="002535BA" w:rsidRDefault="00CE19E1" w:rsidP="00CE19E1">
      <w:pPr>
        <w:pStyle w:val="FootnoteText"/>
      </w:pPr>
      <w:r>
        <w:rPr>
          <w:rStyle w:val="FootnoteReference"/>
        </w:rPr>
        <w:footnoteRef/>
      </w:r>
      <w:r>
        <w:t xml:space="preserve"> </w:t>
      </w:r>
      <w:proofErr w:type="spellStart"/>
      <w:r>
        <w:t>Кавказ.Реалии</w:t>
      </w:r>
      <w:proofErr w:type="spellEnd"/>
      <w:r>
        <w:t xml:space="preserve"> 22.11.2024.</w:t>
      </w:r>
      <w:r w:rsidRPr="002535BA">
        <w:t xml:space="preserve"> </w:t>
      </w:r>
    </w:p>
  </w:footnote>
  <w:footnote w:id="185">
    <w:p w14:paraId="38A5466D" w14:textId="77777777" w:rsidR="001435CF" w:rsidRDefault="001435CF" w:rsidP="001435CF">
      <w:pPr>
        <w:pStyle w:val="FootnoteText"/>
      </w:pPr>
      <w:r>
        <w:rPr>
          <w:rStyle w:val="FootnoteReference"/>
        </w:rPr>
        <w:footnoteRef/>
      </w:r>
      <w:r>
        <w:t xml:space="preserve"> </w:t>
      </w:r>
      <w:proofErr w:type="spellStart"/>
      <w:r>
        <w:t>Центр</w:t>
      </w:r>
      <w:proofErr w:type="spellEnd"/>
      <w:r>
        <w:t xml:space="preserve"> </w:t>
      </w:r>
      <w:proofErr w:type="spellStart"/>
      <w:r>
        <w:t>защиты</w:t>
      </w:r>
      <w:proofErr w:type="spellEnd"/>
      <w:r>
        <w:t xml:space="preserve"> </w:t>
      </w:r>
      <w:proofErr w:type="spellStart"/>
      <w:r>
        <w:t>прав</w:t>
      </w:r>
      <w:proofErr w:type="spellEnd"/>
      <w:r>
        <w:t xml:space="preserve"> </w:t>
      </w:r>
      <w:proofErr w:type="spellStart"/>
      <w:r>
        <w:t>человека</w:t>
      </w:r>
      <w:proofErr w:type="spellEnd"/>
      <w:r>
        <w:t xml:space="preserve"> «</w:t>
      </w:r>
      <w:proofErr w:type="spellStart"/>
      <w:r>
        <w:t>Мемориал</w:t>
      </w:r>
      <w:proofErr w:type="spellEnd"/>
      <w:r>
        <w:t>» 23.1.2025.</w:t>
      </w:r>
    </w:p>
  </w:footnote>
  <w:footnote w:id="186">
    <w:p w14:paraId="378BA42E" w14:textId="77777777" w:rsidR="001435CF" w:rsidRDefault="001435CF" w:rsidP="001435CF">
      <w:pPr>
        <w:pStyle w:val="FootnoteText"/>
      </w:pPr>
      <w:r>
        <w:rPr>
          <w:rStyle w:val="FootnoteReference"/>
        </w:rPr>
        <w:footnoteRef/>
      </w:r>
      <w:r>
        <w:t xml:space="preserve"> </w:t>
      </w:r>
      <w:proofErr w:type="spellStart"/>
      <w:r>
        <w:t>Кавказ.Реалии</w:t>
      </w:r>
      <w:proofErr w:type="spellEnd"/>
      <w:r>
        <w:t xml:space="preserve"> 25.10.2024.</w:t>
      </w:r>
    </w:p>
  </w:footnote>
  <w:footnote w:id="187">
    <w:p w14:paraId="032657B9" w14:textId="77777777" w:rsidR="001435CF" w:rsidRDefault="001435CF" w:rsidP="001435CF">
      <w:pPr>
        <w:pStyle w:val="FootnoteText"/>
      </w:pPr>
      <w:r>
        <w:rPr>
          <w:rStyle w:val="FootnoteReference"/>
        </w:rPr>
        <w:footnoteRef/>
      </w:r>
      <w:r>
        <w:t xml:space="preserve"> </w:t>
      </w:r>
      <w:proofErr w:type="spellStart"/>
      <w:r>
        <w:t>Кавказский</w:t>
      </w:r>
      <w:proofErr w:type="spellEnd"/>
      <w:r>
        <w:t xml:space="preserve"> </w:t>
      </w:r>
      <w:proofErr w:type="spellStart"/>
      <w:r>
        <w:t>узел</w:t>
      </w:r>
      <w:proofErr w:type="spellEnd"/>
      <w:r>
        <w:t xml:space="preserve"> 27.5.2025b.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671E5C07" w14:textId="77777777" w:rsidTr="00110B17">
      <w:trPr>
        <w:tblHeader/>
      </w:trPr>
      <w:tc>
        <w:tcPr>
          <w:tcW w:w="3005" w:type="dxa"/>
          <w:tcBorders>
            <w:top w:val="nil"/>
            <w:left w:val="nil"/>
            <w:bottom w:val="nil"/>
            <w:right w:val="nil"/>
          </w:tcBorders>
        </w:tcPr>
        <w:p w14:paraId="12A318C5" w14:textId="77777777" w:rsidR="0064460B" w:rsidRPr="00A058E4" w:rsidRDefault="0064460B">
          <w:pPr>
            <w:pStyle w:val="Header"/>
            <w:rPr>
              <w:sz w:val="16"/>
              <w:szCs w:val="16"/>
            </w:rPr>
          </w:pPr>
        </w:p>
      </w:tc>
      <w:tc>
        <w:tcPr>
          <w:tcW w:w="3005" w:type="dxa"/>
          <w:tcBorders>
            <w:top w:val="nil"/>
            <w:left w:val="nil"/>
            <w:bottom w:val="nil"/>
            <w:right w:val="nil"/>
          </w:tcBorders>
        </w:tcPr>
        <w:p w14:paraId="15F9F8EA" w14:textId="77777777" w:rsidR="0064460B" w:rsidRPr="00A058E4" w:rsidRDefault="0064460B">
          <w:pPr>
            <w:pStyle w:val="Header"/>
            <w:rPr>
              <w:b/>
              <w:sz w:val="16"/>
              <w:szCs w:val="16"/>
            </w:rPr>
          </w:pPr>
        </w:p>
      </w:tc>
      <w:tc>
        <w:tcPr>
          <w:tcW w:w="3006" w:type="dxa"/>
          <w:tcBorders>
            <w:top w:val="nil"/>
            <w:left w:val="nil"/>
            <w:bottom w:val="nil"/>
            <w:right w:val="nil"/>
          </w:tcBorders>
        </w:tcPr>
        <w:p w14:paraId="31CED717"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F4E5289" w14:textId="77777777" w:rsidTr="00421708">
      <w:tc>
        <w:tcPr>
          <w:tcW w:w="3005" w:type="dxa"/>
          <w:tcBorders>
            <w:top w:val="nil"/>
            <w:left w:val="nil"/>
            <w:bottom w:val="nil"/>
            <w:right w:val="nil"/>
          </w:tcBorders>
        </w:tcPr>
        <w:p w14:paraId="12BD6E1C" w14:textId="77777777" w:rsidR="0064460B" w:rsidRPr="00A058E4" w:rsidRDefault="0064460B">
          <w:pPr>
            <w:pStyle w:val="Header"/>
            <w:rPr>
              <w:sz w:val="16"/>
              <w:szCs w:val="16"/>
            </w:rPr>
          </w:pPr>
        </w:p>
      </w:tc>
      <w:tc>
        <w:tcPr>
          <w:tcW w:w="3005" w:type="dxa"/>
          <w:tcBorders>
            <w:top w:val="nil"/>
            <w:left w:val="nil"/>
            <w:bottom w:val="nil"/>
            <w:right w:val="nil"/>
          </w:tcBorders>
        </w:tcPr>
        <w:p w14:paraId="0835DB6D" w14:textId="77777777" w:rsidR="0064460B" w:rsidRPr="00A058E4" w:rsidRDefault="0064460B">
          <w:pPr>
            <w:pStyle w:val="Header"/>
            <w:rPr>
              <w:sz w:val="16"/>
              <w:szCs w:val="16"/>
            </w:rPr>
          </w:pPr>
        </w:p>
      </w:tc>
      <w:tc>
        <w:tcPr>
          <w:tcW w:w="3006" w:type="dxa"/>
          <w:tcBorders>
            <w:top w:val="nil"/>
            <w:left w:val="nil"/>
            <w:bottom w:val="nil"/>
            <w:right w:val="nil"/>
          </w:tcBorders>
        </w:tcPr>
        <w:p w14:paraId="152FA15E" w14:textId="77777777" w:rsidR="0064460B" w:rsidRPr="00A058E4" w:rsidRDefault="0064460B" w:rsidP="00A058E4">
          <w:pPr>
            <w:pStyle w:val="Header"/>
            <w:jc w:val="right"/>
            <w:rPr>
              <w:sz w:val="16"/>
              <w:szCs w:val="16"/>
            </w:rPr>
          </w:pPr>
        </w:p>
      </w:tc>
    </w:tr>
    <w:tr w:rsidR="0064460B" w:rsidRPr="00A058E4" w14:paraId="2F8C1AFF" w14:textId="77777777" w:rsidTr="00421708">
      <w:tc>
        <w:tcPr>
          <w:tcW w:w="3005" w:type="dxa"/>
          <w:tcBorders>
            <w:top w:val="nil"/>
            <w:left w:val="nil"/>
            <w:bottom w:val="nil"/>
            <w:right w:val="nil"/>
          </w:tcBorders>
        </w:tcPr>
        <w:p w14:paraId="5AC1453C" w14:textId="77777777" w:rsidR="0064460B" w:rsidRPr="00A058E4" w:rsidRDefault="0064460B">
          <w:pPr>
            <w:pStyle w:val="Header"/>
            <w:rPr>
              <w:sz w:val="16"/>
              <w:szCs w:val="16"/>
            </w:rPr>
          </w:pPr>
        </w:p>
      </w:tc>
      <w:tc>
        <w:tcPr>
          <w:tcW w:w="3005" w:type="dxa"/>
          <w:tcBorders>
            <w:top w:val="nil"/>
            <w:left w:val="nil"/>
            <w:bottom w:val="nil"/>
            <w:right w:val="nil"/>
          </w:tcBorders>
        </w:tcPr>
        <w:p w14:paraId="4389E51D" w14:textId="77777777" w:rsidR="0064460B" w:rsidRPr="00A058E4" w:rsidRDefault="0064460B">
          <w:pPr>
            <w:pStyle w:val="Header"/>
            <w:rPr>
              <w:sz w:val="16"/>
              <w:szCs w:val="16"/>
            </w:rPr>
          </w:pPr>
        </w:p>
      </w:tc>
      <w:tc>
        <w:tcPr>
          <w:tcW w:w="3006" w:type="dxa"/>
          <w:tcBorders>
            <w:top w:val="nil"/>
            <w:left w:val="nil"/>
            <w:bottom w:val="nil"/>
            <w:right w:val="nil"/>
          </w:tcBorders>
        </w:tcPr>
        <w:p w14:paraId="1C276CF8" w14:textId="77777777" w:rsidR="0064460B" w:rsidRPr="00A058E4" w:rsidRDefault="0064460B" w:rsidP="00A058E4">
          <w:pPr>
            <w:pStyle w:val="Header"/>
            <w:jc w:val="right"/>
            <w:rPr>
              <w:sz w:val="16"/>
              <w:szCs w:val="16"/>
            </w:rPr>
          </w:pPr>
        </w:p>
      </w:tc>
    </w:tr>
  </w:tbl>
  <w:p w14:paraId="2CF46541"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1937BC6B" wp14:editId="0A441FB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68AC6A83" w14:textId="77777777" w:rsidTr="004B2B44">
      <w:tc>
        <w:tcPr>
          <w:tcW w:w="3005" w:type="dxa"/>
          <w:tcBorders>
            <w:top w:val="nil"/>
            <w:left w:val="nil"/>
            <w:bottom w:val="nil"/>
            <w:right w:val="nil"/>
          </w:tcBorders>
        </w:tcPr>
        <w:p w14:paraId="61E3BF4D" w14:textId="77777777" w:rsidR="00873A37" w:rsidRPr="00A058E4" w:rsidRDefault="00873A37">
          <w:pPr>
            <w:pStyle w:val="Header"/>
            <w:rPr>
              <w:sz w:val="16"/>
              <w:szCs w:val="16"/>
            </w:rPr>
          </w:pPr>
        </w:p>
      </w:tc>
      <w:tc>
        <w:tcPr>
          <w:tcW w:w="3005" w:type="dxa"/>
          <w:tcBorders>
            <w:top w:val="nil"/>
            <w:left w:val="nil"/>
            <w:bottom w:val="nil"/>
            <w:right w:val="nil"/>
          </w:tcBorders>
        </w:tcPr>
        <w:p w14:paraId="792EE8E7" w14:textId="77777777" w:rsidR="00873A37" w:rsidRPr="00A058E4" w:rsidRDefault="00873A37">
          <w:pPr>
            <w:pStyle w:val="Header"/>
            <w:rPr>
              <w:b/>
              <w:sz w:val="16"/>
              <w:szCs w:val="16"/>
            </w:rPr>
          </w:pPr>
        </w:p>
      </w:tc>
      <w:tc>
        <w:tcPr>
          <w:tcW w:w="3006" w:type="dxa"/>
          <w:tcBorders>
            <w:top w:val="nil"/>
            <w:left w:val="nil"/>
            <w:bottom w:val="nil"/>
            <w:right w:val="nil"/>
          </w:tcBorders>
        </w:tcPr>
        <w:p w14:paraId="17A9D065"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57FD034" w14:textId="77777777" w:rsidTr="004B2B44">
      <w:tc>
        <w:tcPr>
          <w:tcW w:w="3005" w:type="dxa"/>
          <w:tcBorders>
            <w:top w:val="nil"/>
            <w:left w:val="nil"/>
            <w:bottom w:val="nil"/>
            <w:right w:val="nil"/>
          </w:tcBorders>
        </w:tcPr>
        <w:p w14:paraId="397F09CB" w14:textId="77777777" w:rsidR="00873A37" w:rsidRPr="00A058E4" w:rsidRDefault="00873A37">
          <w:pPr>
            <w:pStyle w:val="Header"/>
            <w:rPr>
              <w:sz w:val="16"/>
              <w:szCs w:val="16"/>
            </w:rPr>
          </w:pPr>
        </w:p>
      </w:tc>
      <w:tc>
        <w:tcPr>
          <w:tcW w:w="3005" w:type="dxa"/>
          <w:tcBorders>
            <w:top w:val="nil"/>
            <w:left w:val="nil"/>
            <w:bottom w:val="nil"/>
            <w:right w:val="nil"/>
          </w:tcBorders>
        </w:tcPr>
        <w:p w14:paraId="59A7814B" w14:textId="77777777" w:rsidR="00873A37" w:rsidRPr="00A058E4" w:rsidRDefault="00873A37">
          <w:pPr>
            <w:pStyle w:val="Header"/>
            <w:rPr>
              <w:sz w:val="16"/>
              <w:szCs w:val="16"/>
            </w:rPr>
          </w:pPr>
        </w:p>
      </w:tc>
      <w:tc>
        <w:tcPr>
          <w:tcW w:w="3006" w:type="dxa"/>
          <w:tcBorders>
            <w:top w:val="nil"/>
            <w:left w:val="nil"/>
            <w:bottom w:val="nil"/>
            <w:right w:val="nil"/>
          </w:tcBorders>
        </w:tcPr>
        <w:p w14:paraId="0A17FE34" w14:textId="77777777" w:rsidR="00873A37" w:rsidRPr="00A058E4" w:rsidRDefault="00873A37" w:rsidP="00A058E4">
          <w:pPr>
            <w:pStyle w:val="Header"/>
            <w:jc w:val="right"/>
            <w:rPr>
              <w:sz w:val="16"/>
              <w:szCs w:val="16"/>
            </w:rPr>
          </w:pPr>
        </w:p>
      </w:tc>
    </w:tr>
    <w:tr w:rsidR="00873A37" w:rsidRPr="00A058E4" w14:paraId="77AA5DBD" w14:textId="77777777" w:rsidTr="004B2B44">
      <w:tc>
        <w:tcPr>
          <w:tcW w:w="3005" w:type="dxa"/>
          <w:tcBorders>
            <w:top w:val="nil"/>
            <w:left w:val="nil"/>
            <w:bottom w:val="nil"/>
            <w:right w:val="nil"/>
          </w:tcBorders>
        </w:tcPr>
        <w:p w14:paraId="23634764" w14:textId="77777777" w:rsidR="00873A37" w:rsidRPr="00A058E4" w:rsidRDefault="00873A37">
          <w:pPr>
            <w:pStyle w:val="Header"/>
            <w:rPr>
              <w:sz w:val="16"/>
              <w:szCs w:val="16"/>
            </w:rPr>
          </w:pPr>
        </w:p>
      </w:tc>
      <w:tc>
        <w:tcPr>
          <w:tcW w:w="3005" w:type="dxa"/>
          <w:tcBorders>
            <w:top w:val="nil"/>
            <w:left w:val="nil"/>
            <w:bottom w:val="nil"/>
            <w:right w:val="nil"/>
          </w:tcBorders>
        </w:tcPr>
        <w:p w14:paraId="32B67B68" w14:textId="77777777" w:rsidR="00873A37" w:rsidRPr="00A058E4" w:rsidRDefault="00873A37">
          <w:pPr>
            <w:pStyle w:val="Header"/>
            <w:rPr>
              <w:sz w:val="16"/>
              <w:szCs w:val="16"/>
            </w:rPr>
          </w:pPr>
        </w:p>
      </w:tc>
      <w:tc>
        <w:tcPr>
          <w:tcW w:w="3006" w:type="dxa"/>
          <w:tcBorders>
            <w:top w:val="nil"/>
            <w:left w:val="nil"/>
            <w:bottom w:val="nil"/>
            <w:right w:val="nil"/>
          </w:tcBorders>
        </w:tcPr>
        <w:p w14:paraId="1DA9017A" w14:textId="77777777" w:rsidR="00873A37" w:rsidRPr="00A058E4" w:rsidRDefault="00873A37" w:rsidP="00A058E4">
          <w:pPr>
            <w:pStyle w:val="Header"/>
            <w:jc w:val="right"/>
            <w:rPr>
              <w:sz w:val="16"/>
              <w:szCs w:val="16"/>
            </w:rPr>
          </w:pPr>
        </w:p>
      </w:tc>
    </w:tr>
  </w:tbl>
  <w:p w14:paraId="5DDB133F"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7281E7A7" wp14:editId="7CA0DDA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6B2069E"/>
    <w:multiLevelType w:val="multilevel"/>
    <w:tmpl w:val="1ECA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DBC6B4F"/>
    <w:multiLevelType w:val="hybridMultilevel"/>
    <w:tmpl w:val="C71609AC"/>
    <w:lvl w:ilvl="0" w:tplc="1B1EC10E">
      <w:start w:val="2"/>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F3E4CE9"/>
    <w:multiLevelType w:val="hybridMultilevel"/>
    <w:tmpl w:val="D046CAD6"/>
    <w:lvl w:ilvl="0" w:tplc="7E3662BA">
      <w:start w:val="22"/>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5"/>
  </w:num>
  <w:num w:numId="35">
    <w:abstractNumId w:val="18"/>
  </w:num>
  <w:num w:numId="36">
    <w:abstractNumId w:val="2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lvlOverride w:ilvl="3"/>
    <w:lvlOverride w:ilvl="4"/>
    <w:lvlOverride w:ilvl="5"/>
    <w:lvlOverride w:ilvl="6"/>
    <w:lvlOverride w:ilvl="7"/>
    <w:lvlOverride w:ilvl="8"/>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51"/>
    <w:rsid w:val="000022B2"/>
    <w:rsid w:val="0000253A"/>
    <w:rsid w:val="000101D5"/>
    <w:rsid w:val="00010B88"/>
    <w:rsid w:val="00010C97"/>
    <w:rsid w:val="0001289F"/>
    <w:rsid w:val="00012AB0"/>
    <w:rsid w:val="00012EC0"/>
    <w:rsid w:val="00013B40"/>
    <w:rsid w:val="00013F3D"/>
    <w:rsid w:val="000140FF"/>
    <w:rsid w:val="00014D07"/>
    <w:rsid w:val="00017B8F"/>
    <w:rsid w:val="00021950"/>
    <w:rsid w:val="00022D94"/>
    <w:rsid w:val="00023864"/>
    <w:rsid w:val="00027857"/>
    <w:rsid w:val="00030327"/>
    <w:rsid w:val="00030967"/>
    <w:rsid w:val="000343D5"/>
    <w:rsid w:val="00034D1E"/>
    <w:rsid w:val="00036FFF"/>
    <w:rsid w:val="00041854"/>
    <w:rsid w:val="00043714"/>
    <w:rsid w:val="000449EA"/>
    <w:rsid w:val="000455E3"/>
    <w:rsid w:val="00046054"/>
    <w:rsid w:val="00046783"/>
    <w:rsid w:val="000476D0"/>
    <w:rsid w:val="00051501"/>
    <w:rsid w:val="00054B97"/>
    <w:rsid w:val="000551F4"/>
    <w:rsid w:val="000564EB"/>
    <w:rsid w:val="00060B3B"/>
    <w:rsid w:val="00061C94"/>
    <w:rsid w:val="000622AA"/>
    <w:rsid w:val="00064F2A"/>
    <w:rsid w:val="000663E8"/>
    <w:rsid w:val="0006703B"/>
    <w:rsid w:val="0007094E"/>
    <w:rsid w:val="00070B86"/>
    <w:rsid w:val="00072438"/>
    <w:rsid w:val="000736B0"/>
    <w:rsid w:val="000765E8"/>
    <w:rsid w:val="00076D61"/>
    <w:rsid w:val="00082639"/>
    <w:rsid w:val="000826E5"/>
    <w:rsid w:val="00082DFE"/>
    <w:rsid w:val="0008409F"/>
    <w:rsid w:val="000851F8"/>
    <w:rsid w:val="000853DD"/>
    <w:rsid w:val="00085D68"/>
    <w:rsid w:val="00090B51"/>
    <w:rsid w:val="00092D88"/>
    <w:rsid w:val="0009323F"/>
    <w:rsid w:val="00096814"/>
    <w:rsid w:val="0009749E"/>
    <w:rsid w:val="000B0623"/>
    <w:rsid w:val="000B3995"/>
    <w:rsid w:val="000B581B"/>
    <w:rsid w:val="000B6A8E"/>
    <w:rsid w:val="000B7A22"/>
    <w:rsid w:val="000B7ABB"/>
    <w:rsid w:val="000C2CC9"/>
    <w:rsid w:val="000C4801"/>
    <w:rsid w:val="000C60A9"/>
    <w:rsid w:val="000C73E4"/>
    <w:rsid w:val="000C79A0"/>
    <w:rsid w:val="000D1866"/>
    <w:rsid w:val="000D25D1"/>
    <w:rsid w:val="000D45F8"/>
    <w:rsid w:val="000D4998"/>
    <w:rsid w:val="000D598B"/>
    <w:rsid w:val="000D7956"/>
    <w:rsid w:val="000E1A4B"/>
    <w:rsid w:val="000E2D54"/>
    <w:rsid w:val="000E5476"/>
    <w:rsid w:val="000E693C"/>
    <w:rsid w:val="000E7AEF"/>
    <w:rsid w:val="000F03D5"/>
    <w:rsid w:val="000F3D47"/>
    <w:rsid w:val="000F4AD8"/>
    <w:rsid w:val="000F6F25"/>
    <w:rsid w:val="000F75E5"/>
    <w:rsid w:val="000F793B"/>
    <w:rsid w:val="000F7CD1"/>
    <w:rsid w:val="001004DD"/>
    <w:rsid w:val="00100AB2"/>
    <w:rsid w:val="001039DF"/>
    <w:rsid w:val="00104DC4"/>
    <w:rsid w:val="00105495"/>
    <w:rsid w:val="00106E95"/>
    <w:rsid w:val="00110468"/>
    <w:rsid w:val="00110B17"/>
    <w:rsid w:val="00111C29"/>
    <w:rsid w:val="001137D2"/>
    <w:rsid w:val="00117EA9"/>
    <w:rsid w:val="00121902"/>
    <w:rsid w:val="00130264"/>
    <w:rsid w:val="00130C04"/>
    <w:rsid w:val="001313C3"/>
    <w:rsid w:val="00131899"/>
    <w:rsid w:val="00131B7A"/>
    <w:rsid w:val="00133DA5"/>
    <w:rsid w:val="00135EA0"/>
    <w:rsid w:val="001360E5"/>
    <w:rsid w:val="001366EE"/>
    <w:rsid w:val="001367B8"/>
    <w:rsid w:val="00136FEB"/>
    <w:rsid w:val="00140842"/>
    <w:rsid w:val="00140FD0"/>
    <w:rsid w:val="001435CF"/>
    <w:rsid w:val="0014363B"/>
    <w:rsid w:val="00145882"/>
    <w:rsid w:val="00147C1E"/>
    <w:rsid w:val="00150A8C"/>
    <w:rsid w:val="00151E86"/>
    <w:rsid w:val="00151F3C"/>
    <w:rsid w:val="0015362E"/>
    <w:rsid w:val="001540E6"/>
    <w:rsid w:val="0015616C"/>
    <w:rsid w:val="00156621"/>
    <w:rsid w:val="00156B35"/>
    <w:rsid w:val="00160E59"/>
    <w:rsid w:val="00161256"/>
    <w:rsid w:val="00162B7D"/>
    <w:rsid w:val="00163BF6"/>
    <w:rsid w:val="001640B5"/>
    <w:rsid w:val="0016575F"/>
    <w:rsid w:val="001678AD"/>
    <w:rsid w:val="00172628"/>
    <w:rsid w:val="0017309D"/>
    <w:rsid w:val="00173B6F"/>
    <w:rsid w:val="00173D0B"/>
    <w:rsid w:val="001741CB"/>
    <w:rsid w:val="001758C8"/>
    <w:rsid w:val="0018052E"/>
    <w:rsid w:val="00180734"/>
    <w:rsid w:val="00181415"/>
    <w:rsid w:val="00181FDF"/>
    <w:rsid w:val="001831E9"/>
    <w:rsid w:val="00187EEE"/>
    <w:rsid w:val="00192EBE"/>
    <w:rsid w:val="00192F43"/>
    <w:rsid w:val="00193082"/>
    <w:rsid w:val="0019312D"/>
    <w:rsid w:val="0019524D"/>
    <w:rsid w:val="00195763"/>
    <w:rsid w:val="00195B0D"/>
    <w:rsid w:val="001A4752"/>
    <w:rsid w:val="001A5738"/>
    <w:rsid w:val="001A6AEE"/>
    <w:rsid w:val="001A7A75"/>
    <w:rsid w:val="001B2917"/>
    <w:rsid w:val="001B2CE5"/>
    <w:rsid w:val="001B5982"/>
    <w:rsid w:val="001B5A04"/>
    <w:rsid w:val="001B6B07"/>
    <w:rsid w:val="001C0382"/>
    <w:rsid w:val="001C108D"/>
    <w:rsid w:val="001C163A"/>
    <w:rsid w:val="001C3EB2"/>
    <w:rsid w:val="001C422A"/>
    <w:rsid w:val="001C5EC1"/>
    <w:rsid w:val="001C79DC"/>
    <w:rsid w:val="001D015C"/>
    <w:rsid w:val="001D1831"/>
    <w:rsid w:val="001D1C89"/>
    <w:rsid w:val="001D587F"/>
    <w:rsid w:val="001D5CAA"/>
    <w:rsid w:val="001D63F6"/>
    <w:rsid w:val="001D79E6"/>
    <w:rsid w:val="001E0515"/>
    <w:rsid w:val="001E116A"/>
    <w:rsid w:val="001E21A8"/>
    <w:rsid w:val="001E2C2A"/>
    <w:rsid w:val="001E2EC9"/>
    <w:rsid w:val="001E57D8"/>
    <w:rsid w:val="001E6163"/>
    <w:rsid w:val="001E6458"/>
    <w:rsid w:val="001F1B08"/>
    <w:rsid w:val="001F4E53"/>
    <w:rsid w:val="001F6A36"/>
    <w:rsid w:val="00202E83"/>
    <w:rsid w:val="00203993"/>
    <w:rsid w:val="00206DFC"/>
    <w:rsid w:val="00207C9E"/>
    <w:rsid w:val="00210019"/>
    <w:rsid w:val="00211223"/>
    <w:rsid w:val="00213542"/>
    <w:rsid w:val="00214B2C"/>
    <w:rsid w:val="0021628E"/>
    <w:rsid w:val="00216C8A"/>
    <w:rsid w:val="002248A2"/>
    <w:rsid w:val="00224FD6"/>
    <w:rsid w:val="00225E0B"/>
    <w:rsid w:val="00225EF3"/>
    <w:rsid w:val="0022712B"/>
    <w:rsid w:val="00230089"/>
    <w:rsid w:val="002305F1"/>
    <w:rsid w:val="002309C1"/>
    <w:rsid w:val="002310D5"/>
    <w:rsid w:val="00232AF7"/>
    <w:rsid w:val="002350CB"/>
    <w:rsid w:val="00236FC5"/>
    <w:rsid w:val="00237082"/>
    <w:rsid w:val="00237C0F"/>
    <w:rsid w:val="00237C15"/>
    <w:rsid w:val="0024256E"/>
    <w:rsid w:val="00243EAE"/>
    <w:rsid w:val="00244408"/>
    <w:rsid w:val="00247B82"/>
    <w:rsid w:val="002506CC"/>
    <w:rsid w:val="002517C6"/>
    <w:rsid w:val="00252F50"/>
    <w:rsid w:val="002535BA"/>
    <w:rsid w:val="00253B21"/>
    <w:rsid w:val="00254D26"/>
    <w:rsid w:val="002554C5"/>
    <w:rsid w:val="002571E9"/>
    <w:rsid w:val="00257D6C"/>
    <w:rsid w:val="002629C5"/>
    <w:rsid w:val="002638F8"/>
    <w:rsid w:val="00267906"/>
    <w:rsid w:val="00267E88"/>
    <w:rsid w:val="00271B53"/>
    <w:rsid w:val="00272042"/>
    <w:rsid w:val="00272D9D"/>
    <w:rsid w:val="00273EC1"/>
    <w:rsid w:val="0027687F"/>
    <w:rsid w:val="0028289D"/>
    <w:rsid w:val="00282A0B"/>
    <w:rsid w:val="002877C4"/>
    <w:rsid w:val="002910C8"/>
    <w:rsid w:val="002916F4"/>
    <w:rsid w:val="00291C2B"/>
    <w:rsid w:val="00292D94"/>
    <w:rsid w:val="002952A8"/>
    <w:rsid w:val="00295D4F"/>
    <w:rsid w:val="002A0584"/>
    <w:rsid w:val="002A1C40"/>
    <w:rsid w:val="002A426E"/>
    <w:rsid w:val="002A5CB2"/>
    <w:rsid w:val="002A6054"/>
    <w:rsid w:val="002A7360"/>
    <w:rsid w:val="002B2E67"/>
    <w:rsid w:val="002B4F5C"/>
    <w:rsid w:val="002B51CE"/>
    <w:rsid w:val="002B5783"/>
    <w:rsid w:val="002B5E48"/>
    <w:rsid w:val="002C03BC"/>
    <w:rsid w:val="002C1E0A"/>
    <w:rsid w:val="002C2668"/>
    <w:rsid w:val="002C2771"/>
    <w:rsid w:val="002C3479"/>
    <w:rsid w:val="002C4FEA"/>
    <w:rsid w:val="002C579C"/>
    <w:rsid w:val="002C656A"/>
    <w:rsid w:val="002C6A4A"/>
    <w:rsid w:val="002D0032"/>
    <w:rsid w:val="002D0B63"/>
    <w:rsid w:val="002D1C85"/>
    <w:rsid w:val="002D2E83"/>
    <w:rsid w:val="002D70EF"/>
    <w:rsid w:val="002D714B"/>
    <w:rsid w:val="002D7383"/>
    <w:rsid w:val="002E0ADB"/>
    <w:rsid w:val="002E0B87"/>
    <w:rsid w:val="002E1B47"/>
    <w:rsid w:val="002E1F9D"/>
    <w:rsid w:val="002E6CB4"/>
    <w:rsid w:val="002E7DCF"/>
    <w:rsid w:val="002F0FAC"/>
    <w:rsid w:val="002F600F"/>
    <w:rsid w:val="002F6713"/>
    <w:rsid w:val="002F6BC5"/>
    <w:rsid w:val="00300027"/>
    <w:rsid w:val="00301F4E"/>
    <w:rsid w:val="0030401E"/>
    <w:rsid w:val="00307054"/>
    <w:rsid w:val="003077A4"/>
    <w:rsid w:val="003112F7"/>
    <w:rsid w:val="003135FC"/>
    <w:rsid w:val="00313CBC"/>
    <w:rsid w:val="00313CBF"/>
    <w:rsid w:val="00314897"/>
    <w:rsid w:val="0032021E"/>
    <w:rsid w:val="003226F0"/>
    <w:rsid w:val="00326460"/>
    <w:rsid w:val="003300F0"/>
    <w:rsid w:val="003306A8"/>
    <w:rsid w:val="003337E6"/>
    <w:rsid w:val="00334F91"/>
    <w:rsid w:val="0033545E"/>
    <w:rsid w:val="00335D35"/>
    <w:rsid w:val="00335D68"/>
    <w:rsid w:val="0033622F"/>
    <w:rsid w:val="003365A0"/>
    <w:rsid w:val="00337E76"/>
    <w:rsid w:val="00340AEC"/>
    <w:rsid w:val="00342A30"/>
    <w:rsid w:val="0034578A"/>
    <w:rsid w:val="003464F4"/>
    <w:rsid w:val="00346764"/>
    <w:rsid w:val="003467D5"/>
    <w:rsid w:val="00346C34"/>
    <w:rsid w:val="003479DB"/>
    <w:rsid w:val="00347B38"/>
    <w:rsid w:val="00350158"/>
    <w:rsid w:val="00351B7D"/>
    <w:rsid w:val="003540BC"/>
    <w:rsid w:val="003620A0"/>
    <w:rsid w:val="003620ED"/>
    <w:rsid w:val="00365464"/>
    <w:rsid w:val="003673C0"/>
    <w:rsid w:val="00370E4F"/>
    <w:rsid w:val="00373713"/>
    <w:rsid w:val="00376326"/>
    <w:rsid w:val="00376440"/>
    <w:rsid w:val="00376A39"/>
    <w:rsid w:val="00376A94"/>
    <w:rsid w:val="00377AEB"/>
    <w:rsid w:val="00383D66"/>
    <w:rsid w:val="0038473B"/>
    <w:rsid w:val="00385B1D"/>
    <w:rsid w:val="00385E85"/>
    <w:rsid w:val="00390644"/>
    <w:rsid w:val="00390DB7"/>
    <w:rsid w:val="00391D8B"/>
    <w:rsid w:val="0039232D"/>
    <w:rsid w:val="003923E2"/>
    <w:rsid w:val="00394126"/>
    <w:rsid w:val="00394573"/>
    <w:rsid w:val="003964A3"/>
    <w:rsid w:val="003975E2"/>
    <w:rsid w:val="003976AD"/>
    <w:rsid w:val="00397B5C"/>
    <w:rsid w:val="003A3F7F"/>
    <w:rsid w:val="003A74DD"/>
    <w:rsid w:val="003B0403"/>
    <w:rsid w:val="003B13C8"/>
    <w:rsid w:val="003B144B"/>
    <w:rsid w:val="003B3150"/>
    <w:rsid w:val="003B6BA7"/>
    <w:rsid w:val="003B6BF7"/>
    <w:rsid w:val="003B6EF0"/>
    <w:rsid w:val="003C22E1"/>
    <w:rsid w:val="003C4049"/>
    <w:rsid w:val="003C4680"/>
    <w:rsid w:val="003C4831"/>
    <w:rsid w:val="003C4953"/>
    <w:rsid w:val="003C5382"/>
    <w:rsid w:val="003C5D1B"/>
    <w:rsid w:val="003C5D43"/>
    <w:rsid w:val="003C68A8"/>
    <w:rsid w:val="003D0AB9"/>
    <w:rsid w:val="003D4732"/>
    <w:rsid w:val="003D4CD4"/>
    <w:rsid w:val="003D6727"/>
    <w:rsid w:val="003D6AEA"/>
    <w:rsid w:val="003E17E4"/>
    <w:rsid w:val="003E1CB9"/>
    <w:rsid w:val="003E3796"/>
    <w:rsid w:val="003E3F48"/>
    <w:rsid w:val="003E3F64"/>
    <w:rsid w:val="003E5B7F"/>
    <w:rsid w:val="003E6CBA"/>
    <w:rsid w:val="003F1E2D"/>
    <w:rsid w:val="003F2899"/>
    <w:rsid w:val="003F5BFA"/>
    <w:rsid w:val="003F67D2"/>
    <w:rsid w:val="003F71DC"/>
    <w:rsid w:val="00401445"/>
    <w:rsid w:val="004019DF"/>
    <w:rsid w:val="004045B4"/>
    <w:rsid w:val="00410407"/>
    <w:rsid w:val="00414310"/>
    <w:rsid w:val="0041513D"/>
    <w:rsid w:val="00415DE3"/>
    <w:rsid w:val="0041667A"/>
    <w:rsid w:val="00417569"/>
    <w:rsid w:val="00417DB9"/>
    <w:rsid w:val="00417E1B"/>
    <w:rsid w:val="00421708"/>
    <w:rsid w:val="004221B0"/>
    <w:rsid w:val="00423E56"/>
    <w:rsid w:val="004251CE"/>
    <w:rsid w:val="0042777B"/>
    <w:rsid w:val="00432D22"/>
    <w:rsid w:val="0043343B"/>
    <w:rsid w:val="0043363D"/>
    <w:rsid w:val="004368AA"/>
    <w:rsid w:val="0043717D"/>
    <w:rsid w:val="00440722"/>
    <w:rsid w:val="00441344"/>
    <w:rsid w:val="00441F8F"/>
    <w:rsid w:val="004460C6"/>
    <w:rsid w:val="00447649"/>
    <w:rsid w:val="004505D2"/>
    <w:rsid w:val="004508D2"/>
    <w:rsid w:val="0045167D"/>
    <w:rsid w:val="004535E1"/>
    <w:rsid w:val="00453DB0"/>
    <w:rsid w:val="004546A5"/>
    <w:rsid w:val="0045768B"/>
    <w:rsid w:val="00460ADC"/>
    <w:rsid w:val="00463C7C"/>
    <w:rsid w:val="00465DC6"/>
    <w:rsid w:val="00466B28"/>
    <w:rsid w:val="004675F0"/>
    <w:rsid w:val="004723BC"/>
    <w:rsid w:val="0047544F"/>
    <w:rsid w:val="00475B82"/>
    <w:rsid w:val="00480443"/>
    <w:rsid w:val="00482595"/>
    <w:rsid w:val="00482726"/>
    <w:rsid w:val="00483E37"/>
    <w:rsid w:val="00484147"/>
    <w:rsid w:val="004866D2"/>
    <w:rsid w:val="0048780D"/>
    <w:rsid w:val="00491CC7"/>
    <w:rsid w:val="00492918"/>
    <w:rsid w:val="0049413C"/>
    <w:rsid w:val="00494227"/>
    <w:rsid w:val="00494B08"/>
    <w:rsid w:val="004A2BEE"/>
    <w:rsid w:val="004A2C49"/>
    <w:rsid w:val="004A3E23"/>
    <w:rsid w:val="004A4372"/>
    <w:rsid w:val="004A555D"/>
    <w:rsid w:val="004A7D79"/>
    <w:rsid w:val="004B2B44"/>
    <w:rsid w:val="004B34E1"/>
    <w:rsid w:val="004B6FD8"/>
    <w:rsid w:val="004C1C47"/>
    <w:rsid w:val="004C23F9"/>
    <w:rsid w:val="004C2CB7"/>
    <w:rsid w:val="004C64FC"/>
    <w:rsid w:val="004D0922"/>
    <w:rsid w:val="004D14E6"/>
    <w:rsid w:val="004D296F"/>
    <w:rsid w:val="004D7499"/>
    <w:rsid w:val="004D76E3"/>
    <w:rsid w:val="004E48EE"/>
    <w:rsid w:val="004E4AD4"/>
    <w:rsid w:val="004E52EA"/>
    <w:rsid w:val="004E598B"/>
    <w:rsid w:val="004E5E76"/>
    <w:rsid w:val="004E6270"/>
    <w:rsid w:val="004F1115"/>
    <w:rsid w:val="004F15C9"/>
    <w:rsid w:val="004F1676"/>
    <w:rsid w:val="004F28FE"/>
    <w:rsid w:val="004F35E4"/>
    <w:rsid w:val="004F3D22"/>
    <w:rsid w:val="004F4078"/>
    <w:rsid w:val="004F4E7F"/>
    <w:rsid w:val="004F6EA9"/>
    <w:rsid w:val="004F71D8"/>
    <w:rsid w:val="0050042C"/>
    <w:rsid w:val="00501E14"/>
    <w:rsid w:val="00503CB7"/>
    <w:rsid w:val="005052F1"/>
    <w:rsid w:val="005079F2"/>
    <w:rsid w:val="005107DC"/>
    <w:rsid w:val="00514212"/>
    <w:rsid w:val="00515B74"/>
    <w:rsid w:val="00516EF0"/>
    <w:rsid w:val="00522011"/>
    <w:rsid w:val="00522A5B"/>
    <w:rsid w:val="00522CF4"/>
    <w:rsid w:val="00525360"/>
    <w:rsid w:val="00527E87"/>
    <w:rsid w:val="005348E0"/>
    <w:rsid w:val="00535072"/>
    <w:rsid w:val="00535F27"/>
    <w:rsid w:val="0053796B"/>
    <w:rsid w:val="00543129"/>
    <w:rsid w:val="005433EE"/>
    <w:rsid w:val="00543B88"/>
    <w:rsid w:val="00543F66"/>
    <w:rsid w:val="00545BD4"/>
    <w:rsid w:val="00547D23"/>
    <w:rsid w:val="00547F03"/>
    <w:rsid w:val="005511C3"/>
    <w:rsid w:val="00552B7C"/>
    <w:rsid w:val="00554136"/>
    <w:rsid w:val="00554A7A"/>
    <w:rsid w:val="0055582F"/>
    <w:rsid w:val="00555E75"/>
    <w:rsid w:val="00556532"/>
    <w:rsid w:val="00560A86"/>
    <w:rsid w:val="00560BDB"/>
    <w:rsid w:val="00561149"/>
    <w:rsid w:val="00561AFE"/>
    <w:rsid w:val="00561F91"/>
    <w:rsid w:val="0056613C"/>
    <w:rsid w:val="00566672"/>
    <w:rsid w:val="00567874"/>
    <w:rsid w:val="0057041D"/>
    <w:rsid w:val="005719F7"/>
    <w:rsid w:val="005723ED"/>
    <w:rsid w:val="0057423B"/>
    <w:rsid w:val="005779EA"/>
    <w:rsid w:val="00580199"/>
    <w:rsid w:val="005814A1"/>
    <w:rsid w:val="00581EBE"/>
    <w:rsid w:val="00582FF7"/>
    <w:rsid w:val="00583522"/>
    <w:rsid w:val="00583A77"/>
    <w:rsid w:val="00583FE4"/>
    <w:rsid w:val="005866AB"/>
    <w:rsid w:val="0058799B"/>
    <w:rsid w:val="00590831"/>
    <w:rsid w:val="0059336A"/>
    <w:rsid w:val="00595297"/>
    <w:rsid w:val="005964A5"/>
    <w:rsid w:val="00597E63"/>
    <w:rsid w:val="005A09E6"/>
    <w:rsid w:val="005A309A"/>
    <w:rsid w:val="005A481B"/>
    <w:rsid w:val="005B00BB"/>
    <w:rsid w:val="005B3A3F"/>
    <w:rsid w:val="005B47D8"/>
    <w:rsid w:val="005B6C91"/>
    <w:rsid w:val="005B79D9"/>
    <w:rsid w:val="005C1E87"/>
    <w:rsid w:val="005C3E06"/>
    <w:rsid w:val="005C4492"/>
    <w:rsid w:val="005C4C05"/>
    <w:rsid w:val="005D165C"/>
    <w:rsid w:val="005D34F4"/>
    <w:rsid w:val="005D3A33"/>
    <w:rsid w:val="005D4BB8"/>
    <w:rsid w:val="005D71E1"/>
    <w:rsid w:val="005D7EB5"/>
    <w:rsid w:val="005E2BC1"/>
    <w:rsid w:val="005E2D95"/>
    <w:rsid w:val="005E3D5F"/>
    <w:rsid w:val="005E7CDB"/>
    <w:rsid w:val="005F06E2"/>
    <w:rsid w:val="005F163B"/>
    <w:rsid w:val="0060063B"/>
    <w:rsid w:val="006007E1"/>
    <w:rsid w:val="00601F27"/>
    <w:rsid w:val="00602B43"/>
    <w:rsid w:val="006045E7"/>
    <w:rsid w:val="006050E0"/>
    <w:rsid w:val="0060596E"/>
    <w:rsid w:val="0060661E"/>
    <w:rsid w:val="0060697B"/>
    <w:rsid w:val="00610578"/>
    <w:rsid w:val="00613331"/>
    <w:rsid w:val="006136A0"/>
    <w:rsid w:val="00613F8F"/>
    <w:rsid w:val="00620595"/>
    <w:rsid w:val="0062113D"/>
    <w:rsid w:val="006242EA"/>
    <w:rsid w:val="00626796"/>
    <w:rsid w:val="00627C21"/>
    <w:rsid w:val="00630DD7"/>
    <w:rsid w:val="00633597"/>
    <w:rsid w:val="00633BBD"/>
    <w:rsid w:val="00634FEB"/>
    <w:rsid w:val="00636566"/>
    <w:rsid w:val="006436BE"/>
    <w:rsid w:val="00643B1A"/>
    <w:rsid w:val="0064460B"/>
    <w:rsid w:val="00644932"/>
    <w:rsid w:val="0064589F"/>
    <w:rsid w:val="0064723E"/>
    <w:rsid w:val="00647677"/>
    <w:rsid w:val="006512FC"/>
    <w:rsid w:val="00651DF4"/>
    <w:rsid w:val="00653019"/>
    <w:rsid w:val="00655C4C"/>
    <w:rsid w:val="00655E28"/>
    <w:rsid w:val="00657197"/>
    <w:rsid w:val="006622E0"/>
    <w:rsid w:val="00662B56"/>
    <w:rsid w:val="0066588E"/>
    <w:rsid w:val="00666465"/>
    <w:rsid w:val="00666FD6"/>
    <w:rsid w:val="006705F7"/>
    <w:rsid w:val="00671041"/>
    <w:rsid w:val="006711BB"/>
    <w:rsid w:val="006770E0"/>
    <w:rsid w:val="00681544"/>
    <w:rsid w:val="00682731"/>
    <w:rsid w:val="00682C1F"/>
    <w:rsid w:val="00683546"/>
    <w:rsid w:val="0068374D"/>
    <w:rsid w:val="006844C1"/>
    <w:rsid w:val="00686CF3"/>
    <w:rsid w:val="0069181E"/>
    <w:rsid w:val="0069571E"/>
    <w:rsid w:val="006A2C4E"/>
    <w:rsid w:val="006A2F5D"/>
    <w:rsid w:val="006A3D73"/>
    <w:rsid w:val="006A4F5F"/>
    <w:rsid w:val="006A5D3B"/>
    <w:rsid w:val="006B05FA"/>
    <w:rsid w:val="006B1508"/>
    <w:rsid w:val="006B1E90"/>
    <w:rsid w:val="006B2C5A"/>
    <w:rsid w:val="006B3E85"/>
    <w:rsid w:val="006B4626"/>
    <w:rsid w:val="006C1FA7"/>
    <w:rsid w:val="006C58F8"/>
    <w:rsid w:val="006C692C"/>
    <w:rsid w:val="006C7A44"/>
    <w:rsid w:val="006C7A99"/>
    <w:rsid w:val="006D0AF2"/>
    <w:rsid w:val="006D1327"/>
    <w:rsid w:val="006D243A"/>
    <w:rsid w:val="006D3068"/>
    <w:rsid w:val="006D54B2"/>
    <w:rsid w:val="006E0E0C"/>
    <w:rsid w:val="006E1379"/>
    <w:rsid w:val="006E2609"/>
    <w:rsid w:val="006E2C4C"/>
    <w:rsid w:val="006E3866"/>
    <w:rsid w:val="006E4D06"/>
    <w:rsid w:val="006E75E8"/>
    <w:rsid w:val="006E7D0B"/>
    <w:rsid w:val="006F0B7C"/>
    <w:rsid w:val="006F1CA4"/>
    <w:rsid w:val="0070078F"/>
    <w:rsid w:val="007030BA"/>
    <w:rsid w:val="0070377D"/>
    <w:rsid w:val="0070396C"/>
    <w:rsid w:val="007050D3"/>
    <w:rsid w:val="00705320"/>
    <w:rsid w:val="007116FD"/>
    <w:rsid w:val="0071225C"/>
    <w:rsid w:val="0071251B"/>
    <w:rsid w:val="007127AC"/>
    <w:rsid w:val="00715B7D"/>
    <w:rsid w:val="007165FB"/>
    <w:rsid w:val="007168DA"/>
    <w:rsid w:val="00717DA3"/>
    <w:rsid w:val="007212A4"/>
    <w:rsid w:val="007220F0"/>
    <w:rsid w:val="00723843"/>
    <w:rsid w:val="00724965"/>
    <w:rsid w:val="007259F1"/>
    <w:rsid w:val="00726170"/>
    <w:rsid w:val="0073068A"/>
    <w:rsid w:val="00731F60"/>
    <w:rsid w:val="007351A4"/>
    <w:rsid w:val="007378E3"/>
    <w:rsid w:val="00737FDD"/>
    <w:rsid w:val="0074104A"/>
    <w:rsid w:val="0074158A"/>
    <w:rsid w:val="007449CD"/>
    <w:rsid w:val="00746865"/>
    <w:rsid w:val="007473EA"/>
    <w:rsid w:val="00751EBB"/>
    <w:rsid w:val="00754537"/>
    <w:rsid w:val="007565C3"/>
    <w:rsid w:val="00756CBE"/>
    <w:rsid w:val="007574C3"/>
    <w:rsid w:val="007578D5"/>
    <w:rsid w:val="00760EBB"/>
    <w:rsid w:val="007624C7"/>
    <w:rsid w:val="0076284E"/>
    <w:rsid w:val="00762E6B"/>
    <w:rsid w:val="007647DE"/>
    <w:rsid w:val="007648B2"/>
    <w:rsid w:val="00764BFE"/>
    <w:rsid w:val="007655EA"/>
    <w:rsid w:val="00765AB7"/>
    <w:rsid w:val="00765B41"/>
    <w:rsid w:val="00765F02"/>
    <w:rsid w:val="007660D1"/>
    <w:rsid w:val="0077037A"/>
    <w:rsid w:val="00772240"/>
    <w:rsid w:val="00772F2A"/>
    <w:rsid w:val="0077364B"/>
    <w:rsid w:val="00775A3A"/>
    <w:rsid w:val="00775A5F"/>
    <w:rsid w:val="00775EE8"/>
    <w:rsid w:val="007833BD"/>
    <w:rsid w:val="007841CC"/>
    <w:rsid w:val="00784202"/>
    <w:rsid w:val="00785D58"/>
    <w:rsid w:val="00785DA7"/>
    <w:rsid w:val="00794795"/>
    <w:rsid w:val="007A0F1B"/>
    <w:rsid w:val="007A2C8C"/>
    <w:rsid w:val="007A50B0"/>
    <w:rsid w:val="007A55C3"/>
    <w:rsid w:val="007A65FF"/>
    <w:rsid w:val="007B02F6"/>
    <w:rsid w:val="007B21EE"/>
    <w:rsid w:val="007B2D20"/>
    <w:rsid w:val="007B66DD"/>
    <w:rsid w:val="007B791C"/>
    <w:rsid w:val="007C057B"/>
    <w:rsid w:val="007C08EA"/>
    <w:rsid w:val="007C1151"/>
    <w:rsid w:val="007C170C"/>
    <w:rsid w:val="007C25EB"/>
    <w:rsid w:val="007C26B4"/>
    <w:rsid w:val="007C4B6F"/>
    <w:rsid w:val="007C5BB2"/>
    <w:rsid w:val="007C5D40"/>
    <w:rsid w:val="007C7A6E"/>
    <w:rsid w:val="007D01DC"/>
    <w:rsid w:val="007D0CDC"/>
    <w:rsid w:val="007D33C5"/>
    <w:rsid w:val="007D3ADC"/>
    <w:rsid w:val="007D4398"/>
    <w:rsid w:val="007D5526"/>
    <w:rsid w:val="007D75C7"/>
    <w:rsid w:val="007E0069"/>
    <w:rsid w:val="007E61C7"/>
    <w:rsid w:val="007E6862"/>
    <w:rsid w:val="007E6A40"/>
    <w:rsid w:val="007F0EB2"/>
    <w:rsid w:val="007F2033"/>
    <w:rsid w:val="007F3E83"/>
    <w:rsid w:val="007F59C4"/>
    <w:rsid w:val="007F79BA"/>
    <w:rsid w:val="00800AA9"/>
    <w:rsid w:val="00801C8E"/>
    <w:rsid w:val="008020E6"/>
    <w:rsid w:val="008027E7"/>
    <w:rsid w:val="00803B42"/>
    <w:rsid w:val="00803C0D"/>
    <w:rsid w:val="008045FE"/>
    <w:rsid w:val="00804D64"/>
    <w:rsid w:val="00805F22"/>
    <w:rsid w:val="0080764C"/>
    <w:rsid w:val="00810134"/>
    <w:rsid w:val="0081349A"/>
    <w:rsid w:val="00815A9C"/>
    <w:rsid w:val="00816A92"/>
    <w:rsid w:val="00820C7A"/>
    <w:rsid w:val="00821564"/>
    <w:rsid w:val="00821575"/>
    <w:rsid w:val="008221E7"/>
    <w:rsid w:val="00831883"/>
    <w:rsid w:val="00834622"/>
    <w:rsid w:val="008350F0"/>
    <w:rsid w:val="00835734"/>
    <w:rsid w:val="00836314"/>
    <w:rsid w:val="0084029C"/>
    <w:rsid w:val="0084077E"/>
    <w:rsid w:val="0084339C"/>
    <w:rsid w:val="00844E7F"/>
    <w:rsid w:val="008456A7"/>
    <w:rsid w:val="00845940"/>
    <w:rsid w:val="00850B89"/>
    <w:rsid w:val="00850F56"/>
    <w:rsid w:val="00855137"/>
    <w:rsid w:val="008571A2"/>
    <w:rsid w:val="008571C0"/>
    <w:rsid w:val="00860C12"/>
    <w:rsid w:val="008615D7"/>
    <w:rsid w:val="00861880"/>
    <w:rsid w:val="00863074"/>
    <w:rsid w:val="00863A49"/>
    <w:rsid w:val="00863ACA"/>
    <w:rsid w:val="0086423F"/>
    <w:rsid w:val="008650C1"/>
    <w:rsid w:val="00867628"/>
    <w:rsid w:val="008715BB"/>
    <w:rsid w:val="0087167F"/>
    <w:rsid w:val="00872D09"/>
    <w:rsid w:val="00873671"/>
    <w:rsid w:val="0087371C"/>
    <w:rsid w:val="00873A37"/>
    <w:rsid w:val="008755BF"/>
    <w:rsid w:val="008772D6"/>
    <w:rsid w:val="00881FF7"/>
    <w:rsid w:val="00886870"/>
    <w:rsid w:val="00893A8A"/>
    <w:rsid w:val="00894EFC"/>
    <w:rsid w:val="00897927"/>
    <w:rsid w:val="00897954"/>
    <w:rsid w:val="008A4AE1"/>
    <w:rsid w:val="008A6A83"/>
    <w:rsid w:val="008A6C28"/>
    <w:rsid w:val="008B038E"/>
    <w:rsid w:val="008B140F"/>
    <w:rsid w:val="008B2637"/>
    <w:rsid w:val="008B44DF"/>
    <w:rsid w:val="008B4C53"/>
    <w:rsid w:val="008B5FDB"/>
    <w:rsid w:val="008B6027"/>
    <w:rsid w:val="008C1E80"/>
    <w:rsid w:val="008C3171"/>
    <w:rsid w:val="008C3FF0"/>
    <w:rsid w:val="008C6A0E"/>
    <w:rsid w:val="008D1CFF"/>
    <w:rsid w:val="008D471D"/>
    <w:rsid w:val="008D5283"/>
    <w:rsid w:val="008D777B"/>
    <w:rsid w:val="008E0129"/>
    <w:rsid w:val="008E1575"/>
    <w:rsid w:val="008E4999"/>
    <w:rsid w:val="008E5137"/>
    <w:rsid w:val="008E7E8F"/>
    <w:rsid w:val="008F19FD"/>
    <w:rsid w:val="008F20FD"/>
    <w:rsid w:val="008F24C5"/>
    <w:rsid w:val="008F2A7F"/>
    <w:rsid w:val="008F2AAB"/>
    <w:rsid w:val="008F5D10"/>
    <w:rsid w:val="008F67A7"/>
    <w:rsid w:val="00901A87"/>
    <w:rsid w:val="00901C8A"/>
    <w:rsid w:val="00903DF8"/>
    <w:rsid w:val="0090479F"/>
    <w:rsid w:val="0090544A"/>
    <w:rsid w:val="00905479"/>
    <w:rsid w:val="009108C7"/>
    <w:rsid w:val="00913130"/>
    <w:rsid w:val="0091383B"/>
    <w:rsid w:val="00913EAC"/>
    <w:rsid w:val="009170B9"/>
    <w:rsid w:val="00920190"/>
    <w:rsid w:val="00921964"/>
    <w:rsid w:val="009223A8"/>
    <w:rsid w:val="009230EE"/>
    <w:rsid w:val="009234AD"/>
    <w:rsid w:val="009262F2"/>
    <w:rsid w:val="00927260"/>
    <w:rsid w:val="0092765A"/>
    <w:rsid w:val="00930F2D"/>
    <w:rsid w:val="0093331D"/>
    <w:rsid w:val="00934312"/>
    <w:rsid w:val="00934DCD"/>
    <w:rsid w:val="00934E52"/>
    <w:rsid w:val="009356A0"/>
    <w:rsid w:val="00941147"/>
    <w:rsid w:val="009415DD"/>
    <w:rsid w:val="00941FAB"/>
    <w:rsid w:val="00942573"/>
    <w:rsid w:val="00947F96"/>
    <w:rsid w:val="00952982"/>
    <w:rsid w:val="00952E1A"/>
    <w:rsid w:val="0095327B"/>
    <w:rsid w:val="009534EA"/>
    <w:rsid w:val="009536C4"/>
    <w:rsid w:val="00961AB0"/>
    <w:rsid w:val="00962965"/>
    <w:rsid w:val="009655BD"/>
    <w:rsid w:val="00966541"/>
    <w:rsid w:val="0096656F"/>
    <w:rsid w:val="00966F49"/>
    <w:rsid w:val="00971711"/>
    <w:rsid w:val="009735F0"/>
    <w:rsid w:val="00973704"/>
    <w:rsid w:val="0097427E"/>
    <w:rsid w:val="009776D2"/>
    <w:rsid w:val="00980F1C"/>
    <w:rsid w:val="00981808"/>
    <w:rsid w:val="00983920"/>
    <w:rsid w:val="00985759"/>
    <w:rsid w:val="00990E1B"/>
    <w:rsid w:val="00995E41"/>
    <w:rsid w:val="00996ECB"/>
    <w:rsid w:val="009971B2"/>
    <w:rsid w:val="00997CAE"/>
    <w:rsid w:val="009A2A8C"/>
    <w:rsid w:val="009A5472"/>
    <w:rsid w:val="009A63F6"/>
    <w:rsid w:val="009B07C8"/>
    <w:rsid w:val="009B0DED"/>
    <w:rsid w:val="009B1CB5"/>
    <w:rsid w:val="009B40B9"/>
    <w:rsid w:val="009B4C16"/>
    <w:rsid w:val="009B606B"/>
    <w:rsid w:val="009B682D"/>
    <w:rsid w:val="009C1AE0"/>
    <w:rsid w:val="009C542D"/>
    <w:rsid w:val="009C582C"/>
    <w:rsid w:val="009C6082"/>
    <w:rsid w:val="009D1AE2"/>
    <w:rsid w:val="009D26CC"/>
    <w:rsid w:val="009D3B92"/>
    <w:rsid w:val="009D44A2"/>
    <w:rsid w:val="009E0239"/>
    <w:rsid w:val="009E0F44"/>
    <w:rsid w:val="009E15D0"/>
    <w:rsid w:val="009E1FA0"/>
    <w:rsid w:val="009E3B08"/>
    <w:rsid w:val="009E3C92"/>
    <w:rsid w:val="009F437F"/>
    <w:rsid w:val="009F47AB"/>
    <w:rsid w:val="009F6E40"/>
    <w:rsid w:val="00A00D28"/>
    <w:rsid w:val="00A036A0"/>
    <w:rsid w:val="00A0389C"/>
    <w:rsid w:val="00A04FF1"/>
    <w:rsid w:val="00A05737"/>
    <w:rsid w:val="00A058E4"/>
    <w:rsid w:val="00A10B14"/>
    <w:rsid w:val="00A13D57"/>
    <w:rsid w:val="00A1496B"/>
    <w:rsid w:val="00A14C2E"/>
    <w:rsid w:val="00A16590"/>
    <w:rsid w:val="00A169EB"/>
    <w:rsid w:val="00A17C6A"/>
    <w:rsid w:val="00A23A97"/>
    <w:rsid w:val="00A23AC6"/>
    <w:rsid w:val="00A23D3B"/>
    <w:rsid w:val="00A2467B"/>
    <w:rsid w:val="00A25823"/>
    <w:rsid w:val="00A26842"/>
    <w:rsid w:val="00A30FF6"/>
    <w:rsid w:val="00A31237"/>
    <w:rsid w:val="00A33CC5"/>
    <w:rsid w:val="00A35BCB"/>
    <w:rsid w:val="00A462AB"/>
    <w:rsid w:val="00A46855"/>
    <w:rsid w:val="00A47810"/>
    <w:rsid w:val="00A503A6"/>
    <w:rsid w:val="00A50A46"/>
    <w:rsid w:val="00A522BB"/>
    <w:rsid w:val="00A53D97"/>
    <w:rsid w:val="00A5417A"/>
    <w:rsid w:val="00A55D5B"/>
    <w:rsid w:val="00A60295"/>
    <w:rsid w:val="00A60F92"/>
    <w:rsid w:val="00A62CC3"/>
    <w:rsid w:val="00A63A1D"/>
    <w:rsid w:val="00A6466D"/>
    <w:rsid w:val="00A7303B"/>
    <w:rsid w:val="00A74713"/>
    <w:rsid w:val="00A74CC0"/>
    <w:rsid w:val="00A763B4"/>
    <w:rsid w:val="00A7678F"/>
    <w:rsid w:val="00A8295C"/>
    <w:rsid w:val="00A86767"/>
    <w:rsid w:val="00A87620"/>
    <w:rsid w:val="00A900EA"/>
    <w:rsid w:val="00A920FF"/>
    <w:rsid w:val="00A921F9"/>
    <w:rsid w:val="00A92C7B"/>
    <w:rsid w:val="00A93B2D"/>
    <w:rsid w:val="00A93D1B"/>
    <w:rsid w:val="00A96561"/>
    <w:rsid w:val="00AA1679"/>
    <w:rsid w:val="00AA20D3"/>
    <w:rsid w:val="00AA3D75"/>
    <w:rsid w:val="00AA634C"/>
    <w:rsid w:val="00AB3775"/>
    <w:rsid w:val="00AC115A"/>
    <w:rsid w:val="00AC39FC"/>
    <w:rsid w:val="00AC4FDE"/>
    <w:rsid w:val="00AC5120"/>
    <w:rsid w:val="00AC5E4B"/>
    <w:rsid w:val="00AC6712"/>
    <w:rsid w:val="00AC7A3B"/>
    <w:rsid w:val="00AD1329"/>
    <w:rsid w:val="00AD3BC7"/>
    <w:rsid w:val="00AD4665"/>
    <w:rsid w:val="00AD50A3"/>
    <w:rsid w:val="00AE08A1"/>
    <w:rsid w:val="00AE1E3F"/>
    <w:rsid w:val="00AE21E8"/>
    <w:rsid w:val="00AE54AA"/>
    <w:rsid w:val="00AE7C7B"/>
    <w:rsid w:val="00AF03BC"/>
    <w:rsid w:val="00AF3851"/>
    <w:rsid w:val="00B0234C"/>
    <w:rsid w:val="00B02691"/>
    <w:rsid w:val="00B05E32"/>
    <w:rsid w:val="00B07C42"/>
    <w:rsid w:val="00B10272"/>
    <w:rsid w:val="00B112B8"/>
    <w:rsid w:val="00B121DA"/>
    <w:rsid w:val="00B13B4E"/>
    <w:rsid w:val="00B15B84"/>
    <w:rsid w:val="00B225B8"/>
    <w:rsid w:val="00B24A67"/>
    <w:rsid w:val="00B24FD1"/>
    <w:rsid w:val="00B277B6"/>
    <w:rsid w:val="00B278C8"/>
    <w:rsid w:val="00B3011E"/>
    <w:rsid w:val="00B312C5"/>
    <w:rsid w:val="00B33381"/>
    <w:rsid w:val="00B3378C"/>
    <w:rsid w:val="00B341F0"/>
    <w:rsid w:val="00B34A0B"/>
    <w:rsid w:val="00B34DE2"/>
    <w:rsid w:val="00B37882"/>
    <w:rsid w:val="00B41F9E"/>
    <w:rsid w:val="00B42114"/>
    <w:rsid w:val="00B44453"/>
    <w:rsid w:val="00B47F3D"/>
    <w:rsid w:val="00B5027E"/>
    <w:rsid w:val="00B529CE"/>
    <w:rsid w:val="00B52A4D"/>
    <w:rsid w:val="00B52DD7"/>
    <w:rsid w:val="00B53872"/>
    <w:rsid w:val="00B53F88"/>
    <w:rsid w:val="00B561A5"/>
    <w:rsid w:val="00B63BA5"/>
    <w:rsid w:val="00B65278"/>
    <w:rsid w:val="00B70293"/>
    <w:rsid w:val="00B73EB4"/>
    <w:rsid w:val="00B7440B"/>
    <w:rsid w:val="00B76011"/>
    <w:rsid w:val="00B80442"/>
    <w:rsid w:val="00B808A1"/>
    <w:rsid w:val="00B8130B"/>
    <w:rsid w:val="00B83777"/>
    <w:rsid w:val="00B8716A"/>
    <w:rsid w:val="00B964A1"/>
    <w:rsid w:val="00B96A72"/>
    <w:rsid w:val="00B96B04"/>
    <w:rsid w:val="00BA0321"/>
    <w:rsid w:val="00BA2164"/>
    <w:rsid w:val="00BA2B82"/>
    <w:rsid w:val="00BA2EB2"/>
    <w:rsid w:val="00BA50B7"/>
    <w:rsid w:val="00BA7581"/>
    <w:rsid w:val="00BB0B29"/>
    <w:rsid w:val="00BB3FC1"/>
    <w:rsid w:val="00BB785D"/>
    <w:rsid w:val="00BB7F45"/>
    <w:rsid w:val="00BC1CB7"/>
    <w:rsid w:val="00BC367A"/>
    <w:rsid w:val="00BC3F64"/>
    <w:rsid w:val="00BC4550"/>
    <w:rsid w:val="00BC62A0"/>
    <w:rsid w:val="00BC69C5"/>
    <w:rsid w:val="00BD09EC"/>
    <w:rsid w:val="00BD24C1"/>
    <w:rsid w:val="00BD257B"/>
    <w:rsid w:val="00BD616C"/>
    <w:rsid w:val="00BD6A57"/>
    <w:rsid w:val="00BD7439"/>
    <w:rsid w:val="00BE0837"/>
    <w:rsid w:val="00BE150C"/>
    <w:rsid w:val="00BE2258"/>
    <w:rsid w:val="00BE2758"/>
    <w:rsid w:val="00BE4423"/>
    <w:rsid w:val="00BE608B"/>
    <w:rsid w:val="00BE6D7D"/>
    <w:rsid w:val="00BE7372"/>
    <w:rsid w:val="00BE7E5C"/>
    <w:rsid w:val="00BF157E"/>
    <w:rsid w:val="00BF26F0"/>
    <w:rsid w:val="00BF6068"/>
    <w:rsid w:val="00BF744C"/>
    <w:rsid w:val="00C0283B"/>
    <w:rsid w:val="00C028F3"/>
    <w:rsid w:val="00C04594"/>
    <w:rsid w:val="00C047BE"/>
    <w:rsid w:val="00C0551E"/>
    <w:rsid w:val="00C0590B"/>
    <w:rsid w:val="00C06A16"/>
    <w:rsid w:val="00C06FCB"/>
    <w:rsid w:val="00C1035E"/>
    <w:rsid w:val="00C10541"/>
    <w:rsid w:val="00C112FB"/>
    <w:rsid w:val="00C11ED9"/>
    <w:rsid w:val="00C12E5D"/>
    <w:rsid w:val="00C1302F"/>
    <w:rsid w:val="00C1435E"/>
    <w:rsid w:val="00C15E30"/>
    <w:rsid w:val="00C16602"/>
    <w:rsid w:val="00C17238"/>
    <w:rsid w:val="00C173DD"/>
    <w:rsid w:val="00C21014"/>
    <w:rsid w:val="00C25F4A"/>
    <w:rsid w:val="00C261A2"/>
    <w:rsid w:val="00C312C8"/>
    <w:rsid w:val="00C31FBF"/>
    <w:rsid w:val="00C348A3"/>
    <w:rsid w:val="00C3511E"/>
    <w:rsid w:val="00C36D3F"/>
    <w:rsid w:val="00C403E1"/>
    <w:rsid w:val="00C40C80"/>
    <w:rsid w:val="00C44C0A"/>
    <w:rsid w:val="00C50C63"/>
    <w:rsid w:val="00C52470"/>
    <w:rsid w:val="00C607F1"/>
    <w:rsid w:val="00C61B63"/>
    <w:rsid w:val="00C62CC9"/>
    <w:rsid w:val="00C6480E"/>
    <w:rsid w:val="00C66CF9"/>
    <w:rsid w:val="00C700F4"/>
    <w:rsid w:val="00C72B3A"/>
    <w:rsid w:val="00C7329E"/>
    <w:rsid w:val="00C747DB"/>
    <w:rsid w:val="00C74991"/>
    <w:rsid w:val="00C777EB"/>
    <w:rsid w:val="00C77C3D"/>
    <w:rsid w:val="00C806CF"/>
    <w:rsid w:val="00C83563"/>
    <w:rsid w:val="00C90049"/>
    <w:rsid w:val="00C90D86"/>
    <w:rsid w:val="00C92FE2"/>
    <w:rsid w:val="00C94FC7"/>
    <w:rsid w:val="00C95A8B"/>
    <w:rsid w:val="00C96FB0"/>
    <w:rsid w:val="00C96FDF"/>
    <w:rsid w:val="00CA1E15"/>
    <w:rsid w:val="00CA2041"/>
    <w:rsid w:val="00CA30E2"/>
    <w:rsid w:val="00CB0630"/>
    <w:rsid w:val="00CB1DFA"/>
    <w:rsid w:val="00CB49A2"/>
    <w:rsid w:val="00CB5AC7"/>
    <w:rsid w:val="00CC05B6"/>
    <w:rsid w:val="00CC0EF0"/>
    <w:rsid w:val="00CC25B9"/>
    <w:rsid w:val="00CC3474"/>
    <w:rsid w:val="00CC3C00"/>
    <w:rsid w:val="00CC3CAE"/>
    <w:rsid w:val="00CC58CB"/>
    <w:rsid w:val="00CC77B2"/>
    <w:rsid w:val="00CD00BC"/>
    <w:rsid w:val="00CD2BC8"/>
    <w:rsid w:val="00CD74B1"/>
    <w:rsid w:val="00CD7821"/>
    <w:rsid w:val="00CE19E1"/>
    <w:rsid w:val="00CE1E2A"/>
    <w:rsid w:val="00CE26C7"/>
    <w:rsid w:val="00CE4F6D"/>
    <w:rsid w:val="00CE53A3"/>
    <w:rsid w:val="00CF2DB6"/>
    <w:rsid w:val="00CF4564"/>
    <w:rsid w:val="00CF4C88"/>
    <w:rsid w:val="00CF5BD8"/>
    <w:rsid w:val="00CF712C"/>
    <w:rsid w:val="00CF745B"/>
    <w:rsid w:val="00CF7B0C"/>
    <w:rsid w:val="00D01E28"/>
    <w:rsid w:val="00D036E1"/>
    <w:rsid w:val="00D03C0E"/>
    <w:rsid w:val="00D03CD0"/>
    <w:rsid w:val="00D04CE3"/>
    <w:rsid w:val="00D04D8B"/>
    <w:rsid w:val="00D06A22"/>
    <w:rsid w:val="00D117CA"/>
    <w:rsid w:val="00D11D98"/>
    <w:rsid w:val="00D130E2"/>
    <w:rsid w:val="00D152E0"/>
    <w:rsid w:val="00D171E5"/>
    <w:rsid w:val="00D205C8"/>
    <w:rsid w:val="00D24D52"/>
    <w:rsid w:val="00D315AA"/>
    <w:rsid w:val="00D31717"/>
    <w:rsid w:val="00D32903"/>
    <w:rsid w:val="00D34D7E"/>
    <w:rsid w:val="00D361DC"/>
    <w:rsid w:val="00D37291"/>
    <w:rsid w:val="00D40C09"/>
    <w:rsid w:val="00D43ECA"/>
    <w:rsid w:val="00D46119"/>
    <w:rsid w:val="00D46BC3"/>
    <w:rsid w:val="00D47232"/>
    <w:rsid w:val="00D562BC"/>
    <w:rsid w:val="00D57F03"/>
    <w:rsid w:val="00D637D0"/>
    <w:rsid w:val="00D63EF7"/>
    <w:rsid w:val="00D6472E"/>
    <w:rsid w:val="00D6784F"/>
    <w:rsid w:val="00D701B1"/>
    <w:rsid w:val="00D724F3"/>
    <w:rsid w:val="00D742C1"/>
    <w:rsid w:val="00D80BD6"/>
    <w:rsid w:val="00D80CF9"/>
    <w:rsid w:val="00D84536"/>
    <w:rsid w:val="00D849EE"/>
    <w:rsid w:val="00D85581"/>
    <w:rsid w:val="00D86328"/>
    <w:rsid w:val="00D86D95"/>
    <w:rsid w:val="00D8749A"/>
    <w:rsid w:val="00D8776D"/>
    <w:rsid w:val="00D87E2D"/>
    <w:rsid w:val="00D903A9"/>
    <w:rsid w:val="00D9123F"/>
    <w:rsid w:val="00D93433"/>
    <w:rsid w:val="00D941EC"/>
    <w:rsid w:val="00D9454E"/>
    <w:rsid w:val="00D94A58"/>
    <w:rsid w:val="00D95892"/>
    <w:rsid w:val="00D9702B"/>
    <w:rsid w:val="00DA1F06"/>
    <w:rsid w:val="00DA2883"/>
    <w:rsid w:val="00DA40F3"/>
    <w:rsid w:val="00DA4AFC"/>
    <w:rsid w:val="00DA686D"/>
    <w:rsid w:val="00DA70AB"/>
    <w:rsid w:val="00DA7DA5"/>
    <w:rsid w:val="00DB156A"/>
    <w:rsid w:val="00DB1E92"/>
    <w:rsid w:val="00DB2192"/>
    <w:rsid w:val="00DB256D"/>
    <w:rsid w:val="00DB37C9"/>
    <w:rsid w:val="00DB5821"/>
    <w:rsid w:val="00DB6616"/>
    <w:rsid w:val="00DC00D4"/>
    <w:rsid w:val="00DC1073"/>
    <w:rsid w:val="00DC1632"/>
    <w:rsid w:val="00DC5480"/>
    <w:rsid w:val="00DC565C"/>
    <w:rsid w:val="00DC6AE8"/>
    <w:rsid w:val="00DC6CD6"/>
    <w:rsid w:val="00DC729C"/>
    <w:rsid w:val="00DD0451"/>
    <w:rsid w:val="00DD20C6"/>
    <w:rsid w:val="00DD25F7"/>
    <w:rsid w:val="00DD2A80"/>
    <w:rsid w:val="00DD32F4"/>
    <w:rsid w:val="00DD3C4E"/>
    <w:rsid w:val="00DE1454"/>
    <w:rsid w:val="00DE1C15"/>
    <w:rsid w:val="00DE3B87"/>
    <w:rsid w:val="00DF02AD"/>
    <w:rsid w:val="00DF0BFB"/>
    <w:rsid w:val="00DF37F5"/>
    <w:rsid w:val="00DF40A1"/>
    <w:rsid w:val="00DF4C39"/>
    <w:rsid w:val="00DF5320"/>
    <w:rsid w:val="00E002A5"/>
    <w:rsid w:val="00E0146F"/>
    <w:rsid w:val="00E01537"/>
    <w:rsid w:val="00E0302C"/>
    <w:rsid w:val="00E03EFB"/>
    <w:rsid w:val="00E03F84"/>
    <w:rsid w:val="00E0446C"/>
    <w:rsid w:val="00E04972"/>
    <w:rsid w:val="00E100BE"/>
    <w:rsid w:val="00E105E0"/>
    <w:rsid w:val="00E10F4B"/>
    <w:rsid w:val="00E15BD4"/>
    <w:rsid w:val="00E15EE7"/>
    <w:rsid w:val="00E217B1"/>
    <w:rsid w:val="00E24D97"/>
    <w:rsid w:val="00E34206"/>
    <w:rsid w:val="00E35E99"/>
    <w:rsid w:val="00E367CF"/>
    <w:rsid w:val="00E37B7C"/>
    <w:rsid w:val="00E4037E"/>
    <w:rsid w:val="00E424D1"/>
    <w:rsid w:val="00E44896"/>
    <w:rsid w:val="00E47C0C"/>
    <w:rsid w:val="00E507FC"/>
    <w:rsid w:val="00E510C9"/>
    <w:rsid w:val="00E53B4C"/>
    <w:rsid w:val="00E5437B"/>
    <w:rsid w:val="00E5463F"/>
    <w:rsid w:val="00E546B8"/>
    <w:rsid w:val="00E55124"/>
    <w:rsid w:val="00E560EE"/>
    <w:rsid w:val="00E56E69"/>
    <w:rsid w:val="00E60190"/>
    <w:rsid w:val="00E6115E"/>
    <w:rsid w:val="00E61ADE"/>
    <w:rsid w:val="00E61B04"/>
    <w:rsid w:val="00E6371A"/>
    <w:rsid w:val="00E64CFC"/>
    <w:rsid w:val="00E658B7"/>
    <w:rsid w:val="00E66BD8"/>
    <w:rsid w:val="00E66F9D"/>
    <w:rsid w:val="00E67542"/>
    <w:rsid w:val="00E701ED"/>
    <w:rsid w:val="00E7063C"/>
    <w:rsid w:val="00E71327"/>
    <w:rsid w:val="00E7287A"/>
    <w:rsid w:val="00E73A8F"/>
    <w:rsid w:val="00E75594"/>
    <w:rsid w:val="00E77DF9"/>
    <w:rsid w:val="00E84607"/>
    <w:rsid w:val="00E847F9"/>
    <w:rsid w:val="00E85D86"/>
    <w:rsid w:val="00E910B4"/>
    <w:rsid w:val="00E9185D"/>
    <w:rsid w:val="00E92C29"/>
    <w:rsid w:val="00E9314C"/>
    <w:rsid w:val="00E9390A"/>
    <w:rsid w:val="00EA0A79"/>
    <w:rsid w:val="00EA158E"/>
    <w:rsid w:val="00EA1F30"/>
    <w:rsid w:val="00EA211A"/>
    <w:rsid w:val="00EA45AE"/>
    <w:rsid w:val="00EA4FE4"/>
    <w:rsid w:val="00EA5681"/>
    <w:rsid w:val="00EA7B37"/>
    <w:rsid w:val="00EB031A"/>
    <w:rsid w:val="00EB0BB5"/>
    <w:rsid w:val="00EB2300"/>
    <w:rsid w:val="00EB2587"/>
    <w:rsid w:val="00EB347C"/>
    <w:rsid w:val="00EB4F0F"/>
    <w:rsid w:val="00EB6C6D"/>
    <w:rsid w:val="00EB6EAA"/>
    <w:rsid w:val="00EC0A86"/>
    <w:rsid w:val="00EC1E0D"/>
    <w:rsid w:val="00EC3159"/>
    <w:rsid w:val="00EC4096"/>
    <w:rsid w:val="00EC45CF"/>
    <w:rsid w:val="00EC529F"/>
    <w:rsid w:val="00ED148F"/>
    <w:rsid w:val="00ED1BBE"/>
    <w:rsid w:val="00ED3E15"/>
    <w:rsid w:val="00EE1068"/>
    <w:rsid w:val="00EE5826"/>
    <w:rsid w:val="00EE6ED8"/>
    <w:rsid w:val="00EE7C54"/>
    <w:rsid w:val="00EF0300"/>
    <w:rsid w:val="00EF32E8"/>
    <w:rsid w:val="00EF5D0E"/>
    <w:rsid w:val="00EF6F98"/>
    <w:rsid w:val="00EF6FCF"/>
    <w:rsid w:val="00EF76FD"/>
    <w:rsid w:val="00EF7E62"/>
    <w:rsid w:val="00F001F2"/>
    <w:rsid w:val="00F015EF"/>
    <w:rsid w:val="00F02491"/>
    <w:rsid w:val="00F04424"/>
    <w:rsid w:val="00F04AE6"/>
    <w:rsid w:val="00F0503C"/>
    <w:rsid w:val="00F052A3"/>
    <w:rsid w:val="00F05DDD"/>
    <w:rsid w:val="00F06040"/>
    <w:rsid w:val="00F063DE"/>
    <w:rsid w:val="00F06A2D"/>
    <w:rsid w:val="00F06E49"/>
    <w:rsid w:val="00F07584"/>
    <w:rsid w:val="00F07783"/>
    <w:rsid w:val="00F1045D"/>
    <w:rsid w:val="00F12709"/>
    <w:rsid w:val="00F140BA"/>
    <w:rsid w:val="00F216B1"/>
    <w:rsid w:val="00F24149"/>
    <w:rsid w:val="00F2466C"/>
    <w:rsid w:val="00F24CAB"/>
    <w:rsid w:val="00F30374"/>
    <w:rsid w:val="00F3510E"/>
    <w:rsid w:val="00F367B4"/>
    <w:rsid w:val="00F40646"/>
    <w:rsid w:val="00F43553"/>
    <w:rsid w:val="00F4388A"/>
    <w:rsid w:val="00F43A1F"/>
    <w:rsid w:val="00F442FF"/>
    <w:rsid w:val="00F4716E"/>
    <w:rsid w:val="00F47D18"/>
    <w:rsid w:val="00F47DD6"/>
    <w:rsid w:val="00F50B13"/>
    <w:rsid w:val="00F557C8"/>
    <w:rsid w:val="00F55D10"/>
    <w:rsid w:val="00F5681F"/>
    <w:rsid w:val="00F61D61"/>
    <w:rsid w:val="00F64603"/>
    <w:rsid w:val="00F672F1"/>
    <w:rsid w:val="00F726BC"/>
    <w:rsid w:val="00F7504D"/>
    <w:rsid w:val="00F75550"/>
    <w:rsid w:val="00F81E6B"/>
    <w:rsid w:val="00F822B2"/>
    <w:rsid w:val="00F82F9C"/>
    <w:rsid w:val="00F8450D"/>
    <w:rsid w:val="00F84760"/>
    <w:rsid w:val="00F85EC2"/>
    <w:rsid w:val="00F90682"/>
    <w:rsid w:val="00F90DEC"/>
    <w:rsid w:val="00F937B6"/>
    <w:rsid w:val="00F9400E"/>
    <w:rsid w:val="00F964FD"/>
    <w:rsid w:val="00FA083D"/>
    <w:rsid w:val="00FA0ADB"/>
    <w:rsid w:val="00FA0F71"/>
    <w:rsid w:val="00FA6184"/>
    <w:rsid w:val="00FA625F"/>
    <w:rsid w:val="00FB0239"/>
    <w:rsid w:val="00FB090D"/>
    <w:rsid w:val="00FB0BB3"/>
    <w:rsid w:val="00FB40F9"/>
    <w:rsid w:val="00FB4752"/>
    <w:rsid w:val="00FC0084"/>
    <w:rsid w:val="00FC06DA"/>
    <w:rsid w:val="00FC24B3"/>
    <w:rsid w:val="00FC5ACA"/>
    <w:rsid w:val="00FC6822"/>
    <w:rsid w:val="00FD25C8"/>
    <w:rsid w:val="00FD3EE9"/>
    <w:rsid w:val="00FD6D4F"/>
    <w:rsid w:val="00FE2601"/>
    <w:rsid w:val="00FE4B00"/>
    <w:rsid w:val="00FE6B38"/>
    <w:rsid w:val="00FE796A"/>
    <w:rsid w:val="00FF2760"/>
    <w:rsid w:val="00FF491F"/>
    <w:rsid w:val="00FF6BF1"/>
    <w:rsid w:val="00FF79D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85A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uiPriority w:val="9"/>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qFormat/>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qFormat/>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uiPriority w:val="99"/>
    <w:rsid w:val="00117EA9"/>
    <w:pPr>
      <w:spacing w:before="120" w:after="120" w:line="240" w:lineRule="auto"/>
      <w:ind w:left="1440"/>
    </w:pPr>
  </w:style>
  <w:style w:type="paragraph" w:styleId="ListParagraph">
    <w:name w:val="List Paragraph"/>
    <w:basedOn w:val="Normal"/>
    <w:uiPriority w:val="34"/>
    <w:qFormat/>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29"/>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uiPriority w:val="99"/>
    <w:rsid w:val="00803B42"/>
    <w:pPr>
      <w:spacing w:after="0" w:line="240" w:lineRule="auto"/>
    </w:pPr>
    <w:rPr>
      <w:rFonts w:ascii="Arial" w:eastAsia="Times New Roman" w:hAnsi="Arial" w:cs="Times New Roman"/>
      <w:caps/>
      <w:sz w:val="16"/>
      <w:szCs w:val="24"/>
    </w:rPr>
  </w:style>
  <w:style w:type="paragraph" w:customStyle="1" w:styleId="Headerpieni">
    <w:name w:val="Header pieni"/>
    <w:uiPriority w:val="99"/>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qFormat/>
    <w:rsid w:val="001D63F6"/>
    <w:rPr>
      <w:i/>
      <w:iCs/>
    </w:rPr>
  </w:style>
  <w:style w:type="character" w:styleId="Strong">
    <w:name w:val="Strong"/>
    <w:basedOn w:val="DefaultParagraphFont"/>
    <w:uiPriority w:val="22"/>
    <w:qFormat/>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uiPriority w:val="99"/>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uiPriority w:val="99"/>
    <w:rsid w:val="00A8295C"/>
    <w:pPr>
      <w:numPr>
        <w:numId w:val="18"/>
      </w:numPr>
    </w:pPr>
  </w:style>
  <w:style w:type="paragraph" w:customStyle="1" w:styleId="Otsikko21">
    <w:name w:val="Otsikko 21"/>
    <w:basedOn w:val="Normal"/>
    <w:uiPriority w:val="99"/>
    <w:rsid w:val="00A8295C"/>
    <w:pPr>
      <w:numPr>
        <w:ilvl w:val="1"/>
        <w:numId w:val="18"/>
      </w:numPr>
    </w:pPr>
  </w:style>
  <w:style w:type="paragraph" w:customStyle="1" w:styleId="Otsikko31">
    <w:name w:val="Otsikko 31"/>
    <w:basedOn w:val="Normal"/>
    <w:uiPriority w:val="99"/>
    <w:rsid w:val="00A8295C"/>
    <w:pPr>
      <w:numPr>
        <w:ilvl w:val="2"/>
        <w:numId w:val="18"/>
      </w:numPr>
    </w:pPr>
  </w:style>
  <w:style w:type="paragraph" w:customStyle="1" w:styleId="Otsikko41">
    <w:name w:val="Otsikko 41"/>
    <w:basedOn w:val="Normal"/>
    <w:uiPriority w:val="99"/>
    <w:rsid w:val="00A8295C"/>
    <w:pPr>
      <w:numPr>
        <w:ilvl w:val="3"/>
        <w:numId w:val="18"/>
      </w:numPr>
    </w:pPr>
  </w:style>
  <w:style w:type="paragraph" w:customStyle="1" w:styleId="Otsikko51">
    <w:name w:val="Otsikko 51"/>
    <w:basedOn w:val="Normal"/>
    <w:uiPriority w:val="99"/>
    <w:rsid w:val="00A8295C"/>
    <w:pPr>
      <w:numPr>
        <w:ilvl w:val="4"/>
        <w:numId w:val="18"/>
      </w:numPr>
    </w:pPr>
  </w:style>
  <w:style w:type="paragraph" w:customStyle="1" w:styleId="Otsikko61">
    <w:name w:val="Otsikko 61"/>
    <w:basedOn w:val="Normal"/>
    <w:uiPriority w:val="99"/>
    <w:rsid w:val="00A8295C"/>
    <w:pPr>
      <w:numPr>
        <w:ilvl w:val="5"/>
        <w:numId w:val="18"/>
      </w:numPr>
    </w:pPr>
  </w:style>
  <w:style w:type="paragraph" w:customStyle="1" w:styleId="Otsikko71">
    <w:name w:val="Otsikko 71"/>
    <w:basedOn w:val="Normal"/>
    <w:uiPriority w:val="99"/>
    <w:rsid w:val="00A8295C"/>
    <w:pPr>
      <w:numPr>
        <w:ilvl w:val="6"/>
        <w:numId w:val="18"/>
      </w:numPr>
    </w:pPr>
  </w:style>
  <w:style w:type="paragraph" w:customStyle="1" w:styleId="Otsikko81">
    <w:name w:val="Otsikko 81"/>
    <w:basedOn w:val="Normal"/>
    <w:uiPriority w:val="99"/>
    <w:rsid w:val="00A8295C"/>
    <w:pPr>
      <w:numPr>
        <w:ilvl w:val="7"/>
        <w:numId w:val="18"/>
      </w:numPr>
    </w:pPr>
  </w:style>
  <w:style w:type="paragraph" w:customStyle="1" w:styleId="Otsikko91">
    <w:name w:val="Otsikko 91"/>
    <w:basedOn w:val="Normal"/>
    <w:uiPriority w:val="99"/>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D04D8B"/>
    <w:rPr>
      <w:sz w:val="16"/>
      <w:szCs w:val="16"/>
    </w:rPr>
  </w:style>
  <w:style w:type="paragraph" w:styleId="CommentText">
    <w:name w:val="annotation text"/>
    <w:basedOn w:val="Normal"/>
    <w:link w:val="CommentTextChar"/>
    <w:uiPriority w:val="99"/>
    <w:unhideWhenUsed/>
    <w:rsid w:val="00D04D8B"/>
    <w:pPr>
      <w:spacing w:line="240" w:lineRule="auto"/>
    </w:pPr>
    <w:rPr>
      <w:szCs w:val="20"/>
    </w:rPr>
  </w:style>
  <w:style w:type="character" w:customStyle="1" w:styleId="CommentTextChar">
    <w:name w:val="Comment Text Char"/>
    <w:basedOn w:val="DefaultParagraphFont"/>
    <w:link w:val="CommentText"/>
    <w:uiPriority w:val="99"/>
    <w:rsid w:val="00D04D8B"/>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04D8B"/>
    <w:rPr>
      <w:b/>
      <w:bCs/>
    </w:rPr>
  </w:style>
  <w:style w:type="character" w:customStyle="1" w:styleId="CommentSubjectChar">
    <w:name w:val="Comment Subject Char"/>
    <w:basedOn w:val="CommentTextChar"/>
    <w:link w:val="CommentSubject"/>
    <w:uiPriority w:val="99"/>
    <w:semiHidden/>
    <w:rsid w:val="00D04D8B"/>
    <w:rPr>
      <w:rFonts w:ascii="Century Gothic" w:hAnsi="Century Gothic"/>
      <w:b/>
      <w:bCs/>
      <w:sz w:val="20"/>
      <w:szCs w:val="20"/>
    </w:rPr>
  </w:style>
  <w:style w:type="paragraph" w:styleId="NormalWeb">
    <w:name w:val="Normal (Web)"/>
    <w:basedOn w:val="Normal"/>
    <w:uiPriority w:val="99"/>
    <w:unhideWhenUsed/>
    <w:rsid w:val="003C4831"/>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CA1E15"/>
    <w:rPr>
      <w:color w:val="954F72" w:themeColor="followedHyperlink"/>
      <w:u w:val="single"/>
    </w:rPr>
  </w:style>
  <w:style w:type="paragraph" w:customStyle="1" w:styleId="simpleblock-modulep7arnt">
    <w:name w:val="simpleblock-module_p__7arnt"/>
    <w:basedOn w:val="Normal"/>
    <w:uiPriority w:val="99"/>
    <w:rsid w:val="00545BD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doctext">
    <w:name w:val="doc__text"/>
    <w:basedOn w:val="Normal"/>
    <w:uiPriority w:val="99"/>
    <w:rsid w:val="00515B7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topic-bodycontent-text">
    <w:name w:val="topic-body__content-text"/>
    <w:basedOn w:val="Normal"/>
    <w:uiPriority w:val="99"/>
    <w:rsid w:val="00BD09EC"/>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cdx-tooltip">
    <w:name w:val="cdx-tooltip"/>
    <w:basedOn w:val="DefaultParagraphFont"/>
    <w:rsid w:val="00B02691"/>
  </w:style>
  <w:style w:type="character" w:customStyle="1" w:styleId="mw-page-title-main">
    <w:name w:val="mw-page-title-main"/>
    <w:basedOn w:val="DefaultParagraphFont"/>
    <w:rsid w:val="00921964"/>
  </w:style>
  <w:style w:type="paragraph" w:customStyle="1" w:styleId="msonormal0">
    <w:name w:val="msonormal"/>
    <w:basedOn w:val="Normal"/>
    <w:uiPriority w:val="99"/>
    <w:rsid w:val="003C5D1B"/>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QuoteChar1">
    <w:name w:val="Quote Char1"/>
    <w:basedOn w:val="DefaultParagraphFont"/>
    <w:uiPriority w:val="29"/>
    <w:locked/>
    <w:rsid w:val="003C5D1B"/>
    <w:rPr>
      <w:rFonts w:ascii="Century Gothic" w:hAnsi="Century Gothic" w:hint="default"/>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03">
      <w:bodyDiv w:val="1"/>
      <w:marLeft w:val="0"/>
      <w:marRight w:val="0"/>
      <w:marTop w:val="0"/>
      <w:marBottom w:val="0"/>
      <w:divBdr>
        <w:top w:val="none" w:sz="0" w:space="0" w:color="auto"/>
        <w:left w:val="none" w:sz="0" w:space="0" w:color="auto"/>
        <w:bottom w:val="none" w:sz="0" w:space="0" w:color="auto"/>
        <w:right w:val="none" w:sz="0" w:space="0" w:color="auto"/>
      </w:divBdr>
    </w:div>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48724561">
      <w:bodyDiv w:val="1"/>
      <w:marLeft w:val="0"/>
      <w:marRight w:val="0"/>
      <w:marTop w:val="0"/>
      <w:marBottom w:val="0"/>
      <w:divBdr>
        <w:top w:val="none" w:sz="0" w:space="0" w:color="auto"/>
        <w:left w:val="none" w:sz="0" w:space="0" w:color="auto"/>
        <w:bottom w:val="none" w:sz="0" w:space="0" w:color="auto"/>
        <w:right w:val="none" w:sz="0" w:space="0" w:color="auto"/>
      </w:divBdr>
    </w:div>
    <w:div w:id="60369298">
      <w:bodyDiv w:val="1"/>
      <w:marLeft w:val="0"/>
      <w:marRight w:val="0"/>
      <w:marTop w:val="0"/>
      <w:marBottom w:val="0"/>
      <w:divBdr>
        <w:top w:val="none" w:sz="0" w:space="0" w:color="auto"/>
        <w:left w:val="none" w:sz="0" w:space="0" w:color="auto"/>
        <w:bottom w:val="none" w:sz="0" w:space="0" w:color="auto"/>
        <w:right w:val="none" w:sz="0" w:space="0" w:color="auto"/>
      </w:divBdr>
    </w:div>
    <w:div w:id="63720081">
      <w:bodyDiv w:val="1"/>
      <w:marLeft w:val="0"/>
      <w:marRight w:val="0"/>
      <w:marTop w:val="0"/>
      <w:marBottom w:val="0"/>
      <w:divBdr>
        <w:top w:val="none" w:sz="0" w:space="0" w:color="auto"/>
        <w:left w:val="none" w:sz="0" w:space="0" w:color="auto"/>
        <w:bottom w:val="none" w:sz="0" w:space="0" w:color="auto"/>
        <w:right w:val="none" w:sz="0" w:space="0" w:color="auto"/>
      </w:divBdr>
    </w:div>
    <w:div w:id="68190034">
      <w:bodyDiv w:val="1"/>
      <w:marLeft w:val="0"/>
      <w:marRight w:val="0"/>
      <w:marTop w:val="0"/>
      <w:marBottom w:val="0"/>
      <w:divBdr>
        <w:top w:val="none" w:sz="0" w:space="0" w:color="auto"/>
        <w:left w:val="none" w:sz="0" w:space="0" w:color="auto"/>
        <w:bottom w:val="none" w:sz="0" w:space="0" w:color="auto"/>
        <w:right w:val="none" w:sz="0" w:space="0" w:color="auto"/>
      </w:divBdr>
    </w:div>
    <w:div w:id="77559860">
      <w:bodyDiv w:val="1"/>
      <w:marLeft w:val="0"/>
      <w:marRight w:val="0"/>
      <w:marTop w:val="0"/>
      <w:marBottom w:val="0"/>
      <w:divBdr>
        <w:top w:val="none" w:sz="0" w:space="0" w:color="auto"/>
        <w:left w:val="none" w:sz="0" w:space="0" w:color="auto"/>
        <w:bottom w:val="none" w:sz="0" w:space="0" w:color="auto"/>
        <w:right w:val="none" w:sz="0" w:space="0" w:color="auto"/>
      </w:divBdr>
    </w:div>
    <w:div w:id="88738421">
      <w:bodyDiv w:val="1"/>
      <w:marLeft w:val="0"/>
      <w:marRight w:val="0"/>
      <w:marTop w:val="0"/>
      <w:marBottom w:val="0"/>
      <w:divBdr>
        <w:top w:val="none" w:sz="0" w:space="0" w:color="auto"/>
        <w:left w:val="none" w:sz="0" w:space="0" w:color="auto"/>
        <w:bottom w:val="none" w:sz="0" w:space="0" w:color="auto"/>
        <w:right w:val="none" w:sz="0" w:space="0" w:color="auto"/>
      </w:divBdr>
      <w:divsChild>
        <w:div w:id="866213154">
          <w:marLeft w:val="0"/>
          <w:marRight w:val="0"/>
          <w:marTop w:val="0"/>
          <w:marBottom w:val="0"/>
          <w:divBdr>
            <w:top w:val="none" w:sz="0" w:space="0" w:color="auto"/>
            <w:left w:val="none" w:sz="0" w:space="0" w:color="auto"/>
            <w:bottom w:val="none" w:sz="0" w:space="0" w:color="auto"/>
            <w:right w:val="none" w:sz="0" w:space="0" w:color="auto"/>
          </w:divBdr>
          <w:divsChild>
            <w:div w:id="1019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0984">
      <w:bodyDiv w:val="1"/>
      <w:marLeft w:val="0"/>
      <w:marRight w:val="0"/>
      <w:marTop w:val="0"/>
      <w:marBottom w:val="0"/>
      <w:divBdr>
        <w:top w:val="none" w:sz="0" w:space="0" w:color="auto"/>
        <w:left w:val="none" w:sz="0" w:space="0" w:color="auto"/>
        <w:bottom w:val="none" w:sz="0" w:space="0" w:color="auto"/>
        <w:right w:val="none" w:sz="0" w:space="0" w:color="auto"/>
      </w:divBdr>
    </w:div>
    <w:div w:id="140729235">
      <w:bodyDiv w:val="1"/>
      <w:marLeft w:val="0"/>
      <w:marRight w:val="0"/>
      <w:marTop w:val="0"/>
      <w:marBottom w:val="0"/>
      <w:divBdr>
        <w:top w:val="none" w:sz="0" w:space="0" w:color="auto"/>
        <w:left w:val="none" w:sz="0" w:space="0" w:color="auto"/>
        <w:bottom w:val="none" w:sz="0" w:space="0" w:color="auto"/>
        <w:right w:val="none" w:sz="0" w:space="0" w:color="auto"/>
      </w:divBdr>
    </w:div>
    <w:div w:id="147863076">
      <w:bodyDiv w:val="1"/>
      <w:marLeft w:val="0"/>
      <w:marRight w:val="0"/>
      <w:marTop w:val="0"/>
      <w:marBottom w:val="0"/>
      <w:divBdr>
        <w:top w:val="none" w:sz="0" w:space="0" w:color="auto"/>
        <w:left w:val="none" w:sz="0" w:space="0" w:color="auto"/>
        <w:bottom w:val="none" w:sz="0" w:space="0" w:color="auto"/>
        <w:right w:val="none" w:sz="0" w:space="0" w:color="auto"/>
      </w:divBdr>
    </w:div>
    <w:div w:id="170069928">
      <w:bodyDiv w:val="1"/>
      <w:marLeft w:val="0"/>
      <w:marRight w:val="0"/>
      <w:marTop w:val="0"/>
      <w:marBottom w:val="0"/>
      <w:divBdr>
        <w:top w:val="none" w:sz="0" w:space="0" w:color="auto"/>
        <w:left w:val="none" w:sz="0" w:space="0" w:color="auto"/>
        <w:bottom w:val="none" w:sz="0" w:space="0" w:color="auto"/>
        <w:right w:val="none" w:sz="0" w:space="0" w:color="auto"/>
      </w:divBdr>
      <w:divsChild>
        <w:div w:id="684595731">
          <w:marLeft w:val="0"/>
          <w:marRight w:val="0"/>
          <w:marTop w:val="0"/>
          <w:marBottom w:val="330"/>
          <w:divBdr>
            <w:top w:val="none" w:sz="0" w:space="0" w:color="auto"/>
            <w:left w:val="none" w:sz="0" w:space="0" w:color="auto"/>
            <w:bottom w:val="none" w:sz="0" w:space="0" w:color="auto"/>
            <w:right w:val="none" w:sz="0" w:space="0" w:color="auto"/>
          </w:divBdr>
        </w:div>
        <w:div w:id="1485196617">
          <w:marLeft w:val="0"/>
          <w:marRight w:val="0"/>
          <w:marTop w:val="0"/>
          <w:marBottom w:val="330"/>
          <w:divBdr>
            <w:top w:val="none" w:sz="0" w:space="0" w:color="auto"/>
            <w:left w:val="none" w:sz="0" w:space="0" w:color="auto"/>
            <w:bottom w:val="none" w:sz="0" w:space="0" w:color="auto"/>
            <w:right w:val="none" w:sz="0" w:space="0" w:color="auto"/>
          </w:divBdr>
        </w:div>
      </w:divsChild>
    </w:div>
    <w:div w:id="175199306">
      <w:bodyDiv w:val="1"/>
      <w:marLeft w:val="0"/>
      <w:marRight w:val="0"/>
      <w:marTop w:val="0"/>
      <w:marBottom w:val="0"/>
      <w:divBdr>
        <w:top w:val="none" w:sz="0" w:space="0" w:color="auto"/>
        <w:left w:val="none" w:sz="0" w:space="0" w:color="auto"/>
        <w:bottom w:val="none" w:sz="0" w:space="0" w:color="auto"/>
        <w:right w:val="none" w:sz="0" w:space="0" w:color="auto"/>
      </w:divBdr>
    </w:div>
    <w:div w:id="177550493">
      <w:bodyDiv w:val="1"/>
      <w:marLeft w:val="0"/>
      <w:marRight w:val="0"/>
      <w:marTop w:val="0"/>
      <w:marBottom w:val="0"/>
      <w:divBdr>
        <w:top w:val="none" w:sz="0" w:space="0" w:color="auto"/>
        <w:left w:val="none" w:sz="0" w:space="0" w:color="auto"/>
        <w:bottom w:val="none" w:sz="0" w:space="0" w:color="auto"/>
        <w:right w:val="none" w:sz="0" w:space="0" w:color="auto"/>
      </w:divBdr>
      <w:divsChild>
        <w:div w:id="2099713504">
          <w:marLeft w:val="0"/>
          <w:marRight w:val="0"/>
          <w:marTop w:val="0"/>
          <w:marBottom w:val="330"/>
          <w:divBdr>
            <w:top w:val="none" w:sz="0" w:space="0" w:color="auto"/>
            <w:left w:val="none" w:sz="0" w:space="0" w:color="auto"/>
            <w:bottom w:val="none" w:sz="0" w:space="0" w:color="auto"/>
            <w:right w:val="none" w:sz="0" w:space="0" w:color="auto"/>
          </w:divBdr>
        </w:div>
        <w:div w:id="1355379005">
          <w:marLeft w:val="0"/>
          <w:marRight w:val="0"/>
          <w:marTop w:val="0"/>
          <w:marBottom w:val="330"/>
          <w:divBdr>
            <w:top w:val="none" w:sz="0" w:space="0" w:color="auto"/>
            <w:left w:val="none" w:sz="0" w:space="0" w:color="auto"/>
            <w:bottom w:val="none" w:sz="0" w:space="0" w:color="auto"/>
            <w:right w:val="none" w:sz="0" w:space="0" w:color="auto"/>
          </w:divBdr>
        </w:div>
        <w:div w:id="1436051977">
          <w:marLeft w:val="0"/>
          <w:marRight w:val="0"/>
          <w:marTop w:val="0"/>
          <w:marBottom w:val="330"/>
          <w:divBdr>
            <w:top w:val="none" w:sz="0" w:space="0" w:color="auto"/>
            <w:left w:val="none" w:sz="0" w:space="0" w:color="auto"/>
            <w:bottom w:val="none" w:sz="0" w:space="0" w:color="auto"/>
            <w:right w:val="none" w:sz="0" w:space="0" w:color="auto"/>
          </w:divBdr>
        </w:div>
      </w:divsChild>
    </w:div>
    <w:div w:id="189299498">
      <w:bodyDiv w:val="1"/>
      <w:marLeft w:val="0"/>
      <w:marRight w:val="0"/>
      <w:marTop w:val="0"/>
      <w:marBottom w:val="0"/>
      <w:divBdr>
        <w:top w:val="none" w:sz="0" w:space="0" w:color="auto"/>
        <w:left w:val="none" w:sz="0" w:space="0" w:color="auto"/>
        <w:bottom w:val="none" w:sz="0" w:space="0" w:color="auto"/>
        <w:right w:val="none" w:sz="0" w:space="0" w:color="auto"/>
      </w:divBdr>
    </w:div>
    <w:div w:id="200482188">
      <w:bodyDiv w:val="1"/>
      <w:marLeft w:val="0"/>
      <w:marRight w:val="0"/>
      <w:marTop w:val="0"/>
      <w:marBottom w:val="0"/>
      <w:divBdr>
        <w:top w:val="none" w:sz="0" w:space="0" w:color="auto"/>
        <w:left w:val="none" w:sz="0" w:space="0" w:color="auto"/>
        <w:bottom w:val="none" w:sz="0" w:space="0" w:color="auto"/>
        <w:right w:val="none" w:sz="0" w:space="0" w:color="auto"/>
      </w:divBdr>
    </w:div>
    <w:div w:id="218518202">
      <w:bodyDiv w:val="1"/>
      <w:marLeft w:val="0"/>
      <w:marRight w:val="0"/>
      <w:marTop w:val="0"/>
      <w:marBottom w:val="0"/>
      <w:divBdr>
        <w:top w:val="none" w:sz="0" w:space="0" w:color="auto"/>
        <w:left w:val="none" w:sz="0" w:space="0" w:color="auto"/>
        <w:bottom w:val="none" w:sz="0" w:space="0" w:color="auto"/>
        <w:right w:val="none" w:sz="0" w:space="0" w:color="auto"/>
      </w:divBdr>
    </w:div>
    <w:div w:id="233009164">
      <w:bodyDiv w:val="1"/>
      <w:marLeft w:val="0"/>
      <w:marRight w:val="0"/>
      <w:marTop w:val="0"/>
      <w:marBottom w:val="0"/>
      <w:divBdr>
        <w:top w:val="none" w:sz="0" w:space="0" w:color="auto"/>
        <w:left w:val="none" w:sz="0" w:space="0" w:color="auto"/>
        <w:bottom w:val="none" w:sz="0" w:space="0" w:color="auto"/>
        <w:right w:val="none" w:sz="0" w:space="0" w:color="auto"/>
      </w:divBdr>
    </w:div>
    <w:div w:id="255139646">
      <w:bodyDiv w:val="1"/>
      <w:marLeft w:val="0"/>
      <w:marRight w:val="0"/>
      <w:marTop w:val="0"/>
      <w:marBottom w:val="0"/>
      <w:divBdr>
        <w:top w:val="none" w:sz="0" w:space="0" w:color="auto"/>
        <w:left w:val="none" w:sz="0" w:space="0" w:color="auto"/>
        <w:bottom w:val="none" w:sz="0" w:space="0" w:color="auto"/>
        <w:right w:val="none" w:sz="0" w:space="0" w:color="auto"/>
      </w:divBdr>
    </w:div>
    <w:div w:id="278875950">
      <w:bodyDiv w:val="1"/>
      <w:marLeft w:val="0"/>
      <w:marRight w:val="0"/>
      <w:marTop w:val="0"/>
      <w:marBottom w:val="0"/>
      <w:divBdr>
        <w:top w:val="none" w:sz="0" w:space="0" w:color="auto"/>
        <w:left w:val="none" w:sz="0" w:space="0" w:color="auto"/>
        <w:bottom w:val="none" w:sz="0" w:space="0" w:color="auto"/>
        <w:right w:val="none" w:sz="0" w:space="0" w:color="auto"/>
      </w:divBdr>
    </w:div>
    <w:div w:id="285283018">
      <w:bodyDiv w:val="1"/>
      <w:marLeft w:val="0"/>
      <w:marRight w:val="0"/>
      <w:marTop w:val="0"/>
      <w:marBottom w:val="0"/>
      <w:divBdr>
        <w:top w:val="none" w:sz="0" w:space="0" w:color="auto"/>
        <w:left w:val="none" w:sz="0" w:space="0" w:color="auto"/>
        <w:bottom w:val="none" w:sz="0" w:space="0" w:color="auto"/>
        <w:right w:val="none" w:sz="0" w:space="0" w:color="auto"/>
      </w:divBdr>
    </w:div>
    <w:div w:id="291787440">
      <w:bodyDiv w:val="1"/>
      <w:marLeft w:val="0"/>
      <w:marRight w:val="0"/>
      <w:marTop w:val="0"/>
      <w:marBottom w:val="0"/>
      <w:divBdr>
        <w:top w:val="none" w:sz="0" w:space="0" w:color="auto"/>
        <w:left w:val="none" w:sz="0" w:space="0" w:color="auto"/>
        <w:bottom w:val="none" w:sz="0" w:space="0" w:color="auto"/>
        <w:right w:val="none" w:sz="0" w:space="0" w:color="auto"/>
      </w:divBdr>
      <w:divsChild>
        <w:div w:id="1431779706">
          <w:marLeft w:val="-2921"/>
          <w:marRight w:val="405"/>
          <w:marTop w:val="0"/>
          <w:marBottom w:val="0"/>
          <w:divBdr>
            <w:top w:val="none" w:sz="0" w:space="0" w:color="auto"/>
            <w:left w:val="none" w:sz="0" w:space="0" w:color="auto"/>
            <w:bottom w:val="none" w:sz="0" w:space="0" w:color="auto"/>
            <w:right w:val="none" w:sz="0" w:space="0" w:color="auto"/>
          </w:divBdr>
          <w:divsChild>
            <w:div w:id="731736777">
              <w:blockQuote w:val="1"/>
              <w:marLeft w:val="0"/>
              <w:marRight w:val="0"/>
              <w:marTop w:val="0"/>
              <w:marBottom w:val="0"/>
              <w:divBdr>
                <w:top w:val="none" w:sz="0" w:space="0" w:color="auto"/>
                <w:left w:val="none" w:sz="0" w:space="0" w:color="auto"/>
                <w:bottom w:val="none" w:sz="0" w:space="0" w:color="auto"/>
                <w:right w:val="none" w:sz="0" w:space="0" w:color="auto"/>
              </w:divBdr>
              <w:divsChild>
                <w:div w:id="1650405614">
                  <w:marLeft w:val="0"/>
                  <w:marRight w:val="0"/>
                  <w:marTop w:val="0"/>
                  <w:marBottom w:val="405"/>
                  <w:divBdr>
                    <w:top w:val="none" w:sz="0" w:space="0" w:color="auto"/>
                    <w:left w:val="none" w:sz="0" w:space="0" w:color="auto"/>
                    <w:bottom w:val="none" w:sz="0" w:space="0" w:color="auto"/>
                    <w:right w:val="none" w:sz="0" w:space="0" w:color="auto"/>
                  </w:divBdr>
                  <w:divsChild>
                    <w:div w:id="24426179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293678299">
      <w:bodyDiv w:val="1"/>
      <w:marLeft w:val="0"/>
      <w:marRight w:val="0"/>
      <w:marTop w:val="0"/>
      <w:marBottom w:val="0"/>
      <w:divBdr>
        <w:top w:val="none" w:sz="0" w:space="0" w:color="auto"/>
        <w:left w:val="none" w:sz="0" w:space="0" w:color="auto"/>
        <w:bottom w:val="none" w:sz="0" w:space="0" w:color="auto"/>
        <w:right w:val="none" w:sz="0" w:space="0" w:color="auto"/>
      </w:divBdr>
      <w:divsChild>
        <w:div w:id="428625073">
          <w:marLeft w:val="0"/>
          <w:marRight w:val="0"/>
          <w:marTop w:val="0"/>
          <w:marBottom w:val="330"/>
          <w:divBdr>
            <w:top w:val="none" w:sz="0" w:space="0" w:color="auto"/>
            <w:left w:val="none" w:sz="0" w:space="0" w:color="auto"/>
            <w:bottom w:val="none" w:sz="0" w:space="0" w:color="auto"/>
            <w:right w:val="none" w:sz="0" w:space="0" w:color="auto"/>
          </w:divBdr>
        </w:div>
        <w:div w:id="1292784499">
          <w:marLeft w:val="0"/>
          <w:marRight w:val="0"/>
          <w:marTop w:val="0"/>
          <w:marBottom w:val="330"/>
          <w:divBdr>
            <w:top w:val="none" w:sz="0" w:space="0" w:color="auto"/>
            <w:left w:val="none" w:sz="0" w:space="0" w:color="auto"/>
            <w:bottom w:val="none" w:sz="0" w:space="0" w:color="auto"/>
            <w:right w:val="none" w:sz="0" w:space="0" w:color="auto"/>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8074814">
      <w:bodyDiv w:val="1"/>
      <w:marLeft w:val="0"/>
      <w:marRight w:val="0"/>
      <w:marTop w:val="0"/>
      <w:marBottom w:val="0"/>
      <w:divBdr>
        <w:top w:val="none" w:sz="0" w:space="0" w:color="auto"/>
        <w:left w:val="none" w:sz="0" w:space="0" w:color="auto"/>
        <w:bottom w:val="none" w:sz="0" w:space="0" w:color="auto"/>
        <w:right w:val="none" w:sz="0" w:space="0" w:color="auto"/>
      </w:divBdr>
    </w:div>
    <w:div w:id="324940927">
      <w:bodyDiv w:val="1"/>
      <w:marLeft w:val="0"/>
      <w:marRight w:val="0"/>
      <w:marTop w:val="0"/>
      <w:marBottom w:val="0"/>
      <w:divBdr>
        <w:top w:val="none" w:sz="0" w:space="0" w:color="auto"/>
        <w:left w:val="none" w:sz="0" w:space="0" w:color="auto"/>
        <w:bottom w:val="none" w:sz="0" w:space="0" w:color="auto"/>
        <w:right w:val="none" w:sz="0" w:space="0" w:color="auto"/>
      </w:divBdr>
    </w:div>
    <w:div w:id="349531677">
      <w:bodyDiv w:val="1"/>
      <w:marLeft w:val="0"/>
      <w:marRight w:val="0"/>
      <w:marTop w:val="0"/>
      <w:marBottom w:val="0"/>
      <w:divBdr>
        <w:top w:val="none" w:sz="0" w:space="0" w:color="auto"/>
        <w:left w:val="none" w:sz="0" w:space="0" w:color="auto"/>
        <w:bottom w:val="none" w:sz="0" w:space="0" w:color="auto"/>
        <w:right w:val="none" w:sz="0" w:space="0" w:color="auto"/>
      </w:divBdr>
    </w:div>
    <w:div w:id="406998637">
      <w:bodyDiv w:val="1"/>
      <w:marLeft w:val="0"/>
      <w:marRight w:val="0"/>
      <w:marTop w:val="0"/>
      <w:marBottom w:val="0"/>
      <w:divBdr>
        <w:top w:val="none" w:sz="0" w:space="0" w:color="auto"/>
        <w:left w:val="none" w:sz="0" w:space="0" w:color="auto"/>
        <w:bottom w:val="none" w:sz="0" w:space="0" w:color="auto"/>
        <w:right w:val="none" w:sz="0" w:space="0" w:color="auto"/>
      </w:divBdr>
    </w:div>
    <w:div w:id="415442678">
      <w:bodyDiv w:val="1"/>
      <w:marLeft w:val="0"/>
      <w:marRight w:val="0"/>
      <w:marTop w:val="0"/>
      <w:marBottom w:val="0"/>
      <w:divBdr>
        <w:top w:val="none" w:sz="0" w:space="0" w:color="auto"/>
        <w:left w:val="none" w:sz="0" w:space="0" w:color="auto"/>
        <w:bottom w:val="none" w:sz="0" w:space="0" w:color="auto"/>
        <w:right w:val="none" w:sz="0" w:space="0" w:color="auto"/>
      </w:divBdr>
    </w:div>
    <w:div w:id="43024864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8418896">
      <w:bodyDiv w:val="1"/>
      <w:marLeft w:val="0"/>
      <w:marRight w:val="0"/>
      <w:marTop w:val="0"/>
      <w:marBottom w:val="0"/>
      <w:divBdr>
        <w:top w:val="none" w:sz="0" w:space="0" w:color="auto"/>
        <w:left w:val="none" w:sz="0" w:space="0" w:color="auto"/>
        <w:bottom w:val="none" w:sz="0" w:space="0" w:color="auto"/>
        <w:right w:val="none" w:sz="0" w:space="0" w:color="auto"/>
      </w:divBdr>
    </w:div>
    <w:div w:id="504513445">
      <w:bodyDiv w:val="1"/>
      <w:marLeft w:val="0"/>
      <w:marRight w:val="0"/>
      <w:marTop w:val="0"/>
      <w:marBottom w:val="0"/>
      <w:divBdr>
        <w:top w:val="none" w:sz="0" w:space="0" w:color="auto"/>
        <w:left w:val="none" w:sz="0" w:space="0" w:color="auto"/>
        <w:bottom w:val="none" w:sz="0" w:space="0" w:color="auto"/>
        <w:right w:val="none" w:sz="0" w:space="0" w:color="auto"/>
      </w:divBdr>
    </w:div>
    <w:div w:id="526866435">
      <w:bodyDiv w:val="1"/>
      <w:marLeft w:val="0"/>
      <w:marRight w:val="0"/>
      <w:marTop w:val="0"/>
      <w:marBottom w:val="0"/>
      <w:divBdr>
        <w:top w:val="none" w:sz="0" w:space="0" w:color="auto"/>
        <w:left w:val="none" w:sz="0" w:space="0" w:color="auto"/>
        <w:bottom w:val="none" w:sz="0" w:space="0" w:color="auto"/>
        <w:right w:val="none" w:sz="0" w:space="0" w:color="auto"/>
      </w:divBdr>
    </w:div>
    <w:div w:id="564724762">
      <w:bodyDiv w:val="1"/>
      <w:marLeft w:val="0"/>
      <w:marRight w:val="0"/>
      <w:marTop w:val="0"/>
      <w:marBottom w:val="0"/>
      <w:divBdr>
        <w:top w:val="none" w:sz="0" w:space="0" w:color="auto"/>
        <w:left w:val="none" w:sz="0" w:space="0" w:color="auto"/>
        <w:bottom w:val="none" w:sz="0" w:space="0" w:color="auto"/>
        <w:right w:val="none" w:sz="0" w:space="0" w:color="auto"/>
      </w:divBdr>
    </w:div>
    <w:div w:id="586228922">
      <w:bodyDiv w:val="1"/>
      <w:marLeft w:val="0"/>
      <w:marRight w:val="0"/>
      <w:marTop w:val="0"/>
      <w:marBottom w:val="0"/>
      <w:divBdr>
        <w:top w:val="none" w:sz="0" w:space="0" w:color="auto"/>
        <w:left w:val="none" w:sz="0" w:space="0" w:color="auto"/>
        <w:bottom w:val="none" w:sz="0" w:space="0" w:color="auto"/>
        <w:right w:val="none" w:sz="0" w:space="0" w:color="auto"/>
      </w:divBdr>
    </w:div>
    <w:div w:id="590432430">
      <w:bodyDiv w:val="1"/>
      <w:marLeft w:val="0"/>
      <w:marRight w:val="0"/>
      <w:marTop w:val="0"/>
      <w:marBottom w:val="0"/>
      <w:divBdr>
        <w:top w:val="none" w:sz="0" w:space="0" w:color="auto"/>
        <w:left w:val="none" w:sz="0" w:space="0" w:color="auto"/>
        <w:bottom w:val="none" w:sz="0" w:space="0" w:color="auto"/>
        <w:right w:val="none" w:sz="0" w:space="0" w:color="auto"/>
      </w:divBdr>
    </w:div>
    <w:div w:id="595091450">
      <w:bodyDiv w:val="1"/>
      <w:marLeft w:val="0"/>
      <w:marRight w:val="0"/>
      <w:marTop w:val="0"/>
      <w:marBottom w:val="0"/>
      <w:divBdr>
        <w:top w:val="none" w:sz="0" w:space="0" w:color="auto"/>
        <w:left w:val="none" w:sz="0" w:space="0" w:color="auto"/>
        <w:bottom w:val="none" w:sz="0" w:space="0" w:color="auto"/>
        <w:right w:val="none" w:sz="0" w:space="0" w:color="auto"/>
      </w:divBdr>
    </w:div>
    <w:div w:id="608315559">
      <w:bodyDiv w:val="1"/>
      <w:marLeft w:val="0"/>
      <w:marRight w:val="0"/>
      <w:marTop w:val="0"/>
      <w:marBottom w:val="0"/>
      <w:divBdr>
        <w:top w:val="none" w:sz="0" w:space="0" w:color="auto"/>
        <w:left w:val="none" w:sz="0" w:space="0" w:color="auto"/>
        <w:bottom w:val="none" w:sz="0" w:space="0" w:color="auto"/>
        <w:right w:val="none" w:sz="0" w:space="0" w:color="auto"/>
      </w:divBdr>
    </w:div>
    <w:div w:id="646319821">
      <w:bodyDiv w:val="1"/>
      <w:marLeft w:val="0"/>
      <w:marRight w:val="0"/>
      <w:marTop w:val="0"/>
      <w:marBottom w:val="0"/>
      <w:divBdr>
        <w:top w:val="none" w:sz="0" w:space="0" w:color="auto"/>
        <w:left w:val="none" w:sz="0" w:space="0" w:color="auto"/>
        <w:bottom w:val="none" w:sz="0" w:space="0" w:color="auto"/>
        <w:right w:val="none" w:sz="0" w:space="0" w:color="auto"/>
      </w:divBdr>
    </w:div>
    <w:div w:id="680591893">
      <w:bodyDiv w:val="1"/>
      <w:marLeft w:val="0"/>
      <w:marRight w:val="0"/>
      <w:marTop w:val="0"/>
      <w:marBottom w:val="0"/>
      <w:divBdr>
        <w:top w:val="none" w:sz="0" w:space="0" w:color="auto"/>
        <w:left w:val="none" w:sz="0" w:space="0" w:color="auto"/>
        <w:bottom w:val="none" w:sz="0" w:space="0" w:color="auto"/>
        <w:right w:val="none" w:sz="0" w:space="0" w:color="auto"/>
      </w:divBdr>
    </w:div>
    <w:div w:id="681198731">
      <w:bodyDiv w:val="1"/>
      <w:marLeft w:val="0"/>
      <w:marRight w:val="0"/>
      <w:marTop w:val="0"/>
      <w:marBottom w:val="0"/>
      <w:divBdr>
        <w:top w:val="none" w:sz="0" w:space="0" w:color="auto"/>
        <w:left w:val="none" w:sz="0" w:space="0" w:color="auto"/>
        <w:bottom w:val="none" w:sz="0" w:space="0" w:color="auto"/>
        <w:right w:val="none" w:sz="0" w:space="0" w:color="auto"/>
      </w:divBdr>
    </w:div>
    <w:div w:id="681392660">
      <w:bodyDiv w:val="1"/>
      <w:marLeft w:val="0"/>
      <w:marRight w:val="0"/>
      <w:marTop w:val="0"/>
      <w:marBottom w:val="0"/>
      <w:divBdr>
        <w:top w:val="none" w:sz="0" w:space="0" w:color="auto"/>
        <w:left w:val="none" w:sz="0" w:space="0" w:color="auto"/>
        <w:bottom w:val="none" w:sz="0" w:space="0" w:color="auto"/>
        <w:right w:val="none" w:sz="0" w:space="0" w:color="auto"/>
      </w:divBdr>
    </w:div>
    <w:div w:id="693045148">
      <w:bodyDiv w:val="1"/>
      <w:marLeft w:val="0"/>
      <w:marRight w:val="0"/>
      <w:marTop w:val="0"/>
      <w:marBottom w:val="0"/>
      <w:divBdr>
        <w:top w:val="none" w:sz="0" w:space="0" w:color="auto"/>
        <w:left w:val="none" w:sz="0" w:space="0" w:color="auto"/>
        <w:bottom w:val="none" w:sz="0" w:space="0" w:color="auto"/>
        <w:right w:val="none" w:sz="0" w:space="0" w:color="auto"/>
      </w:divBdr>
    </w:div>
    <w:div w:id="700595198">
      <w:bodyDiv w:val="1"/>
      <w:marLeft w:val="0"/>
      <w:marRight w:val="0"/>
      <w:marTop w:val="0"/>
      <w:marBottom w:val="0"/>
      <w:divBdr>
        <w:top w:val="none" w:sz="0" w:space="0" w:color="auto"/>
        <w:left w:val="none" w:sz="0" w:space="0" w:color="auto"/>
        <w:bottom w:val="none" w:sz="0" w:space="0" w:color="auto"/>
        <w:right w:val="none" w:sz="0" w:space="0" w:color="auto"/>
      </w:divBdr>
    </w:div>
    <w:div w:id="733282573">
      <w:bodyDiv w:val="1"/>
      <w:marLeft w:val="0"/>
      <w:marRight w:val="0"/>
      <w:marTop w:val="0"/>
      <w:marBottom w:val="0"/>
      <w:divBdr>
        <w:top w:val="none" w:sz="0" w:space="0" w:color="auto"/>
        <w:left w:val="none" w:sz="0" w:space="0" w:color="auto"/>
        <w:bottom w:val="none" w:sz="0" w:space="0" w:color="auto"/>
        <w:right w:val="none" w:sz="0" w:space="0" w:color="auto"/>
      </w:divBdr>
    </w:div>
    <w:div w:id="736054851">
      <w:bodyDiv w:val="1"/>
      <w:marLeft w:val="0"/>
      <w:marRight w:val="0"/>
      <w:marTop w:val="0"/>
      <w:marBottom w:val="0"/>
      <w:divBdr>
        <w:top w:val="none" w:sz="0" w:space="0" w:color="auto"/>
        <w:left w:val="none" w:sz="0" w:space="0" w:color="auto"/>
        <w:bottom w:val="none" w:sz="0" w:space="0" w:color="auto"/>
        <w:right w:val="none" w:sz="0" w:space="0" w:color="auto"/>
      </w:divBdr>
    </w:div>
    <w:div w:id="746725962">
      <w:bodyDiv w:val="1"/>
      <w:marLeft w:val="0"/>
      <w:marRight w:val="0"/>
      <w:marTop w:val="0"/>
      <w:marBottom w:val="0"/>
      <w:divBdr>
        <w:top w:val="none" w:sz="0" w:space="0" w:color="auto"/>
        <w:left w:val="none" w:sz="0" w:space="0" w:color="auto"/>
        <w:bottom w:val="none" w:sz="0" w:space="0" w:color="auto"/>
        <w:right w:val="none" w:sz="0" w:space="0" w:color="auto"/>
      </w:divBdr>
    </w:div>
    <w:div w:id="748700817">
      <w:bodyDiv w:val="1"/>
      <w:marLeft w:val="0"/>
      <w:marRight w:val="0"/>
      <w:marTop w:val="0"/>
      <w:marBottom w:val="0"/>
      <w:divBdr>
        <w:top w:val="none" w:sz="0" w:space="0" w:color="auto"/>
        <w:left w:val="none" w:sz="0" w:space="0" w:color="auto"/>
        <w:bottom w:val="none" w:sz="0" w:space="0" w:color="auto"/>
        <w:right w:val="none" w:sz="0" w:space="0" w:color="auto"/>
      </w:divBdr>
    </w:div>
    <w:div w:id="776830838">
      <w:bodyDiv w:val="1"/>
      <w:marLeft w:val="0"/>
      <w:marRight w:val="0"/>
      <w:marTop w:val="0"/>
      <w:marBottom w:val="0"/>
      <w:divBdr>
        <w:top w:val="none" w:sz="0" w:space="0" w:color="auto"/>
        <w:left w:val="none" w:sz="0" w:space="0" w:color="auto"/>
        <w:bottom w:val="none" w:sz="0" w:space="0" w:color="auto"/>
        <w:right w:val="none" w:sz="0" w:space="0" w:color="auto"/>
      </w:divBdr>
    </w:div>
    <w:div w:id="807867273">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0463449">
      <w:bodyDiv w:val="1"/>
      <w:marLeft w:val="0"/>
      <w:marRight w:val="0"/>
      <w:marTop w:val="0"/>
      <w:marBottom w:val="0"/>
      <w:divBdr>
        <w:top w:val="none" w:sz="0" w:space="0" w:color="auto"/>
        <w:left w:val="none" w:sz="0" w:space="0" w:color="auto"/>
        <w:bottom w:val="none" w:sz="0" w:space="0" w:color="auto"/>
        <w:right w:val="none" w:sz="0" w:space="0" w:color="auto"/>
      </w:divBdr>
    </w:div>
    <w:div w:id="840588769">
      <w:bodyDiv w:val="1"/>
      <w:marLeft w:val="0"/>
      <w:marRight w:val="0"/>
      <w:marTop w:val="0"/>
      <w:marBottom w:val="0"/>
      <w:divBdr>
        <w:top w:val="none" w:sz="0" w:space="0" w:color="auto"/>
        <w:left w:val="none" w:sz="0" w:space="0" w:color="auto"/>
        <w:bottom w:val="none" w:sz="0" w:space="0" w:color="auto"/>
        <w:right w:val="none" w:sz="0" w:space="0" w:color="auto"/>
      </w:divBdr>
      <w:divsChild>
        <w:div w:id="1602641774">
          <w:marLeft w:val="-2921"/>
          <w:marRight w:val="405"/>
          <w:marTop w:val="0"/>
          <w:marBottom w:val="0"/>
          <w:divBdr>
            <w:top w:val="none" w:sz="0" w:space="0" w:color="auto"/>
            <w:left w:val="none" w:sz="0" w:space="0" w:color="auto"/>
            <w:bottom w:val="none" w:sz="0" w:space="0" w:color="auto"/>
            <w:right w:val="none" w:sz="0" w:space="0" w:color="auto"/>
          </w:divBdr>
          <w:divsChild>
            <w:div w:id="1490444060">
              <w:blockQuote w:val="1"/>
              <w:marLeft w:val="0"/>
              <w:marRight w:val="0"/>
              <w:marTop w:val="0"/>
              <w:marBottom w:val="0"/>
              <w:divBdr>
                <w:top w:val="none" w:sz="0" w:space="0" w:color="auto"/>
                <w:left w:val="none" w:sz="0" w:space="0" w:color="auto"/>
                <w:bottom w:val="none" w:sz="0" w:space="0" w:color="auto"/>
                <w:right w:val="none" w:sz="0" w:space="0" w:color="auto"/>
              </w:divBdr>
              <w:divsChild>
                <w:div w:id="1614826694">
                  <w:marLeft w:val="0"/>
                  <w:marRight w:val="0"/>
                  <w:marTop w:val="0"/>
                  <w:marBottom w:val="405"/>
                  <w:divBdr>
                    <w:top w:val="none" w:sz="0" w:space="0" w:color="auto"/>
                    <w:left w:val="none" w:sz="0" w:space="0" w:color="auto"/>
                    <w:bottom w:val="none" w:sz="0" w:space="0" w:color="auto"/>
                    <w:right w:val="none" w:sz="0" w:space="0" w:color="auto"/>
                  </w:divBdr>
                  <w:divsChild>
                    <w:div w:id="29669068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859204308">
      <w:bodyDiv w:val="1"/>
      <w:marLeft w:val="0"/>
      <w:marRight w:val="0"/>
      <w:marTop w:val="0"/>
      <w:marBottom w:val="0"/>
      <w:divBdr>
        <w:top w:val="none" w:sz="0" w:space="0" w:color="auto"/>
        <w:left w:val="none" w:sz="0" w:space="0" w:color="auto"/>
        <w:bottom w:val="none" w:sz="0" w:space="0" w:color="auto"/>
        <w:right w:val="none" w:sz="0" w:space="0" w:color="auto"/>
      </w:divBdr>
    </w:div>
    <w:div w:id="894589262">
      <w:bodyDiv w:val="1"/>
      <w:marLeft w:val="0"/>
      <w:marRight w:val="0"/>
      <w:marTop w:val="0"/>
      <w:marBottom w:val="0"/>
      <w:divBdr>
        <w:top w:val="none" w:sz="0" w:space="0" w:color="auto"/>
        <w:left w:val="none" w:sz="0" w:space="0" w:color="auto"/>
        <w:bottom w:val="none" w:sz="0" w:space="0" w:color="auto"/>
        <w:right w:val="none" w:sz="0" w:space="0" w:color="auto"/>
      </w:divBdr>
    </w:div>
    <w:div w:id="895700511">
      <w:bodyDiv w:val="1"/>
      <w:marLeft w:val="0"/>
      <w:marRight w:val="0"/>
      <w:marTop w:val="0"/>
      <w:marBottom w:val="0"/>
      <w:divBdr>
        <w:top w:val="none" w:sz="0" w:space="0" w:color="auto"/>
        <w:left w:val="none" w:sz="0" w:space="0" w:color="auto"/>
        <w:bottom w:val="none" w:sz="0" w:space="0" w:color="auto"/>
        <w:right w:val="none" w:sz="0" w:space="0" w:color="auto"/>
      </w:divBdr>
    </w:div>
    <w:div w:id="902909328">
      <w:bodyDiv w:val="1"/>
      <w:marLeft w:val="0"/>
      <w:marRight w:val="0"/>
      <w:marTop w:val="0"/>
      <w:marBottom w:val="0"/>
      <w:divBdr>
        <w:top w:val="none" w:sz="0" w:space="0" w:color="auto"/>
        <w:left w:val="none" w:sz="0" w:space="0" w:color="auto"/>
        <w:bottom w:val="none" w:sz="0" w:space="0" w:color="auto"/>
        <w:right w:val="none" w:sz="0" w:space="0" w:color="auto"/>
      </w:divBdr>
    </w:div>
    <w:div w:id="923029111">
      <w:bodyDiv w:val="1"/>
      <w:marLeft w:val="0"/>
      <w:marRight w:val="0"/>
      <w:marTop w:val="0"/>
      <w:marBottom w:val="0"/>
      <w:divBdr>
        <w:top w:val="none" w:sz="0" w:space="0" w:color="auto"/>
        <w:left w:val="none" w:sz="0" w:space="0" w:color="auto"/>
        <w:bottom w:val="none" w:sz="0" w:space="0" w:color="auto"/>
        <w:right w:val="none" w:sz="0" w:space="0" w:color="auto"/>
      </w:divBdr>
    </w:div>
    <w:div w:id="935750891">
      <w:bodyDiv w:val="1"/>
      <w:marLeft w:val="0"/>
      <w:marRight w:val="0"/>
      <w:marTop w:val="0"/>
      <w:marBottom w:val="0"/>
      <w:divBdr>
        <w:top w:val="none" w:sz="0" w:space="0" w:color="auto"/>
        <w:left w:val="none" w:sz="0" w:space="0" w:color="auto"/>
        <w:bottom w:val="none" w:sz="0" w:space="0" w:color="auto"/>
        <w:right w:val="none" w:sz="0" w:space="0" w:color="auto"/>
      </w:divBdr>
    </w:div>
    <w:div w:id="938872260">
      <w:bodyDiv w:val="1"/>
      <w:marLeft w:val="0"/>
      <w:marRight w:val="0"/>
      <w:marTop w:val="0"/>
      <w:marBottom w:val="0"/>
      <w:divBdr>
        <w:top w:val="none" w:sz="0" w:space="0" w:color="auto"/>
        <w:left w:val="none" w:sz="0" w:space="0" w:color="auto"/>
        <w:bottom w:val="none" w:sz="0" w:space="0" w:color="auto"/>
        <w:right w:val="none" w:sz="0" w:space="0" w:color="auto"/>
      </w:divBdr>
    </w:div>
    <w:div w:id="948506369">
      <w:bodyDiv w:val="1"/>
      <w:marLeft w:val="0"/>
      <w:marRight w:val="0"/>
      <w:marTop w:val="0"/>
      <w:marBottom w:val="0"/>
      <w:divBdr>
        <w:top w:val="none" w:sz="0" w:space="0" w:color="auto"/>
        <w:left w:val="none" w:sz="0" w:space="0" w:color="auto"/>
        <w:bottom w:val="none" w:sz="0" w:space="0" w:color="auto"/>
        <w:right w:val="none" w:sz="0" w:space="0" w:color="auto"/>
      </w:divBdr>
      <w:divsChild>
        <w:div w:id="1457142092">
          <w:marLeft w:val="-2921"/>
          <w:marRight w:val="405"/>
          <w:marTop w:val="0"/>
          <w:marBottom w:val="0"/>
          <w:divBdr>
            <w:top w:val="none" w:sz="0" w:space="0" w:color="auto"/>
            <w:left w:val="none" w:sz="0" w:space="0" w:color="auto"/>
            <w:bottom w:val="none" w:sz="0" w:space="0" w:color="auto"/>
            <w:right w:val="none" w:sz="0" w:space="0" w:color="auto"/>
          </w:divBdr>
          <w:divsChild>
            <w:div w:id="714544315">
              <w:blockQuote w:val="1"/>
              <w:marLeft w:val="0"/>
              <w:marRight w:val="0"/>
              <w:marTop w:val="0"/>
              <w:marBottom w:val="0"/>
              <w:divBdr>
                <w:top w:val="none" w:sz="0" w:space="0" w:color="auto"/>
                <w:left w:val="none" w:sz="0" w:space="0" w:color="auto"/>
                <w:bottom w:val="none" w:sz="0" w:space="0" w:color="auto"/>
                <w:right w:val="none" w:sz="0" w:space="0" w:color="auto"/>
              </w:divBdr>
              <w:divsChild>
                <w:div w:id="231350455">
                  <w:marLeft w:val="0"/>
                  <w:marRight w:val="0"/>
                  <w:marTop w:val="0"/>
                  <w:marBottom w:val="405"/>
                  <w:divBdr>
                    <w:top w:val="none" w:sz="0" w:space="0" w:color="auto"/>
                    <w:left w:val="none" w:sz="0" w:space="0" w:color="auto"/>
                    <w:bottom w:val="none" w:sz="0" w:space="0" w:color="auto"/>
                    <w:right w:val="none" w:sz="0" w:space="0" w:color="auto"/>
                  </w:divBdr>
                  <w:divsChild>
                    <w:div w:id="47803518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950475589">
      <w:bodyDiv w:val="1"/>
      <w:marLeft w:val="0"/>
      <w:marRight w:val="0"/>
      <w:marTop w:val="0"/>
      <w:marBottom w:val="0"/>
      <w:divBdr>
        <w:top w:val="none" w:sz="0" w:space="0" w:color="auto"/>
        <w:left w:val="none" w:sz="0" w:space="0" w:color="auto"/>
        <w:bottom w:val="none" w:sz="0" w:space="0" w:color="auto"/>
        <w:right w:val="none" w:sz="0" w:space="0" w:color="auto"/>
      </w:divBdr>
    </w:div>
    <w:div w:id="965551202">
      <w:bodyDiv w:val="1"/>
      <w:marLeft w:val="0"/>
      <w:marRight w:val="0"/>
      <w:marTop w:val="0"/>
      <w:marBottom w:val="0"/>
      <w:divBdr>
        <w:top w:val="none" w:sz="0" w:space="0" w:color="auto"/>
        <w:left w:val="none" w:sz="0" w:space="0" w:color="auto"/>
        <w:bottom w:val="none" w:sz="0" w:space="0" w:color="auto"/>
        <w:right w:val="none" w:sz="0" w:space="0" w:color="auto"/>
      </w:divBdr>
    </w:div>
    <w:div w:id="979723506">
      <w:bodyDiv w:val="1"/>
      <w:marLeft w:val="0"/>
      <w:marRight w:val="0"/>
      <w:marTop w:val="0"/>
      <w:marBottom w:val="0"/>
      <w:divBdr>
        <w:top w:val="none" w:sz="0" w:space="0" w:color="auto"/>
        <w:left w:val="none" w:sz="0" w:space="0" w:color="auto"/>
        <w:bottom w:val="none" w:sz="0" w:space="0" w:color="auto"/>
        <w:right w:val="none" w:sz="0" w:space="0" w:color="auto"/>
      </w:divBdr>
      <w:divsChild>
        <w:div w:id="1594706891">
          <w:marLeft w:val="0"/>
          <w:marRight w:val="0"/>
          <w:marTop w:val="0"/>
          <w:marBottom w:val="330"/>
          <w:divBdr>
            <w:top w:val="none" w:sz="0" w:space="0" w:color="auto"/>
            <w:left w:val="none" w:sz="0" w:space="0" w:color="auto"/>
            <w:bottom w:val="none" w:sz="0" w:space="0" w:color="auto"/>
            <w:right w:val="none" w:sz="0" w:space="0" w:color="auto"/>
          </w:divBdr>
        </w:div>
        <w:div w:id="1513766057">
          <w:marLeft w:val="0"/>
          <w:marRight w:val="0"/>
          <w:marTop w:val="0"/>
          <w:marBottom w:val="330"/>
          <w:divBdr>
            <w:top w:val="none" w:sz="0" w:space="0" w:color="auto"/>
            <w:left w:val="none" w:sz="0" w:space="0" w:color="auto"/>
            <w:bottom w:val="none" w:sz="0" w:space="0" w:color="auto"/>
            <w:right w:val="none" w:sz="0" w:space="0" w:color="auto"/>
          </w:divBdr>
        </w:div>
        <w:div w:id="1282110577">
          <w:marLeft w:val="0"/>
          <w:marRight w:val="0"/>
          <w:marTop w:val="0"/>
          <w:marBottom w:val="330"/>
          <w:divBdr>
            <w:top w:val="none" w:sz="0" w:space="0" w:color="auto"/>
            <w:left w:val="none" w:sz="0" w:space="0" w:color="auto"/>
            <w:bottom w:val="none" w:sz="0" w:space="0" w:color="auto"/>
            <w:right w:val="none" w:sz="0" w:space="0" w:color="auto"/>
          </w:divBdr>
        </w:div>
      </w:divsChild>
    </w:div>
    <w:div w:id="986784867">
      <w:bodyDiv w:val="1"/>
      <w:marLeft w:val="0"/>
      <w:marRight w:val="0"/>
      <w:marTop w:val="0"/>
      <w:marBottom w:val="0"/>
      <w:divBdr>
        <w:top w:val="none" w:sz="0" w:space="0" w:color="auto"/>
        <w:left w:val="none" w:sz="0" w:space="0" w:color="auto"/>
        <w:bottom w:val="none" w:sz="0" w:space="0" w:color="auto"/>
        <w:right w:val="none" w:sz="0" w:space="0" w:color="auto"/>
      </w:divBdr>
    </w:div>
    <w:div w:id="995765338">
      <w:bodyDiv w:val="1"/>
      <w:marLeft w:val="0"/>
      <w:marRight w:val="0"/>
      <w:marTop w:val="0"/>
      <w:marBottom w:val="0"/>
      <w:divBdr>
        <w:top w:val="none" w:sz="0" w:space="0" w:color="auto"/>
        <w:left w:val="none" w:sz="0" w:space="0" w:color="auto"/>
        <w:bottom w:val="none" w:sz="0" w:space="0" w:color="auto"/>
        <w:right w:val="none" w:sz="0" w:space="0" w:color="auto"/>
      </w:divBdr>
    </w:div>
    <w:div w:id="1011568747">
      <w:bodyDiv w:val="1"/>
      <w:marLeft w:val="0"/>
      <w:marRight w:val="0"/>
      <w:marTop w:val="0"/>
      <w:marBottom w:val="0"/>
      <w:divBdr>
        <w:top w:val="none" w:sz="0" w:space="0" w:color="auto"/>
        <w:left w:val="none" w:sz="0" w:space="0" w:color="auto"/>
        <w:bottom w:val="none" w:sz="0" w:space="0" w:color="auto"/>
        <w:right w:val="none" w:sz="0" w:space="0" w:color="auto"/>
      </w:divBdr>
      <w:divsChild>
        <w:div w:id="1583223990">
          <w:marLeft w:val="0"/>
          <w:marRight w:val="0"/>
          <w:marTop w:val="0"/>
          <w:marBottom w:val="0"/>
          <w:divBdr>
            <w:top w:val="none" w:sz="0" w:space="0" w:color="auto"/>
            <w:left w:val="none" w:sz="0" w:space="0" w:color="auto"/>
            <w:bottom w:val="none" w:sz="0" w:space="0" w:color="auto"/>
            <w:right w:val="none" w:sz="0" w:space="0" w:color="auto"/>
          </w:divBdr>
          <w:divsChild>
            <w:div w:id="1458253154">
              <w:marLeft w:val="0"/>
              <w:marRight w:val="0"/>
              <w:marTop w:val="0"/>
              <w:marBottom w:val="0"/>
              <w:divBdr>
                <w:top w:val="single" w:sz="36" w:space="0" w:color="FA5420"/>
                <w:left w:val="none" w:sz="0" w:space="0" w:color="auto"/>
                <w:bottom w:val="none" w:sz="0" w:space="0" w:color="auto"/>
                <w:right w:val="none" w:sz="0" w:space="0" w:color="auto"/>
              </w:divBdr>
              <w:divsChild>
                <w:div w:id="796603631">
                  <w:marLeft w:val="0"/>
                  <w:marRight w:val="0"/>
                  <w:marTop w:val="0"/>
                  <w:marBottom w:val="0"/>
                  <w:divBdr>
                    <w:top w:val="none" w:sz="0" w:space="0" w:color="auto"/>
                    <w:left w:val="none" w:sz="0" w:space="0" w:color="auto"/>
                    <w:bottom w:val="none" w:sz="0" w:space="0" w:color="auto"/>
                    <w:right w:val="none" w:sz="0" w:space="0" w:color="auto"/>
                  </w:divBdr>
                  <w:divsChild>
                    <w:div w:id="16696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3085">
              <w:marLeft w:val="0"/>
              <w:marRight w:val="0"/>
              <w:marTop w:val="0"/>
              <w:marBottom w:val="0"/>
              <w:divBdr>
                <w:top w:val="single" w:sz="24" w:space="0" w:color="DCE4E8"/>
                <w:left w:val="none" w:sz="0" w:space="0" w:color="auto"/>
                <w:bottom w:val="none" w:sz="0" w:space="0" w:color="auto"/>
                <w:right w:val="none" w:sz="0" w:space="0" w:color="auto"/>
              </w:divBdr>
              <w:divsChild>
                <w:div w:id="1873810276">
                  <w:marLeft w:val="0"/>
                  <w:marRight w:val="0"/>
                  <w:marTop w:val="0"/>
                  <w:marBottom w:val="0"/>
                  <w:divBdr>
                    <w:top w:val="none" w:sz="0" w:space="0" w:color="auto"/>
                    <w:left w:val="none" w:sz="0" w:space="0" w:color="auto"/>
                    <w:bottom w:val="none" w:sz="0" w:space="0" w:color="auto"/>
                    <w:right w:val="none" w:sz="0" w:space="0" w:color="auto"/>
                  </w:divBdr>
                  <w:divsChild>
                    <w:div w:id="575824157">
                      <w:marLeft w:val="0"/>
                      <w:marRight w:val="0"/>
                      <w:marTop w:val="0"/>
                      <w:marBottom w:val="0"/>
                      <w:divBdr>
                        <w:top w:val="none" w:sz="0" w:space="0" w:color="auto"/>
                        <w:left w:val="none" w:sz="0" w:space="0" w:color="auto"/>
                        <w:bottom w:val="none" w:sz="0" w:space="0" w:color="auto"/>
                        <w:right w:val="none" w:sz="0" w:space="0" w:color="auto"/>
                      </w:divBdr>
                    </w:div>
                    <w:div w:id="82170275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41284">
          <w:marLeft w:val="0"/>
          <w:marRight w:val="0"/>
          <w:marTop w:val="0"/>
          <w:marBottom w:val="0"/>
          <w:divBdr>
            <w:top w:val="none" w:sz="0" w:space="0" w:color="auto"/>
            <w:left w:val="none" w:sz="0" w:space="0" w:color="auto"/>
            <w:bottom w:val="none" w:sz="0" w:space="0" w:color="auto"/>
            <w:right w:val="none" w:sz="0" w:space="0" w:color="auto"/>
          </w:divBdr>
          <w:divsChild>
            <w:div w:id="1071193020">
              <w:marLeft w:val="-180"/>
              <w:marRight w:val="-180"/>
              <w:marTop w:val="0"/>
              <w:marBottom w:val="0"/>
              <w:divBdr>
                <w:top w:val="none" w:sz="0" w:space="0" w:color="auto"/>
                <w:left w:val="none" w:sz="0" w:space="0" w:color="auto"/>
                <w:bottom w:val="none" w:sz="0" w:space="0" w:color="auto"/>
                <w:right w:val="none" w:sz="0" w:space="0" w:color="auto"/>
              </w:divBdr>
              <w:divsChild>
                <w:div w:id="5677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73">
      <w:bodyDiv w:val="1"/>
      <w:marLeft w:val="0"/>
      <w:marRight w:val="0"/>
      <w:marTop w:val="0"/>
      <w:marBottom w:val="0"/>
      <w:divBdr>
        <w:top w:val="none" w:sz="0" w:space="0" w:color="auto"/>
        <w:left w:val="none" w:sz="0" w:space="0" w:color="auto"/>
        <w:bottom w:val="none" w:sz="0" w:space="0" w:color="auto"/>
        <w:right w:val="none" w:sz="0" w:space="0" w:color="auto"/>
      </w:divBdr>
    </w:div>
    <w:div w:id="1040134587">
      <w:bodyDiv w:val="1"/>
      <w:marLeft w:val="0"/>
      <w:marRight w:val="0"/>
      <w:marTop w:val="0"/>
      <w:marBottom w:val="0"/>
      <w:divBdr>
        <w:top w:val="none" w:sz="0" w:space="0" w:color="auto"/>
        <w:left w:val="none" w:sz="0" w:space="0" w:color="auto"/>
        <w:bottom w:val="none" w:sz="0" w:space="0" w:color="auto"/>
        <w:right w:val="none" w:sz="0" w:space="0" w:color="auto"/>
      </w:divBdr>
    </w:div>
    <w:div w:id="1040592476">
      <w:bodyDiv w:val="1"/>
      <w:marLeft w:val="0"/>
      <w:marRight w:val="0"/>
      <w:marTop w:val="0"/>
      <w:marBottom w:val="0"/>
      <w:divBdr>
        <w:top w:val="none" w:sz="0" w:space="0" w:color="auto"/>
        <w:left w:val="none" w:sz="0" w:space="0" w:color="auto"/>
        <w:bottom w:val="none" w:sz="0" w:space="0" w:color="auto"/>
        <w:right w:val="none" w:sz="0" w:space="0" w:color="auto"/>
      </w:divBdr>
    </w:div>
    <w:div w:id="1045443290">
      <w:bodyDiv w:val="1"/>
      <w:marLeft w:val="0"/>
      <w:marRight w:val="0"/>
      <w:marTop w:val="0"/>
      <w:marBottom w:val="0"/>
      <w:divBdr>
        <w:top w:val="none" w:sz="0" w:space="0" w:color="auto"/>
        <w:left w:val="none" w:sz="0" w:space="0" w:color="auto"/>
        <w:bottom w:val="none" w:sz="0" w:space="0" w:color="auto"/>
        <w:right w:val="none" w:sz="0" w:space="0" w:color="auto"/>
      </w:divBdr>
    </w:div>
    <w:div w:id="1049494030">
      <w:bodyDiv w:val="1"/>
      <w:marLeft w:val="0"/>
      <w:marRight w:val="0"/>
      <w:marTop w:val="0"/>
      <w:marBottom w:val="0"/>
      <w:divBdr>
        <w:top w:val="none" w:sz="0" w:space="0" w:color="auto"/>
        <w:left w:val="none" w:sz="0" w:space="0" w:color="auto"/>
        <w:bottom w:val="none" w:sz="0" w:space="0" w:color="auto"/>
        <w:right w:val="none" w:sz="0" w:space="0" w:color="auto"/>
      </w:divBdr>
    </w:div>
    <w:div w:id="106025490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4759731">
      <w:bodyDiv w:val="1"/>
      <w:marLeft w:val="0"/>
      <w:marRight w:val="0"/>
      <w:marTop w:val="0"/>
      <w:marBottom w:val="0"/>
      <w:divBdr>
        <w:top w:val="none" w:sz="0" w:space="0" w:color="auto"/>
        <w:left w:val="none" w:sz="0" w:space="0" w:color="auto"/>
        <w:bottom w:val="none" w:sz="0" w:space="0" w:color="auto"/>
        <w:right w:val="none" w:sz="0" w:space="0" w:color="auto"/>
      </w:divBdr>
    </w:div>
    <w:div w:id="1107000148">
      <w:bodyDiv w:val="1"/>
      <w:marLeft w:val="0"/>
      <w:marRight w:val="0"/>
      <w:marTop w:val="0"/>
      <w:marBottom w:val="0"/>
      <w:divBdr>
        <w:top w:val="none" w:sz="0" w:space="0" w:color="auto"/>
        <w:left w:val="none" w:sz="0" w:space="0" w:color="auto"/>
        <w:bottom w:val="none" w:sz="0" w:space="0" w:color="auto"/>
        <w:right w:val="none" w:sz="0" w:space="0" w:color="auto"/>
      </w:divBdr>
    </w:div>
    <w:div w:id="1108546255">
      <w:bodyDiv w:val="1"/>
      <w:marLeft w:val="0"/>
      <w:marRight w:val="0"/>
      <w:marTop w:val="0"/>
      <w:marBottom w:val="0"/>
      <w:divBdr>
        <w:top w:val="none" w:sz="0" w:space="0" w:color="auto"/>
        <w:left w:val="none" w:sz="0" w:space="0" w:color="auto"/>
        <w:bottom w:val="none" w:sz="0" w:space="0" w:color="auto"/>
        <w:right w:val="none" w:sz="0" w:space="0" w:color="auto"/>
      </w:divBdr>
    </w:div>
    <w:div w:id="1126965607">
      <w:bodyDiv w:val="1"/>
      <w:marLeft w:val="0"/>
      <w:marRight w:val="0"/>
      <w:marTop w:val="0"/>
      <w:marBottom w:val="0"/>
      <w:divBdr>
        <w:top w:val="none" w:sz="0" w:space="0" w:color="auto"/>
        <w:left w:val="none" w:sz="0" w:space="0" w:color="auto"/>
        <w:bottom w:val="none" w:sz="0" w:space="0" w:color="auto"/>
        <w:right w:val="none" w:sz="0" w:space="0" w:color="auto"/>
      </w:divBdr>
    </w:div>
    <w:div w:id="1150832072">
      <w:bodyDiv w:val="1"/>
      <w:marLeft w:val="0"/>
      <w:marRight w:val="0"/>
      <w:marTop w:val="0"/>
      <w:marBottom w:val="0"/>
      <w:divBdr>
        <w:top w:val="none" w:sz="0" w:space="0" w:color="auto"/>
        <w:left w:val="none" w:sz="0" w:space="0" w:color="auto"/>
        <w:bottom w:val="none" w:sz="0" w:space="0" w:color="auto"/>
        <w:right w:val="none" w:sz="0" w:space="0" w:color="auto"/>
      </w:divBdr>
    </w:div>
    <w:div w:id="1152982406">
      <w:bodyDiv w:val="1"/>
      <w:marLeft w:val="0"/>
      <w:marRight w:val="0"/>
      <w:marTop w:val="0"/>
      <w:marBottom w:val="0"/>
      <w:divBdr>
        <w:top w:val="none" w:sz="0" w:space="0" w:color="auto"/>
        <w:left w:val="none" w:sz="0" w:space="0" w:color="auto"/>
        <w:bottom w:val="none" w:sz="0" w:space="0" w:color="auto"/>
        <w:right w:val="none" w:sz="0" w:space="0" w:color="auto"/>
      </w:divBdr>
    </w:div>
    <w:div w:id="1167673331">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04906102">
      <w:bodyDiv w:val="1"/>
      <w:marLeft w:val="0"/>
      <w:marRight w:val="0"/>
      <w:marTop w:val="0"/>
      <w:marBottom w:val="0"/>
      <w:divBdr>
        <w:top w:val="none" w:sz="0" w:space="0" w:color="auto"/>
        <w:left w:val="none" w:sz="0" w:space="0" w:color="auto"/>
        <w:bottom w:val="none" w:sz="0" w:space="0" w:color="auto"/>
        <w:right w:val="none" w:sz="0" w:space="0" w:color="auto"/>
      </w:divBdr>
    </w:div>
    <w:div w:id="1206409335">
      <w:bodyDiv w:val="1"/>
      <w:marLeft w:val="0"/>
      <w:marRight w:val="0"/>
      <w:marTop w:val="0"/>
      <w:marBottom w:val="0"/>
      <w:divBdr>
        <w:top w:val="none" w:sz="0" w:space="0" w:color="auto"/>
        <w:left w:val="none" w:sz="0" w:space="0" w:color="auto"/>
        <w:bottom w:val="none" w:sz="0" w:space="0" w:color="auto"/>
        <w:right w:val="none" w:sz="0" w:space="0" w:color="auto"/>
      </w:divBdr>
    </w:div>
    <w:div w:id="1209804782">
      <w:bodyDiv w:val="1"/>
      <w:marLeft w:val="0"/>
      <w:marRight w:val="0"/>
      <w:marTop w:val="0"/>
      <w:marBottom w:val="0"/>
      <w:divBdr>
        <w:top w:val="none" w:sz="0" w:space="0" w:color="auto"/>
        <w:left w:val="none" w:sz="0" w:space="0" w:color="auto"/>
        <w:bottom w:val="none" w:sz="0" w:space="0" w:color="auto"/>
        <w:right w:val="none" w:sz="0" w:space="0" w:color="auto"/>
      </w:divBdr>
    </w:div>
    <w:div w:id="1224607953">
      <w:bodyDiv w:val="1"/>
      <w:marLeft w:val="0"/>
      <w:marRight w:val="0"/>
      <w:marTop w:val="0"/>
      <w:marBottom w:val="0"/>
      <w:divBdr>
        <w:top w:val="none" w:sz="0" w:space="0" w:color="auto"/>
        <w:left w:val="none" w:sz="0" w:space="0" w:color="auto"/>
        <w:bottom w:val="none" w:sz="0" w:space="0" w:color="auto"/>
        <w:right w:val="none" w:sz="0" w:space="0" w:color="auto"/>
      </w:divBdr>
      <w:divsChild>
        <w:div w:id="1178542314">
          <w:marLeft w:val="0"/>
          <w:marRight w:val="0"/>
          <w:marTop w:val="1050"/>
          <w:marBottom w:val="105"/>
          <w:divBdr>
            <w:top w:val="none" w:sz="0" w:space="0" w:color="auto"/>
            <w:left w:val="none" w:sz="0" w:space="0" w:color="auto"/>
            <w:bottom w:val="none" w:sz="0" w:space="0" w:color="auto"/>
            <w:right w:val="none" w:sz="0" w:space="0" w:color="auto"/>
          </w:divBdr>
          <w:divsChild>
            <w:div w:id="21258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51286">
      <w:bodyDiv w:val="1"/>
      <w:marLeft w:val="0"/>
      <w:marRight w:val="0"/>
      <w:marTop w:val="0"/>
      <w:marBottom w:val="0"/>
      <w:divBdr>
        <w:top w:val="none" w:sz="0" w:space="0" w:color="auto"/>
        <w:left w:val="none" w:sz="0" w:space="0" w:color="auto"/>
        <w:bottom w:val="none" w:sz="0" w:space="0" w:color="auto"/>
        <w:right w:val="none" w:sz="0" w:space="0" w:color="auto"/>
      </w:divBdr>
    </w:div>
    <w:div w:id="1269969215">
      <w:bodyDiv w:val="1"/>
      <w:marLeft w:val="0"/>
      <w:marRight w:val="0"/>
      <w:marTop w:val="0"/>
      <w:marBottom w:val="0"/>
      <w:divBdr>
        <w:top w:val="none" w:sz="0" w:space="0" w:color="auto"/>
        <w:left w:val="none" w:sz="0" w:space="0" w:color="auto"/>
        <w:bottom w:val="none" w:sz="0" w:space="0" w:color="auto"/>
        <w:right w:val="none" w:sz="0" w:space="0" w:color="auto"/>
      </w:divBdr>
    </w:div>
    <w:div w:id="1306469605">
      <w:bodyDiv w:val="1"/>
      <w:marLeft w:val="0"/>
      <w:marRight w:val="0"/>
      <w:marTop w:val="0"/>
      <w:marBottom w:val="0"/>
      <w:divBdr>
        <w:top w:val="none" w:sz="0" w:space="0" w:color="auto"/>
        <w:left w:val="none" w:sz="0" w:space="0" w:color="auto"/>
        <w:bottom w:val="none" w:sz="0" w:space="0" w:color="auto"/>
        <w:right w:val="none" w:sz="0" w:space="0" w:color="auto"/>
      </w:divBdr>
    </w:div>
    <w:div w:id="1311522735">
      <w:bodyDiv w:val="1"/>
      <w:marLeft w:val="0"/>
      <w:marRight w:val="0"/>
      <w:marTop w:val="0"/>
      <w:marBottom w:val="0"/>
      <w:divBdr>
        <w:top w:val="none" w:sz="0" w:space="0" w:color="auto"/>
        <w:left w:val="none" w:sz="0" w:space="0" w:color="auto"/>
        <w:bottom w:val="none" w:sz="0" w:space="0" w:color="auto"/>
        <w:right w:val="none" w:sz="0" w:space="0" w:color="auto"/>
      </w:divBdr>
    </w:div>
    <w:div w:id="1312293142">
      <w:bodyDiv w:val="1"/>
      <w:marLeft w:val="0"/>
      <w:marRight w:val="0"/>
      <w:marTop w:val="0"/>
      <w:marBottom w:val="0"/>
      <w:divBdr>
        <w:top w:val="none" w:sz="0" w:space="0" w:color="auto"/>
        <w:left w:val="none" w:sz="0" w:space="0" w:color="auto"/>
        <w:bottom w:val="none" w:sz="0" w:space="0" w:color="auto"/>
        <w:right w:val="none" w:sz="0" w:space="0" w:color="auto"/>
      </w:divBdr>
    </w:div>
    <w:div w:id="1314987233">
      <w:bodyDiv w:val="1"/>
      <w:marLeft w:val="0"/>
      <w:marRight w:val="0"/>
      <w:marTop w:val="0"/>
      <w:marBottom w:val="0"/>
      <w:divBdr>
        <w:top w:val="none" w:sz="0" w:space="0" w:color="auto"/>
        <w:left w:val="none" w:sz="0" w:space="0" w:color="auto"/>
        <w:bottom w:val="none" w:sz="0" w:space="0" w:color="auto"/>
        <w:right w:val="none" w:sz="0" w:space="0" w:color="auto"/>
      </w:divBdr>
    </w:div>
    <w:div w:id="1377508880">
      <w:bodyDiv w:val="1"/>
      <w:marLeft w:val="0"/>
      <w:marRight w:val="0"/>
      <w:marTop w:val="0"/>
      <w:marBottom w:val="0"/>
      <w:divBdr>
        <w:top w:val="none" w:sz="0" w:space="0" w:color="auto"/>
        <w:left w:val="none" w:sz="0" w:space="0" w:color="auto"/>
        <w:bottom w:val="none" w:sz="0" w:space="0" w:color="auto"/>
        <w:right w:val="none" w:sz="0" w:space="0" w:color="auto"/>
      </w:divBdr>
    </w:div>
    <w:div w:id="1384450418">
      <w:bodyDiv w:val="1"/>
      <w:marLeft w:val="0"/>
      <w:marRight w:val="0"/>
      <w:marTop w:val="0"/>
      <w:marBottom w:val="0"/>
      <w:divBdr>
        <w:top w:val="none" w:sz="0" w:space="0" w:color="auto"/>
        <w:left w:val="none" w:sz="0" w:space="0" w:color="auto"/>
        <w:bottom w:val="none" w:sz="0" w:space="0" w:color="auto"/>
        <w:right w:val="none" w:sz="0" w:space="0" w:color="auto"/>
      </w:divBdr>
    </w:div>
    <w:div w:id="1399858135">
      <w:bodyDiv w:val="1"/>
      <w:marLeft w:val="0"/>
      <w:marRight w:val="0"/>
      <w:marTop w:val="0"/>
      <w:marBottom w:val="0"/>
      <w:divBdr>
        <w:top w:val="none" w:sz="0" w:space="0" w:color="auto"/>
        <w:left w:val="none" w:sz="0" w:space="0" w:color="auto"/>
        <w:bottom w:val="none" w:sz="0" w:space="0" w:color="auto"/>
        <w:right w:val="none" w:sz="0" w:space="0" w:color="auto"/>
      </w:divBdr>
    </w:div>
    <w:div w:id="1400132597">
      <w:bodyDiv w:val="1"/>
      <w:marLeft w:val="0"/>
      <w:marRight w:val="0"/>
      <w:marTop w:val="0"/>
      <w:marBottom w:val="0"/>
      <w:divBdr>
        <w:top w:val="none" w:sz="0" w:space="0" w:color="auto"/>
        <w:left w:val="none" w:sz="0" w:space="0" w:color="auto"/>
        <w:bottom w:val="none" w:sz="0" w:space="0" w:color="auto"/>
        <w:right w:val="none" w:sz="0" w:space="0" w:color="auto"/>
      </w:divBdr>
    </w:div>
    <w:div w:id="1405683070">
      <w:bodyDiv w:val="1"/>
      <w:marLeft w:val="0"/>
      <w:marRight w:val="0"/>
      <w:marTop w:val="0"/>
      <w:marBottom w:val="0"/>
      <w:divBdr>
        <w:top w:val="none" w:sz="0" w:space="0" w:color="auto"/>
        <w:left w:val="none" w:sz="0" w:space="0" w:color="auto"/>
        <w:bottom w:val="none" w:sz="0" w:space="0" w:color="auto"/>
        <w:right w:val="none" w:sz="0" w:space="0" w:color="auto"/>
      </w:divBdr>
    </w:div>
    <w:div w:id="1405882047">
      <w:bodyDiv w:val="1"/>
      <w:marLeft w:val="0"/>
      <w:marRight w:val="0"/>
      <w:marTop w:val="0"/>
      <w:marBottom w:val="0"/>
      <w:divBdr>
        <w:top w:val="none" w:sz="0" w:space="0" w:color="auto"/>
        <w:left w:val="none" w:sz="0" w:space="0" w:color="auto"/>
        <w:bottom w:val="none" w:sz="0" w:space="0" w:color="auto"/>
        <w:right w:val="none" w:sz="0" w:space="0" w:color="auto"/>
      </w:divBdr>
    </w:div>
    <w:div w:id="1425422438">
      <w:bodyDiv w:val="1"/>
      <w:marLeft w:val="0"/>
      <w:marRight w:val="0"/>
      <w:marTop w:val="0"/>
      <w:marBottom w:val="0"/>
      <w:divBdr>
        <w:top w:val="none" w:sz="0" w:space="0" w:color="auto"/>
        <w:left w:val="none" w:sz="0" w:space="0" w:color="auto"/>
        <w:bottom w:val="none" w:sz="0" w:space="0" w:color="auto"/>
        <w:right w:val="none" w:sz="0" w:space="0" w:color="auto"/>
      </w:divBdr>
    </w:div>
    <w:div w:id="1432778776">
      <w:bodyDiv w:val="1"/>
      <w:marLeft w:val="0"/>
      <w:marRight w:val="0"/>
      <w:marTop w:val="0"/>
      <w:marBottom w:val="0"/>
      <w:divBdr>
        <w:top w:val="none" w:sz="0" w:space="0" w:color="auto"/>
        <w:left w:val="none" w:sz="0" w:space="0" w:color="auto"/>
        <w:bottom w:val="none" w:sz="0" w:space="0" w:color="auto"/>
        <w:right w:val="none" w:sz="0" w:space="0" w:color="auto"/>
      </w:divBdr>
    </w:div>
    <w:div w:id="1435202980">
      <w:bodyDiv w:val="1"/>
      <w:marLeft w:val="0"/>
      <w:marRight w:val="0"/>
      <w:marTop w:val="0"/>
      <w:marBottom w:val="0"/>
      <w:divBdr>
        <w:top w:val="none" w:sz="0" w:space="0" w:color="auto"/>
        <w:left w:val="none" w:sz="0" w:space="0" w:color="auto"/>
        <w:bottom w:val="none" w:sz="0" w:space="0" w:color="auto"/>
        <w:right w:val="none" w:sz="0" w:space="0" w:color="auto"/>
      </w:divBdr>
    </w:div>
    <w:div w:id="1447845227">
      <w:bodyDiv w:val="1"/>
      <w:marLeft w:val="0"/>
      <w:marRight w:val="0"/>
      <w:marTop w:val="0"/>
      <w:marBottom w:val="0"/>
      <w:divBdr>
        <w:top w:val="none" w:sz="0" w:space="0" w:color="auto"/>
        <w:left w:val="none" w:sz="0" w:space="0" w:color="auto"/>
        <w:bottom w:val="none" w:sz="0" w:space="0" w:color="auto"/>
        <w:right w:val="none" w:sz="0" w:space="0" w:color="auto"/>
      </w:divBdr>
    </w:div>
    <w:div w:id="1457796814">
      <w:bodyDiv w:val="1"/>
      <w:marLeft w:val="0"/>
      <w:marRight w:val="0"/>
      <w:marTop w:val="0"/>
      <w:marBottom w:val="0"/>
      <w:divBdr>
        <w:top w:val="none" w:sz="0" w:space="0" w:color="auto"/>
        <w:left w:val="none" w:sz="0" w:space="0" w:color="auto"/>
        <w:bottom w:val="none" w:sz="0" w:space="0" w:color="auto"/>
        <w:right w:val="none" w:sz="0" w:space="0" w:color="auto"/>
      </w:divBdr>
    </w:div>
    <w:div w:id="1471903521">
      <w:bodyDiv w:val="1"/>
      <w:marLeft w:val="0"/>
      <w:marRight w:val="0"/>
      <w:marTop w:val="0"/>
      <w:marBottom w:val="0"/>
      <w:divBdr>
        <w:top w:val="none" w:sz="0" w:space="0" w:color="auto"/>
        <w:left w:val="none" w:sz="0" w:space="0" w:color="auto"/>
        <w:bottom w:val="none" w:sz="0" w:space="0" w:color="auto"/>
        <w:right w:val="none" w:sz="0" w:space="0" w:color="auto"/>
      </w:divBdr>
    </w:div>
    <w:div w:id="1475753253">
      <w:bodyDiv w:val="1"/>
      <w:marLeft w:val="0"/>
      <w:marRight w:val="0"/>
      <w:marTop w:val="0"/>
      <w:marBottom w:val="0"/>
      <w:divBdr>
        <w:top w:val="none" w:sz="0" w:space="0" w:color="auto"/>
        <w:left w:val="none" w:sz="0" w:space="0" w:color="auto"/>
        <w:bottom w:val="none" w:sz="0" w:space="0" w:color="auto"/>
        <w:right w:val="none" w:sz="0" w:space="0" w:color="auto"/>
      </w:divBdr>
    </w:div>
    <w:div w:id="148616188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3132444">
      <w:bodyDiv w:val="1"/>
      <w:marLeft w:val="0"/>
      <w:marRight w:val="0"/>
      <w:marTop w:val="0"/>
      <w:marBottom w:val="0"/>
      <w:divBdr>
        <w:top w:val="none" w:sz="0" w:space="0" w:color="auto"/>
        <w:left w:val="none" w:sz="0" w:space="0" w:color="auto"/>
        <w:bottom w:val="none" w:sz="0" w:space="0" w:color="auto"/>
        <w:right w:val="none" w:sz="0" w:space="0" w:color="auto"/>
      </w:divBdr>
      <w:divsChild>
        <w:div w:id="23559389">
          <w:marLeft w:val="0"/>
          <w:marRight w:val="0"/>
          <w:marTop w:val="0"/>
          <w:marBottom w:val="330"/>
          <w:divBdr>
            <w:top w:val="none" w:sz="0" w:space="0" w:color="auto"/>
            <w:left w:val="none" w:sz="0" w:space="0" w:color="auto"/>
            <w:bottom w:val="none" w:sz="0" w:space="0" w:color="auto"/>
            <w:right w:val="none" w:sz="0" w:space="0" w:color="auto"/>
          </w:divBdr>
        </w:div>
        <w:div w:id="1289705141">
          <w:marLeft w:val="0"/>
          <w:marRight w:val="0"/>
          <w:marTop w:val="0"/>
          <w:marBottom w:val="330"/>
          <w:divBdr>
            <w:top w:val="none" w:sz="0" w:space="0" w:color="auto"/>
            <w:left w:val="none" w:sz="0" w:space="0" w:color="auto"/>
            <w:bottom w:val="none" w:sz="0" w:space="0" w:color="auto"/>
            <w:right w:val="none" w:sz="0" w:space="0" w:color="auto"/>
          </w:divBdr>
        </w:div>
        <w:div w:id="101149155">
          <w:marLeft w:val="0"/>
          <w:marRight w:val="0"/>
          <w:marTop w:val="0"/>
          <w:marBottom w:val="330"/>
          <w:divBdr>
            <w:top w:val="none" w:sz="0" w:space="0" w:color="auto"/>
            <w:left w:val="none" w:sz="0" w:space="0" w:color="auto"/>
            <w:bottom w:val="none" w:sz="0" w:space="0" w:color="auto"/>
            <w:right w:val="none" w:sz="0" w:space="0" w:color="auto"/>
          </w:divBdr>
        </w:div>
      </w:divsChild>
    </w:div>
    <w:div w:id="1538002802">
      <w:bodyDiv w:val="1"/>
      <w:marLeft w:val="0"/>
      <w:marRight w:val="0"/>
      <w:marTop w:val="0"/>
      <w:marBottom w:val="0"/>
      <w:divBdr>
        <w:top w:val="none" w:sz="0" w:space="0" w:color="auto"/>
        <w:left w:val="none" w:sz="0" w:space="0" w:color="auto"/>
        <w:bottom w:val="none" w:sz="0" w:space="0" w:color="auto"/>
        <w:right w:val="none" w:sz="0" w:space="0" w:color="auto"/>
      </w:divBdr>
    </w:div>
    <w:div w:id="1545751624">
      <w:bodyDiv w:val="1"/>
      <w:marLeft w:val="0"/>
      <w:marRight w:val="0"/>
      <w:marTop w:val="0"/>
      <w:marBottom w:val="0"/>
      <w:divBdr>
        <w:top w:val="none" w:sz="0" w:space="0" w:color="auto"/>
        <w:left w:val="none" w:sz="0" w:space="0" w:color="auto"/>
        <w:bottom w:val="none" w:sz="0" w:space="0" w:color="auto"/>
        <w:right w:val="none" w:sz="0" w:space="0" w:color="auto"/>
      </w:divBdr>
    </w:div>
    <w:div w:id="1555657374">
      <w:bodyDiv w:val="1"/>
      <w:marLeft w:val="0"/>
      <w:marRight w:val="0"/>
      <w:marTop w:val="0"/>
      <w:marBottom w:val="0"/>
      <w:divBdr>
        <w:top w:val="none" w:sz="0" w:space="0" w:color="auto"/>
        <w:left w:val="none" w:sz="0" w:space="0" w:color="auto"/>
        <w:bottom w:val="none" w:sz="0" w:space="0" w:color="auto"/>
        <w:right w:val="none" w:sz="0" w:space="0" w:color="auto"/>
      </w:divBdr>
    </w:div>
    <w:div w:id="1557275458">
      <w:bodyDiv w:val="1"/>
      <w:marLeft w:val="0"/>
      <w:marRight w:val="0"/>
      <w:marTop w:val="0"/>
      <w:marBottom w:val="0"/>
      <w:divBdr>
        <w:top w:val="none" w:sz="0" w:space="0" w:color="auto"/>
        <w:left w:val="none" w:sz="0" w:space="0" w:color="auto"/>
        <w:bottom w:val="none" w:sz="0" w:space="0" w:color="auto"/>
        <w:right w:val="none" w:sz="0" w:space="0" w:color="auto"/>
      </w:divBdr>
    </w:div>
    <w:div w:id="1566062488">
      <w:bodyDiv w:val="1"/>
      <w:marLeft w:val="0"/>
      <w:marRight w:val="0"/>
      <w:marTop w:val="0"/>
      <w:marBottom w:val="0"/>
      <w:divBdr>
        <w:top w:val="none" w:sz="0" w:space="0" w:color="auto"/>
        <w:left w:val="none" w:sz="0" w:space="0" w:color="auto"/>
        <w:bottom w:val="none" w:sz="0" w:space="0" w:color="auto"/>
        <w:right w:val="none" w:sz="0" w:space="0" w:color="auto"/>
      </w:divBdr>
    </w:div>
    <w:div w:id="1595090376">
      <w:bodyDiv w:val="1"/>
      <w:marLeft w:val="0"/>
      <w:marRight w:val="0"/>
      <w:marTop w:val="0"/>
      <w:marBottom w:val="0"/>
      <w:divBdr>
        <w:top w:val="none" w:sz="0" w:space="0" w:color="auto"/>
        <w:left w:val="none" w:sz="0" w:space="0" w:color="auto"/>
        <w:bottom w:val="none" w:sz="0" w:space="0" w:color="auto"/>
        <w:right w:val="none" w:sz="0" w:space="0" w:color="auto"/>
      </w:divBdr>
    </w:div>
    <w:div w:id="1611157821">
      <w:bodyDiv w:val="1"/>
      <w:marLeft w:val="0"/>
      <w:marRight w:val="0"/>
      <w:marTop w:val="0"/>
      <w:marBottom w:val="0"/>
      <w:divBdr>
        <w:top w:val="none" w:sz="0" w:space="0" w:color="auto"/>
        <w:left w:val="none" w:sz="0" w:space="0" w:color="auto"/>
        <w:bottom w:val="none" w:sz="0" w:space="0" w:color="auto"/>
        <w:right w:val="none" w:sz="0" w:space="0" w:color="auto"/>
      </w:divBdr>
    </w:div>
    <w:div w:id="1631208235">
      <w:bodyDiv w:val="1"/>
      <w:marLeft w:val="0"/>
      <w:marRight w:val="0"/>
      <w:marTop w:val="0"/>
      <w:marBottom w:val="0"/>
      <w:divBdr>
        <w:top w:val="none" w:sz="0" w:space="0" w:color="auto"/>
        <w:left w:val="none" w:sz="0" w:space="0" w:color="auto"/>
        <w:bottom w:val="none" w:sz="0" w:space="0" w:color="auto"/>
        <w:right w:val="none" w:sz="0" w:space="0" w:color="auto"/>
      </w:divBdr>
    </w:div>
    <w:div w:id="1646857475">
      <w:bodyDiv w:val="1"/>
      <w:marLeft w:val="0"/>
      <w:marRight w:val="0"/>
      <w:marTop w:val="0"/>
      <w:marBottom w:val="0"/>
      <w:divBdr>
        <w:top w:val="none" w:sz="0" w:space="0" w:color="auto"/>
        <w:left w:val="none" w:sz="0" w:space="0" w:color="auto"/>
        <w:bottom w:val="none" w:sz="0" w:space="0" w:color="auto"/>
        <w:right w:val="none" w:sz="0" w:space="0" w:color="auto"/>
      </w:divBdr>
    </w:div>
    <w:div w:id="1674450454">
      <w:bodyDiv w:val="1"/>
      <w:marLeft w:val="0"/>
      <w:marRight w:val="0"/>
      <w:marTop w:val="0"/>
      <w:marBottom w:val="0"/>
      <w:divBdr>
        <w:top w:val="none" w:sz="0" w:space="0" w:color="auto"/>
        <w:left w:val="none" w:sz="0" w:space="0" w:color="auto"/>
        <w:bottom w:val="none" w:sz="0" w:space="0" w:color="auto"/>
        <w:right w:val="none" w:sz="0" w:space="0" w:color="auto"/>
      </w:divBdr>
    </w:div>
    <w:div w:id="1691955165">
      <w:bodyDiv w:val="1"/>
      <w:marLeft w:val="0"/>
      <w:marRight w:val="0"/>
      <w:marTop w:val="0"/>
      <w:marBottom w:val="0"/>
      <w:divBdr>
        <w:top w:val="none" w:sz="0" w:space="0" w:color="auto"/>
        <w:left w:val="none" w:sz="0" w:space="0" w:color="auto"/>
        <w:bottom w:val="none" w:sz="0" w:space="0" w:color="auto"/>
        <w:right w:val="none" w:sz="0" w:space="0" w:color="auto"/>
      </w:divBdr>
      <w:divsChild>
        <w:div w:id="261181071">
          <w:marLeft w:val="0"/>
          <w:marRight w:val="0"/>
          <w:marTop w:val="0"/>
          <w:marBottom w:val="0"/>
          <w:divBdr>
            <w:top w:val="none" w:sz="0" w:space="0" w:color="auto"/>
            <w:left w:val="none" w:sz="0" w:space="0" w:color="auto"/>
            <w:bottom w:val="none" w:sz="0" w:space="0" w:color="auto"/>
            <w:right w:val="none" w:sz="0" w:space="0" w:color="auto"/>
          </w:divBdr>
        </w:div>
      </w:divsChild>
    </w:div>
    <w:div w:id="1694919283">
      <w:bodyDiv w:val="1"/>
      <w:marLeft w:val="0"/>
      <w:marRight w:val="0"/>
      <w:marTop w:val="0"/>
      <w:marBottom w:val="0"/>
      <w:divBdr>
        <w:top w:val="none" w:sz="0" w:space="0" w:color="auto"/>
        <w:left w:val="none" w:sz="0" w:space="0" w:color="auto"/>
        <w:bottom w:val="none" w:sz="0" w:space="0" w:color="auto"/>
        <w:right w:val="none" w:sz="0" w:space="0" w:color="auto"/>
      </w:divBdr>
    </w:div>
    <w:div w:id="1715736522">
      <w:bodyDiv w:val="1"/>
      <w:marLeft w:val="0"/>
      <w:marRight w:val="0"/>
      <w:marTop w:val="0"/>
      <w:marBottom w:val="0"/>
      <w:divBdr>
        <w:top w:val="none" w:sz="0" w:space="0" w:color="auto"/>
        <w:left w:val="none" w:sz="0" w:space="0" w:color="auto"/>
        <w:bottom w:val="none" w:sz="0" w:space="0" w:color="auto"/>
        <w:right w:val="none" w:sz="0" w:space="0" w:color="auto"/>
      </w:divBdr>
    </w:div>
    <w:div w:id="1824661824">
      <w:bodyDiv w:val="1"/>
      <w:marLeft w:val="0"/>
      <w:marRight w:val="0"/>
      <w:marTop w:val="0"/>
      <w:marBottom w:val="0"/>
      <w:divBdr>
        <w:top w:val="none" w:sz="0" w:space="0" w:color="auto"/>
        <w:left w:val="none" w:sz="0" w:space="0" w:color="auto"/>
        <w:bottom w:val="none" w:sz="0" w:space="0" w:color="auto"/>
        <w:right w:val="none" w:sz="0" w:space="0" w:color="auto"/>
      </w:divBdr>
    </w:div>
    <w:div w:id="1825584770">
      <w:bodyDiv w:val="1"/>
      <w:marLeft w:val="0"/>
      <w:marRight w:val="0"/>
      <w:marTop w:val="0"/>
      <w:marBottom w:val="0"/>
      <w:divBdr>
        <w:top w:val="none" w:sz="0" w:space="0" w:color="auto"/>
        <w:left w:val="none" w:sz="0" w:space="0" w:color="auto"/>
        <w:bottom w:val="none" w:sz="0" w:space="0" w:color="auto"/>
        <w:right w:val="none" w:sz="0" w:space="0" w:color="auto"/>
      </w:divBdr>
    </w:div>
    <w:div w:id="185541240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5317298">
      <w:bodyDiv w:val="1"/>
      <w:marLeft w:val="0"/>
      <w:marRight w:val="0"/>
      <w:marTop w:val="0"/>
      <w:marBottom w:val="0"/>
      <w:divBdr>
        <w:top w:val="none" w:sz="0" w:space="0" w:color="auto"/>
        <w:left w:val="none" w:sz="0" w:space="0" w:color="auto"/>
        <w:bottom w:val="none" w:sz="0" w:space="0" w:color="auto"/>
        <w:right w:val="none" w:sz="0" w:space="0" w:color="auto"/>
      </w:divBdr>
    </w:div>
    <w:div w:id="1875842460">
      <w:bodyDiv w:val="1"/>
      <w:marLeft w:val="0"/>
      <w:marRight w:val="0"/>
      <w:marTop w:val="0"/>
      <w:marBottom w:val="0"/>
      <w:divBdr>
        <w:top w:val="none" w:sz="0" w:space="0" w:color="auto"/>
        <w:left w:val="none" w:sz="0" w:space="0" w:color="auto"/>
        <w:bottom w:val="none" w:sz="0" w:space="0" w:color="auto"/>
        <w:right w:val="none" w:sz="0" w:space="0" w:color="auto"/>
      </w:divBdr>
    </w:div>
    <w:div w:id="1893350148">
      <w:bodyDiv w:val="1"/>
      <w:marLeft w:val="0"/>
      <w:marRight w:val="0"/>
      <w:marTop w:val="0"/>
      <w:marBottom w:val="0"/>
      <w:divBdr>
        <w:top w:val="none" w:sz="0" w:space="0" w:color="auto"/>
        <w:left w:val="none" w:sz="0" w:space="0" w:color="auto"/>
        <w:bottom w:val="none" w:sz="0" w:space="0" w:color="auto"/>
        <w:right w:val="none" w:sz="0" w:space="0" w:color="auto"/>
      </w:divBdr>
    </w:div>
    <w:div w:id="1902935249">
      <w:bodyDiv w:val="1"/>
      <w:marLeft w:val="0"/>
      <w:marRight w:val="0"/>
      <w:marTop w:val="0"/>
      <w:marBottom w:val="0"/>
      <w:divBdr>
        <w:top w:val="none" w:sz="0" w:space="0" w:color="auto"/>
        <w:left w:val="none" w:sz="0" w:space="0" w:color="auto"/>
        <w:bottom w:val="none" w:sz="0" w:space="0" w:color="auto"/>
        <w:right w:val="none" w:sz="0" w:space="0" w:color="auto"/>
      </w:divBdr>
    </w:div>
    <w:div w:id="1914119983">
      <w:bodyDiv w:val="1"/>
      <w:marLeft w:val="0"/>
      <w:marRight w:val="0"/>
      <w:marTop w:val="0"/>
      <w:marBottom w:val="0"/>
      <w:divBdr>
        <w:top w:val="none" w:sz="0" w:space="0" w:color="auto"/>
        <w:left w:val="none" w:sz="0" w:space="0" w:color="auto"/>
        <w:bottom w:val="none" w:sz="0" w:space="0" w:color="auto"/>
        <w:right w:val="none" w:sz="0" w:space="0" w:color="auto"/>
      </w:divBdr>
    </w:div>
    <w:div w:id="1921017667">
      <w:bodyDiv w:val="1"/>
      <w:marLeft w:val="0"/>
      <w:marRight w:val="0"/>
      <w:marTop w:val="0"/>
      <w:marBottom w:val="0"/>
      <w:divBdr>
        <w:top w:val="none" w:sz="0" w:space="0" w:color="auto"/>
        <w:left w:val="none" w:sz="0" w:space="0" w:color="auto"/>
        <w:bottom w:val="none" w:sz="0" w:space="0" w:color="auto"/>
        <w:right w:val="none" w:sz="0" w:space="0" w:color="auto"/>
      </w:divBdr>
    </w:div>
    <w:div w:id="1924752602">
      <w:bodyDiv w:val="1"/>
      <w:marLeft w:val="0"/>
      <w:marRight w:val="0"/>
      <w:marTop w:val="0"/>
      <w:marBottom w:val="0"/>
      <w:divBdr>
        <w:top w:val="none" w:sz="0" w:space="0" w:color="auto"/>
        <w:left w:val="none" w:sz="0" w:space="0" w:color="auto"/>
        <w:bottom w:val="none" w:sz="0" w:space="0" w:color="auto"/>
        <w:right w:val="none" w:sz="0" w:space="0" w:color="auto"/>
      </w:divBdr>
    </w:div>
    <w:div w:id="1931280749">
      <w:bodyDiv w:val="1"/>
      <w:marLeft w:val="0"/>
      <w:marRight w:val="0"/>
      <w:marTop w:val="0"/>
      <w:marBottom w:val="0"/>
      <w:divBdr>
        <w:top w:val="none" w:sz="0" w:space="0" w:color="auto"/>
        <w:left w:val="none" w:sz="0" w:space="0" w:color="auto"/>
        <w:bottom w:val="none" w:sz="0" w:space="0" w:color="auto"/>
        <w:right w:val="none" w:sz="0" w:space="0" w:color="auto"/>
      </w:divBdr>
    </w:div>
    <w:div w:id="1936593806">
      <w:bodyDiv w:val="1"/>
      <w:marLeft w:val="0"/>
      <w:marRight w:val="0"/>
      <w:marTop w:val="0"/>
      <w:marBottom w:val="0"/>
      <w:divBdr>
        <w:top w:val="none" w:sz="0" w:space="0" w:color="auto"/>
        <w:left w:val="none" w:sz="0" w:space="0" w:color="auto"/>
        <w:bottom w:val="none" w:sz="0" w:space="0" w:color="auto"/>
        <w:right w:val="none" w:sz="0" w:space="0" w:color="auto"/>
      </w:divBdr>
    </w:div>
    <w:div w:id="1944654647">
      <w:bodyDiv w:val="1"/>
      <w:marLeft w:val="0"/>
      <w:marRight w:val="0"/>
      <w:marTop w:val="0"/>
      <w:marBottom w:val="0"/>
      <w:divBdr>
        <w:top w:val="none" w:sz="0" w:space="0" w:color="auto"/>
        <w:left w:val="none" w:sz="0" w:space="0" w:color="auto"/>
        <w:bottom w:val="none" w:sz="0" w:space="0" w:color="auto"/>
        <w:right w:val="none" w:sz="0" w:space="0" w:color="auto"/>
      </w:divBdr>
    </w:div>
    <w:div w:id="1949118406">
      <w:bodyDiv w:val="1"/>
      <w:marLeft w:val="0"/>
      <w:marRight w:val="0"/>
      <w:marTop w:val="0"/>
      <w:marBottom w:val="0"/>
      <w:divBdr>
        <w:top w:val="none" w:sz="0" w:space="0" w:color="auto"/>
        <w:left w:val="none" w:sz="0" w:space="0" w:color="auto"/>
        <w:bottom w:val="none" w:sz="0" w:space="0" w:color="auto"/>
        <w:right w:val="none" w:sz="0" w:space="0" w:color="auto"/>
      </w:divBdr>
    </w:div>
    <w:div w:id="1961644884">
      <w:bodyDiv w:val="1"/>
      <w:marLeft w:val="0"/>
      <w:marRight w:val="0"/>
      <w:marTop w:val="0"/>
      <w:marBottom w:val="0"/>
      <w:divBdr>
        <w:top w:val="none" w:sz="0" w:space="0" w:color="auto"/>
        <w:left w:val="none" w:sz="0" w:space="0" w:color="auto"/>
        <w:bottom w:val="none" w:sz="0" w:space="0" w:color="auto"/>
        <w:right w:val="none" w:sz="0" w:space="0" w:color="auto"/>
      </w:divBdr>
    </w:div>
    <w:div w:id="2003308874">
      <w:bodyDiv w:val="1"/>
      <w:marLeft w:val="0"/>
      <w:marRight w:val="0"/>
      <w:marTop w:val="0"/>
      <w:marBottom w:val="0"/>
      <w:divBdr>
        <w:top w:val="none" w:sz="0" w:space="0" w:color="auto"/>
        <w:left w:val="none" w:sz="0" w:space="0" w:color="auto"/>
        <w:bottom w:val="none" w:sz="0" w:space="0" w:color="auto"/>
        <w:right w:val="none" w:sz="0" w:space="0" w:color="auto"/>
      </w:divBdr>
    </w:div>
    <w:div w:id="2006785541">
      <w:bodyDiv w:val="1"/>
      <w:marLeft w:val="0"/>
      <w:marRight w:val="0"/>
      <w:marTop w:val="0"/>
      <w:marBottom w:val="0"/>
      <w:divBdr>
        <w:top w:val="none" w:sz="0" w:space="0" w:color="auto"/>
        <w:left w:val="none" w:sz="0" w:space="0" w:color="auto"/>
        <w:bottom w:val="none" w:sz="0" w:space="0" w:color="auto"/>
        <w:right w:val="none" w:sz="0" w:space="0" w:color="auto"/>
      </w:divBdr>
    </w:div>
    <w:div w:id="2024281002">
      <w:bodyDiv w:val="1"/>
      <w:marLeft w:val="0"/>
      <w:marRight w:val="0"/>
      <w:marTop w:val="0"/>
      <w:marBottom w:val="0"/>
      <w:divBdr>
        <w:top w:val="none" w:sz="0" w:space="0" w:color="auto"/>
        <w:left w:val="none" w:sz="0" w:space="0" w:color="auto"/>
        <w:bottom w:val="none" w:sz="0" w:space="0" w:color="auto"/>
        <w:right w:val="none" w:sz="0" w:space="0" w:color="auto"/>
      </w:divBdr>
    </w:div>
    <w:div w:id="2026789257">
      <w:bodyDiv w:val="1"/>
      <w:marLeft w:val="0"/>
      <w:marRight w:val="0"/>
      <w:marTop w:val="0"/>
      <w:marBottom w:val="0"/>
      <w:divBdr>
        <w:top w:val="none" w:sz="0" w:space="0" w:color="auto"/>
        <w:left w:val="none" w:sz="0" w:space="0" w:color="auto"/>
        <w:bottom w:val="none" w:sz="0" w:space="0" w:color="auto"/>
        <w:right w:val="none" w:sz="0" w:space="0" w:color="auto"/>
      </w:divBdr>
    </w:div>
    <w:div w:id="2080247693">
      <w:bodyDiv w:val="1"/>
      <w:marLeft w:val="0"/>
      <w:marRight w:val="0"/>
      <w:marTop w:val="0"/>
      <w:marBottom w:val="0"/>
      <w:divBdr>
        <w:top w:val="none" w:sz="0" w:space="0" w:color="auto"/>
        <w:left w:val="none" w:sz="0" w:space="0" w:color="auto"/>
        <w:bottom w:val="none" w:sz="0" w:space="0" w:color="auto"/>
        <w:right w:val="none" w:sz="0" w:space="0" w:color="auto"/>
      </w:divBdr>
      <w:divsChild>
        <w:div w:id="1232931088">
          <w:marLeft w:val="0"/>
          <w:marRight w:val="0"/>
          <w:marTop w:val="0"/>
          <w:marBottom w:val="330"/>
          <w:divBdr>
            <w:top w:val="none" w:sz="0" w:space="0" w:color="auto"/>
            <w:left w:val="none" w:sz="0" w:space="0" w:color="auto"/>
            <w:bottom w:val="none" w:sz="0" w:space="0" w:color="auto"/>
            <w:right w:val="none" w:sz="0" w:space="0" w:color="auto"/>
          </w:divBdr>
        </w:div>
        <w:div w:id="900671169">
          <w:marLeft w:val="0"/>
          <w:marRight w:val="0"/>
          <w:marTop w:val="0"/>
          <w:marBottom w:val="330"/>
          <w:divBdr>
            <w:top w:val="none" w:sz="0" w:space="0" w:color="auto"/>
            <w:left w:val="none" w:sz="0" w:space="0" w:color="auto"/>
            <w:bottom w:val="none" w:sz="0" w:space="0" w:color="auto"/>
            <w:right w:val="none" w:sz="0" w:space="0" w:color="auto"/>
          </w:divBdr>
        </w:div>
        <w:div w:id="1052196301">
          <w:marLeft w:val="0"/>
          <w:marRight w:val="0"/>
          <w:marTop w:val="0"/>
          <w:marBottom w:val="330"/>
          <w:divBdr>
            <w:top w:val="none" w:sz="0" w:space="0" w:color="auto"/>
            <w:left w:val="none" w:sz="0" w:space="0" w:color="auto"/>
            <w:bottom w:val="none" w:sz="0" w:space="0" w:color="auto"/>
            <w:right w:val="none" w:sz="0" w:space="0" w:color="auto"/>
          </w:divBdr>
        </w:div>
      </w:divsChild>
    </w:div>
    <w:div w:id="2082756108">
      <w:bodyDiv w:val="1"/>
      <w:marLeft w:val="0"/>
      <w:marRight w:val="0"/>
      <w:marTop w:val="0"/>
      <w:marBottom w:val="0"/>
      <w:divBdr>
        <w:top w:val="none" w:sz="0" w:space="0" w:color="auto"/>
        <w:left w:val="none" w:sz="0" w:space="0" w:color="auto"/>
        <w:bottom w:val="none" w:sz="0" w:space="0" w:color="auto"/>
        <w:right w:val="none" w:sz="0" w:space="0" w:color="auto"/>
      </w:divBdr>
      <w:divsChild>
        <w:div w:id="438186511">
          <w:marLeft w:val="0"/>
          <w:marRight w:val="0"/>
          <w:marTop w:val="0"/>
          <w:marBottom w:val="330"/>
          <w:divBdr>
            <w:top w:val="none" w:sz="0" w:space="0" w:color="auto"/>
            <w:left w:val="none" w:sz="0" w:space="0" w:color="auto"/>
            <w:bottom w:val="none" w:sz="0" w:space="0" w:color="auto"/>
            <w:right w:val="none" w:sz="0" w:space="0" w:color="auto"/>
          </w:divBdr>
        </w:div>
        <w:div w:id="201410361">
          <w:marLeft w:val="0"/>
          <w:marRight w:val="0"/>
          <w:marTop w:val="0"/>
          <w:marBottom w:val="330"/>
          <w:divBdr>
            <w:top w:val="none" w:sz="0" w:space="0" w:color="auto"/>
            <w:left w:val="none" w:sz="0" w:space="0" w:color="auto"/>
            <w:bottom w:val="none" w:sz="0" w:space="0" w:color="auto"/>
            <w:right w:val="none" w:sz="0" w:space="0" w:color="auto"/>
          </w:divBdr>
        </w:div>
        <w:div w:id="1791893370">
          <w:marLeft w:val="0"/>
          <w:marRight w:val="0"/>
          <w:marTop w:val="0"/>
          <w:marBottom w:val="330"/>
          <w:divBdr>
            <w:top w:val="none" w:sz="0" w:space="0" w:color="auto"/>
            <w:left w:val="none" w:sz="0" w:space="0" w:color="auto"/>
            <w:bottom w:val="none" w:sz="0" w:space="0" w:color="auto"/>
            <w:right w:val="none" w:sz="0" w:space="0" w:color="auto"/>
          </w:divBdr>
        </w:div>
        <w:div w:id="597786305">
          <w:marLeft w:val="0"/>
          <w:marRight w:val="0"/>
          <w:marTop w:val="0"/>
          <w:marBottom w:val="330"/>
          <w:divBdr>
            <w:top w:val="none" w:sz="0" w:space="0" w:color="auto"/>
            <w:left w:val="none" w:sz="0" w:space="0" w:color="auto"/>
            <w:bottom w:val="none" w:sz="0" w:space="0" w:color="auto"/>
            <w:right w:val="none" w:sz="0" w:space="0" w:color="auto"/>
          </w:divBdr>
        </w:div>
        <w:div w:id="1752769673">
          <w:marLeft w:val="0"/>
          <w:marRight w:val="0"/>
          <w:marTop w:val="0"/>
          <w:marBottom w:val="330"/>
          <w:divBdr>
            <w:top w:val="none" w:sz="0" w:space="0" w:color="auto"/>
            <w:left w:val="none" w:sz="0" w:space="0" w:color="auto"/>
            <w:bottom w:val="none" w:sz="0" w:space="0" w:color="auto"/>
            <w:right w:val="none" w:sz="0" w:space="0" w:color="auto"/>
          </w:divBdr>
        </w:div>
        <w:div w:id="605314116">
          <w:marLeft w:val="0"/>
          <w:marRight w:val="0"/>
          <w:marTop w:val="0"/>
          <w:marBottom w:val="330"/>
          <w:divBdr>
            <w:top w:val="none" w:sz="0" w:space="0" w:color="auto"/>
            <w:left w:val="none" w:sz="0" w:space="0" w:color="auto"/>
            <w:bottom w:val="none" w:sz="0" w:space="0" w:color="auto"/>
            <w:right w:val="none" w:sz="0" w:space="0" w:color="auto"/>
          </w:divBdr>
        </w:div>
        <w:div w:id="771977459">
          <w:marLeft w:val="0"/>
          <w:marRight w:val="0"/>
          <w:marTop w:val="0"/>
          <w:marBottom w:val="330"/>
          <w:divBdr>
            <w:top w:val="none" w:sz="0" w:space="0" w:color="auto"/>
            <w:left w:val="none" w:sz="0" w:space="0" w:color="auto"/>
            <w:bottom w:val="none" w:sz="0" w:space="0" w:color="auto"/>
            <w:right w:val="none" w:sz="0" w:space="0" w:color="auto"/>
          </w:divBdr>
        </w:div>
        <w:div w:id="1444376994">
          <w:marLeft w:val="0"/>
          <w:marRight w:val="0"/>
          <w:marTop w:val="0"/>
          <w:marBottom w:val="330"/>
          <w:divBdr>
            <w:top w:val="none" w:sz="0" w:space="0" w:color="auto"/>
            <w:left w:val="none" w:sz="0" w:space="0" w:color="auto"/>
            <w:bottom w:val="none" w:sz="0" w:space="0" w:color="auto"/>
            <w:right w:val="none" w:sz="0" w:space="0" w:color="auto"/>
          </w:divBdr>
        </w:div>
      </w:divsChild>
    </w:div>
    <w:div w:id="2085763553">
      <w:bodyDiv w:val="1"/>
      <w:marLeft w:val="0"/>
      <w:marRight w:val="0"/>
      <w:marTop w:val="0"/>
      <w:marBottom w:val="0"/>
      <w:divBdr>
        <w:top w:val="none" w:sz="0" w:space="0" w:color="auto"/>
        <w:left w:val="none" w:sz="0" w:space="0" w:color="auto"/>
        <w:bottom w:val="none" w:sz="0" w:space="0" w:color="auto"/>
        <w:right w:val="none" w:sz="0" w:space="0" w:color="auto"/>
      </w:divBdr>
      <w:divsChild>
        <w:div w:id="1874613326">
          <w:marLeft w:val="0"/>
          <w:marRight w:val="0"/>
          <w:marTop w:val="0"/>
          <w:marBottom w:val="330"/>
          <w:divBdr>
            <w:top w:val="none" w:sz="0" w:space="0" w:color="auto"/>
            <w:left w:val="none" w:sz="0" w:space="0" w:color="auto"/>
            <w:bottom w:val="none" w:sz="0" w:space="0" w:color="auto"/>
            <w:right w:val="none" w:sz="0" w:space="0" w:color="auto"/>
          </w:divBdr>
        </w:div>
        <w:div w:id="1422873913">
          <w:marLeft w:val="0"/>
          <w:marRight w:val="0"/>
          <w:marTop w:val="0"/>
          <w:marBottom w:val="330"/>
          <w:divBdr>
            <w:top w:val="none" w:sz="0" w:space="0" w:color="auto"/>
            <w:left w:val="none" w:sz="0" w:space="0" w:color="auto"/>
            <w:bottom w:val="none" w:sz="0" w:space="0" w:color="auto"/>
            <w:right w:val="none" w:sz="0" w:space="0" w:color="auto"/>
          </w:divBdr>
        </w:div>
      </w:divsChild>
    </w:div>
    <w:div w:id="2099474895">
      <w:bodyDiv w:val="1"/>
      <w:marLeft w:val="0"/>
      <w:marRight w:val="0"/>
      <w:marTop w:val="0"/>
      <w:marBottom w:val="0"/>
      <w:divBdr>
        <w:top w:val="none" w:sz="0" w:space="0" w:color="auto"/>
        <w:left w:val="none" w:sz="0" w:space="0" w:color="auto"/>
        <w:bottom w:val="none" w:sz="0" w:space="0" w:color="auto"/>
        <w:right w:val="none" w:sz="0" w:space="0" w:color="auto"/>
      </w:divBdr>
      <w:divsChild>
        <w:div w:id="825903831">
          <w:marLeft w:val="0"/>
          <w:marRight w:val="0"/>
          <w:marTop w:val="120"/>
          <w:marBottom w:val="0"/>
          <w:divBdr>
            <w:top w:val="none" w:sz="0" w:space="0" w:color="auto"/>
            <w:left w:val="none" w:sz="0" w:space="0" w:color="auto"/>
            <w:bottom w:val="none" w:sz="0" w:space="0" w:color="auto"/>
            <w:right w:val="none" w:sz="0" w:space="0" w:color="auto"/>
          </w:divBdr>
          <w:divsChild>
            <w:div w:id="1096751334">
              <w:marLeft w:val="0"/>
              <w:marRight w:val="0"/>
              <w:marTop w:val="0"/>
              <w:marBottom w:val="0"/>
              <w:divBdr>
                <w:top w:val="none" w:sz="0" w:space="0" w:color="auto"/>
                <w:left w:val="none" w:sz="0" w:space="0" w:color="auto"/>
                <w:bottom w:val="none" w:sz="0" w:space="0" w:color="auto"/>
                <w:right w:val="none" w:sz="0" w:space="0" w:color="auto"/>
              </w:divBdr>
            </w:div>
          </w:divsChild>
        </w:div>
        <w:div w:id="279186215">
          <w:marLeft w:val="0"/>
          <w:marRight w:val="0"/>
          <w:marTop w:val="120"/>
          <w:marBottom w:val="0"/>
          <w:divBdr>
            <w:top w:val="none" w:sz="0" w:space="0" w:color="auto"/>
            <w:left w:val="none" w:sz="0" w:space="0" w:color="auto"/>
            <w:bottom w:val="none" w:sz="0" w:space="0" w:color="auto"/>
            <w:right w:val="none" w:sz="0" w:space="0" w:color="auto"/>
          </w:divBdr>
          <w:divsChild>
            <w:div w:id="1240940275">
              <w:marLeft w:val="0"/>
              <w:marRight w:val="0"/>
              <w:marTop w:val="0"/>
              <w:marBottom w:val="0"/>
              <w:divBdr>
                <w:top w:val="none" w:sz="0" w:space="0" w:color="auto"/>
                <w:left w:val="none" w:sz="0" w:space="0" w:color="auto"/>
                <w:bottom w:val="none" w:sz="0" w:space="0" w:color="auto"/>
                <w:right w:val="none" w:sz="0" w:space="0" w:color="auto"/>
              </w:divBdr>
            </w:div>
          </w:divsChild>
        </w:div>
        <w:div w:id="1907103765">
          <w:marLeft w:val="0"/>
          <w:marRight w:val="0"/>
          <w:marTop w:val="120"/>
          <w:marBottom w:val="0"/>
          <w:divBdr>
            <w:top w:val="none" w:sz="0" w:space="0" w:color="auto"/>
            <w:left w:val="none" w:sz="0" w:space="0" w:color="auto"/>
            <w:bottom w:val="none" w:sz="0" w:space="0" w:color="auto"/>
            <w:right w:val="none" w:sz="0" w:space="0" w:color="auto"/>
          </w:divBdr>
          <w:divsChild>
            <w:div w:id="16400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avkaz-uzel.eu/articles/411049" TargetMode="External"/><Relationship Id="rId21" Type="http://schemas.openxmlformats.org/officeDocument/2006/relationships/hyperlink" Target="https://theins.ru/en/news/275191" TargetMode="External"/><Relationship Id="rId42" Type="http://schemas.openxmlformats.org/officeDocument/2006/relationships/hyperlink" Target="https://meduza.io/en/news/2023/02/16/moscow-police-arrest-gay-chechen-refugee-at-domodedovo-airport-and-hand-him-over-to-chechen-authorities" TargetMode="External"/><Relationship Id="rId63" Type="http://schemas.openxmlformats.org/officeDocument/2006/relationships/hyperlink" Target="https://t.me/IADAT/17868" TargetMode="External"/><Relationship Id="rId84" Type="http://schemas.openxmlformats.org/officeDocument/2006/relationships/hyperlink" Target="https://www.kavkazr.com/a/ugroza-bezopasnosti-novye-deportatsii-urozhentsev-severnogo-kavkaza-iz-evropy/33312303.html" TargetMode="External"/><Relationship Id="rId138" Type="http://schemas.openxmlformats.org/officeDocument/2006/relationships/hyperlink" Target="https://www.rbc.ru/politics/11/10/2024/6708f0cd9a794707fbe17dce?from=article_body" TargetMode="External"/><Relationship Id="rId107" Type="http://schemas.openxmlformats.org/officeDocument/2006/relationships/hyperlink" Target="https://www.kavkazr.com/a/kadyrov-i-kollektivnaya-otvetstvennostj-glava-chechni-vnovj-ugrozhaet-opponentam/32862798.html" TargetMode="External"/><Relationship Id="rId11" Type="http://schemas.openxmlformats.org/officeDocument/2006/relationships/hyperlink" Target="https://www.eng.kavkaz-uzel.eu/articles/67140" TargetMode="External"/><Relationship Id="rId32" Type="http://schemas.openxmlformats.org/officeDocument/2006/relationships/hyperlink" Target="https://lenta.ru/news/2024/04/18/basaevvv/" TargetMode="External"/><Relationship Id="rId53" Type="http://schemas.openxmlformats.org/officeDocument/2006/relationships/hyperlink" Target="https://oc-media.org/chechen-man-publishes-video-denying-homosexuality-following-detention/" TargetMode="External"/><Relationship Id="rId74" Type="http://schemas.openxmlformats.org/officeDocument/2006/relationships/hyperlink" Target="https://www.kavkazr.com/a/treh-zhiteley-kabardino-balkarii-osudili-po-delu-o-napadenii-na-pskovskih-desantnikov-v-2000-godu/33490828.html" TargetMode="External"/><Relationship Id="rId128" Type="http://schemas.openxmlformats.org/officeDocument/2006/relationships/hyperlink" Target="https://www.currenttime.tv/a/zaremu-musaevu-novyj-srok/33496087.html" TargetMode="External"/><Relationship Id="rId149" Type="http://schemas.openxmlformats.org/officeDocument/2006/relationships/header" Target="header2.xml"/><Relationship Id="rId5" Type="http://schemas.openxmlformats.org/officeDocument/2006/relationships/webSettings" Target="webSettings.xml"/><Relationship Id="rId95" Type="http://schemas.openxmlformats.org/officeDocument/2006/relationships/hyperlink" Target="https://www.kavkazr.com/a/predpolagaemyy-uchastnik-gruppy-basaeva-osuzhden-za-vtorzhenie-v-dagestane-na-13-let/33172841.html" TargetMode="External"/><Relationship Id="rId22" Type="http://schemas.openxmlformats.org/officeDocument/2006/relationships/hyperlink" Target="https://lenta.ru/news/2025/10/17/napavshemu-na-rossiyskih-desantnikov-banditu-oglashen-prigovor/" TargetMode="External"/><Relationship Id="rId27" Type="http://schemas.openxmlformats.org/officeDocument/2006/relationships/hyperlink" Target="https://lenta.ru/news/2025/05/23/v-rossiyskom-regione-zaderzhali-chlena-bandy-basaeva/" TargetMode="External"/><Relationship Id="rId43" Type="http://schemas.openxmlformats.org/officeDocument/2006/relationships/hyperlink" Target="https://upr-info.org/sites/default/files/country-document/2024-01/JS30_UPR44_RUS_E_Main.pdf" TargetMode="External"/><Relationship Id="rId48" Type="http://schemas.openxmlformats.org/officeDocument/2006/relationships/hyperlink" Target="https://www.themoscowtimes.com/2024/02/29/all-roads-lead-to-chechnya-how-chechen-authorities-return-escapees-with-impunity-a83335" TargetMode="External"/><Relationship Id="rId64" Type="http://schemas.openxmlformats.org/officeDocument/2006/relationships/hyperlink" Target="https://istories.media/news/2025/01/09/v-chechne-posle-pitok-silovikami-pogib-19-letnii-zhitel-goroda-argun-smi/" TargetMode="External"/><Relationship Id="rId69" Type="http://schemas.openxmlformats.org/officeDocument/2006/relationships/hyperlink" Target="https://www.kavkazr.com/a/imuschestvo-pod-ugrozoy-kak-vlasti-chechni-ispoljzuyut-konfiskatsiyu-dlya-podavleniya-inakomysliya/33548100.html" TargetMode="External"/><Relationship Id="rId113" Type="http://schemas.openxmlformats.org/officeDocument/2006/relationships/hyperlink" Target="https://www.kavkaz-uzel.eu/articles/415541" TargetMode="External"/><Relationship Id="rId118" Type="http://schemas.openxmlformats.org/officeDocument/2006/relationships/hyperlink" Target="https://www.kavkaz-uzel.eu/articles/410292" TargetMode="External"/><Relationship Id="rId134" Type="http://schemas.openxmlformats.org/officeDocument/2006/relationships/hyperlink" Target="https://www.svoboda.org/a/iz-chechni-prinuditeljno-otpravili-na-front-chlenov-semji-kritikov-kadyrova-/32538949.html" TargetMode="External"/><Relationship Id="rId139" Type="http://schemas.openxmlformats.org/officeDocument/2006/relationships/hyperlink" Target="https://rostov.rbc.ru/rostov/freenews/66f26e629a794784f4d68670" TargetMode="External"/><Relationship Id="rId80" Type="http://schemas.openxmlformats.org/officeDocument/2006/relationships/hyperlink" Target="https://www.kavkazr.com/a/traditsii-federalov-ili-kadyrova-kollektivnaya-otvetstvennostj-posle-napadeniya-v-chechne/33383884.html" TargetMode="External"/><Relationship Id="rId85" Type="http://schemas.openxmlformats.org/officeDocument/2006/relationships/hyperlink" Target="https://www.kavkazr.com/a/posle-pohischeniya-i-pytok-v-politsii-umer-esche-odin-zhitelj-chechni/33303177.html" TargetMode="External"/><Relationship Id="rId150" Type="http://schemas.openxmlformats.org/officeDocument/2006/relationships/footer" Target="footer1.xml"/><Relationship Id="rId12" Type="http://schemas.openxmlformats.org/officeDocument/2006/relationships/hyperlink" Target="https://www.ecoi.net/en/file/local/2107993/factfindingmission_russia-recruitment-of-chechens.pdf" TargetMode="External"/><Relationship Id="rId17" Type="http://schemas.openxmlformats.org/officeDocument/2006/relationships/hyperlink" Target="https://www.ohchr.org/sites/default/files/documents/hrbodies/hrcouncil/sessions-regular/session60/advance-version/a-hrc-60-59-aev.pdf" TargetMode="External"/><Relationship Id="rId33" Type="http://schemas.openxmlformats.org/officeDocument/2006/relationships/hyperlink" Target="https://www.cacianalyst.org/resources/Kadyrovs_Chechnya_The_State_Within_Putins_State_final.pdf" TargetMode="External"/><Relationship Id="rId38" Type="http://schemas.openxmlformats.org/officeDocument/2006/relationships/hyperlink" Target="https://maatieto.migri.fi/base/2724d19a-5460-485d-bff8-6cd8f75f86d5/countryDocument/0167e23c-f883-4cfc-a6ae-1e1c71af2bd8" TargetMode="External"/><Relationship Id="rId59" Type="http://schemas.openxmlformats.org/officeDocument/2006/relationships/hyperlink" Target="https://www.state.gov/wp-content/uploads/2025/07/624521_RUSSIA-2024-HUMAN-RIGHTS-REPORT.pdf" TargetMode="External"/><Relationship Id="rId103" Type="http://schemas.openxmlformats.org/officeDocument/2006/relationships/hyperlink" Target="https://www.kavkazr.com/a/zhitelj-chechni-pozhalovalsya-na-nespravedlivyy-sud-iz-za-vysokopostavlennogo-brata-poterpevshego/33005691.html" TargetMode="External"/><Relationship Id="rId108" Type="http://schemas.openxmlformats.org/officeDocument/2006/relationships/hyperlink" Target="https://www.kavkazr.com/a/sud-v-groznom-prigovoril-obvinyaemogo-v-sozhzhenii-korana-k-3-5-godam-kolonii-/32836900.html" TargetMode="External"/><Relationship Id="rId124" Type="http://schemas.openxmlformats.org/officeDocument/2006/relationships/hyperlink" Target="https://www.kavkaz-uzel.eu/articles/397245" TargetMode="External"/><Relationship Id="rId129" Type="http://schemas.openxmlformats.org/officeDocument/2006/relationships/hyperlink" Target="https://www.currenttime.tv/a/kadyrov-napadenie-dps/33378129.html" TargetMode="External"/><Relationship Id="rId54" Type="http://schemas.openxmlformats.org/officeDocument/2006/relationships/hyperlink" Target="https://oc-media.org/queer-chechen-man-reportedly-detained-at-moscow-airport/" TargetMode="External"/><Relationship Id="rId70" Type="http://schemas.openxmlformats.org/officeDocument/2006/relationships/hyperlink" Target="https://www.kavkazr.com/a/pohischeniya-lyudey-v-chechne/33516179.html" TargetMode="External"/><Relationship Id="rId75" Type="http://schemas.openxmlformats.org/officeDocument/2006/relationships/hyperlink" Target="https://www.kavkazr.com/a/kritiki-kadyrova-zayavili-o-pohischenii-silovikami-chechentsa/33486715.html" TargetMode="External"/><Relationship Id="rId91" Type="http://schemas.openxmlformats.org/officeDocument/2006/relationships/hyperlink" Target="https://www.kavkazr.com/a/starye-metody-novye-motivy-pohischeniya-muzhchin-v-chechne/33216552.html" TargetMode="External"/><Relationship Id="rId96" Type="http://schemas.openxmlformats.org/officeDocument/2006/relationships/hyperlink" Target="https://www.kavkazr.com/a/urozhentsev-chechni-dagestana-i-stavropoljya-arestovali-po-delu-o-napadenii-na-pskovskih-desantnikov-v-2000-godu/33155012.html" TargetMode="External"/><Relationship Id="rId140" Type="http://schemas.openxmlformats.org/officeDocument/2006/relationships/hyperlink" Target="https://tass.ru/proisshestviya/25368003" TargetMode="External"/><Relationship Id="rId145" Type="http://schemas.openxmlformats.org/officeDocument/2006/relationships/hyperlink" Target="https://memorialcenter.org/uploads/bulletin_spring24_920530f3b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enta.ru/news/2025/10/16/oglashen-prigovor-banditu-za-vooruzhennoe-napadenie-na-politseyskih-v-chechne/" TargetMode="External"/><Relationship Id="rId28" Type="http://schemas.openxmlformats.org/officeDocument/2006/relationships/hyperlink" Target="https://lenta.ru/news/2025/05/12/rossiyanina-osudyat-napadeniya-na-politseyskih-v-1999-godu-v-sostave-bandy/" TargetMode="External"/><Relationship Id="rId49" Type="http://schemas.openxmlformats.org/officeDocument/2006/relationships/hyperlink" Target="https://www.themoscowtimes.com/2024/02/27/chechen-court-hands-35-year-jail-term-to-quran-burner-a84256" TargetMode="External"/><Relationship Id="rId114" Type="http://schemas.openxmlformats.org/officeDocument/2006/relationships/hyperlink" Target="https://www.kavkaz-uzel.eu/articles/411715" TargetMode="External"/><Relationship Id="rId119" Type="http://schemas.openxmlformats.org/officeDocument/2006/relationships/hyperlink" Target="https://www.kavkaz-uzel.eu/articles/403961" TargetMode="External"/><Relationship Id="rId44" Type="http://schemas.openxmlformats.org/officeDocument/2006/relationships/hyperlink" Target="https://www.themoscowtimes.com/2024/10/15/kadyrovs-blood-feud-is-a-new-escalation-in-his-power-play-a86695" TargetMode="External"/><Relationship Id="rId60" Type="http://schemas.openxmlformats.org/officeDocument/2006/relationships/hyperlink" Target="https://www.state.gov/wp-content/uploads/2024/03/528267_RUSSIA-2023-HUMAN-RIGHTS-REPORT.pdf" TargetMode="External"/><Relationship Id="rId65" Type="http://schemas.openxmlformats.org/officeDocument/2006/relationships/hyperlink" Target="https://www.interfax.ru/russia/1053193" TargetMode="External"/><Relationship Id="rId81" Type="http://schemas.openxmlformats.org/officeDocument/2006/relationships/hyperlink" Target="https://www.kavkazr.com/a/oppozitsionnye-chechenskie-aktivisty-zayavili-o-pohischenii-svoih-rodstvennikov-v-respublike-/33381905.html" TargetMode="External"/><Relationship Id="rId86" Type="http://schemas.openxmlformats.org/officeDocument/2006/relationships/hyperlink" Target="https://www.kavkazr.com/a/novoe-obvinenie-protiv-ichkeriyskogo-boytsa-vyzyvaet-somneniya-memorial-/33286647.html" TargetMode="External"/><Relationship Id="rId130" Type="http://schemas.openxmlformats.org/officeDocument/2006/relationships/hyperlink" Target="https://novayagazeta.eu/articles/2024/10/11/menia-peredadut-kadyrovu" TargetMode="External"/><Relationship Id="rId135" Type="http://schemas.openxmlformats.org/officeDocument/2006/relationships/hyperlink" Target="https://www.rbc.ru/politics/10/08/2025/6898ae909a7947c891750114" TargetMode="External"/><Relationship Id="rId151" Type="http://schemas.openxmlformats.org/officeDocument/2006/relationships/fontTable" Target="fontTable.xml"/><Relationship Id="rId13" Type="http://schemas.openxmlformats.org/officeDocument/2006/relationships/hyperlink" Target="https://www.dw.com/ru/v-cecne-rodstvennikov-kritikov-kadyrova-siloj-otpravili-na-vojnu/a-66467874" TargetMode="External"/><Relationship Id="rId18" Type="http://schemas.openxmlformats.org/officeDocument/2006/relationships/hyperlink" Target="https://www.ecoi.net/en/file/local/2115182/g2415525.pdf" TargetMode="External"/><Relationship Id="rId39" Type="http://schemas.openxmlformats.org/officeDocument/2006/relationships/hyperlink" Target="https://meduza.io/en/news/2024/10/31/fears-grow-that-chechen-officials-will-fabricate-new-charges-against-jailed-oppositionists-mother" TargetMode="External"/><Relationship Id="rId109" Type="http://schemas.openxmlformats.org/officeDocument/2006/relationships/hyperlink" Target="https://www.kavkazr.com/a/na-rodine-grozyat-pytki-pochemu-evrosoyuz-prizvali-ne-vysylatj-v-rossiyu-kavkaztsev/32783951.html" TargetMode="External"/><Relationship Id="rId34" Type="http://schemas.openxmlformats.org/officeDocument/2006/relationships/hyperlink" Target="https://maatieto.migri.fi/base/2724d19a-5460-485d-bff8-6cd8f75f86d5/countryDocument/249e8bf9-a392-494b-92a8-6c41878002f7" TargetMode="External"/><Relationship Id="rId50" Type="http://schemas.openxmlformats.org/officeDocument/2006/relationships/hyperlink" Target="https://novayagazeta.eu/articles/2024/12/20/reputation-under-attack-en" TargetMode="External"/><Relationship Id="rId55" Type="http://schemas.openxmlformats.org/officeDocument/2006/relationships/hyperlink" Target="https://orda.kz/svoi-zakony-nakazhut-li-syna-ramzana-kadyrova-kotoryj-v-sizo-izbil-podzhigatelja-korana-376919/" TargetMode="External"/><Relationship Id="rId76" Type="http://schemas.openxmlformats.org/officeDocument/2006/relationships/hyperlink" Target="https://www.kavkazr.com/a/sud-v-rostove-osudil-chetveryh-zhiteley-tatarstana-za-uchastie-v-voyne-v-chechne-na-storone-ichkeriytsev/33435682.html" TargetMode="External"/><Relationship Id="rId97" Type="http://schemas.openxmlformats.org/officeDocument/2006/relationships/hyperlink" Target="https://www.kavkazr.com/a/povesivshegosya-v-sizo-figuranta-dela-o-napadenii-na-dagestan-obvinyali-troe-zasekrechennyh-svideteley/33146242.html" TargetMode="External"/><Relationship Id="rId104" Type="http://schemas.openxmlformats.org/officeDocument/2006/relationships/hyperlink" Target="https://www.kavkazr.com/a/dvuh-zhiteley-yugry-i-yamalo-nenetskogo-okruga-obvinili-v-napadenii-na-voennyh-v-chechne-/32991392.html" TargetMode="External"/><Relationship Id="rId120" Type="http://schemas.openxmlformats.org/officeDocument/2006/relationships/hyperlink" Target="https://www.kavkaz-uzel.eu/articles/401559" TargetMode="External"/><Relationship Id="rId125" Type="http://schemas.openxmlformats.org/officeDocument/2006/relationships/hyperlink" Target="https://www.kommersant.ru/doc/6747361" TargetMode="External"/><Relationship Id="rId141" Type="http://schemas.openxmlformats.org/officeDocument/2006/relationships/hyperlink" Target="https://tass.ru/proisshestviya/20975903" TargetMode="External"/><Relationship Id="rId146" Type="http://schemas.openxmlformats.org/officeDocument/2006/relationships/hyperlink" Target="https://memorialcenter.org/uploads/bulletin_summer24_72f0285803.pdf" TargetMode="External"/><Relationship Id="rId7" Type="http://schemas.openxmlformats.org/officeDocument/2006/relationships/endnotes" Target="endnotes.xml"/><Relationship Id="rId71" Type="http://schemas.openxmlformats.org/officeDocument/2006/relationships/hyperlink" Target="https://www.kavkazr.com/a/suleymanovu-posle-ubiystva-pohoronili-v-sele-alhan-yurt/33510359.html" TargetMode="External"/><Relationship Id="rId92" Type="http://schemas.openxmlformats.org/officeDocument/2006/relationships/hyperlink" Target="https://www.kavkazr.com/a/osuzhdennomu-na-19-let-po-delu-ob-uchastii-v-gruppe-basaeva-otmenili-slishkom-myagkiy-prigovor/33211735.html" TargetMode="External"/><Relationship Id="rId2" Type="http://schemas.openxmlformats.org/officeDocument/2006/relationships/numbering" Target="numbering.xml"/><Relationship Id="rId29" Type="http://schemas.openxmlformats.org/officeDocument/2006/relationships/hyperlink" Target="https://lenta.ru/news/2024/07/04/boevik-basaeva-poydet-pod-sud-za-napadenie-na-rossiyskih-silovikov-v-2000-m-godu/" TargetMode="External"/><Relationship Id="rId24" Type="http://schemas.openxmlformats.org/officeDocument/2006/relationships/hyperlink" Target="https://lenta.ru/news/2025/07/30/napavshim-na-rossiyskih-desantnikov-banditam-oglashen-prigovor/" TargetMode="External"/><Relationship Id="rId40" Type="http://schemas.openxmlformats.org/officeDocument/2006/relationships/hyperlink" Target="https://meduza.io/en/news/2024/02/07/woman-who-was-forcibly-returned-to-chechnya-after-fleeing-her-family-feared-victim-of-honor-killing" TargetMode="External"/><Relationship Id="rId45" Type="http://schemas.openxmlformats.org/officeDocument/2006/relationships/hyperlink" Target="https://www.themoscowtimes.com/2025/05/26/austria-deports-chechen-asylum-seekers-despite-risk-of-forced-mobilization-in-russia-a89210" TargetMode="External"/><Relationship Id="rId66" Type="http://schemas.openxmlformats.org/officeDocument/2006/relationships/hyperlink" Target="https://www.interfax.ru/russia/1029939" TargetMode="External"/><Relationship Id="rId87" Type="http://schemas.openxmlformats.org/officeDocument/2006/relationships/hyperlink" Target="https://www.kavkazr.com/a/letniy-zhitelj-chechni-skonchalsya-posle-pohischeniya-i-pytok-v-politsii-istochnik-/33269435.html" TargetMode="External"/><Relationship Id="rId110" Type="http://schemas.openxmlformats.org/officeDocument/2006/relationships/hyperlink" Target="https://www.kavkazr.com/a/ostorozhno-chechentsy-frantsuzskaya-pravozaschitnitsa-o-deportatsiyah/32156925.html" TargetMode="External"/><Relationship Id="rId115" Type="http://schemas.openxmlformats.org/officeDocument/2006/relationships/hyperlink" Target="https://www.kavkaz-uzel.eu/articles/411675" TargetMode="External"/><Relationship Id="rId131" Type="http://schemas.openxmlformats.org/officeDocument/2006/relationships/hyperlink" Target="https://novayagazeta.eu/articles/2024/01/09/krov-v-zakone" TargetMode="External"/><Relationship Id="rId136" Type="http://schemas.openxmlformats.org/officeDocument/2006/relationships/hyperlink" Target="https://www.rbc.ru/rbcfreenews/683596979a79474fcbf319c6" TargetMode="External"/><Relationship Id="rId61" Type="http://schemas.openxmlformats.org/officeDocument/2006/relationships/hyperlink" Target="https://www.consultant.ru/document/cons_doc_LAW_10699/c3c1e93785187015feb2299b8612a6c4206c1538/" TargetMode="External"/><Relationship Id="rId82" Type="http://schemas.openxmlformats.org/officeDocument/2006/relationships/hyperlink" Target="https://www.kavkazr.com/a/v-chechne-posle-pytok-v-politsii-umer-esche-odin-chelovek-ot-nego-trebovali-otpravitjsya-na-voynu-zayavili-v-niyso/33351344.html" TargetMode="External"/><Relationship Id="rId152" Type="http://schemas.openxmlformats.org/officeDocument/2006/relationships/glossaryDocument" Target="glossary/document.xml"/><Relationship Id="rId19" Type="http://schemas.openxmlformats.org/officeDocument/2006/relationships/hyperlink" Target="https://www.facebook.com/HRAC2015/posts/pfbid0Vz5GGLH8Qi27XDDfqEqGXso9aLFbyNZjsiL7npjkDBgghTe8SzmrZNqHA4HfVq6Yl" TargetMode="External"/><Relationship Id="rId14" Type="http://schemas.openxmlformats.org/officeDocument/2006/relationships/hyperlink" Target="https://www.euronews.com/my-europe/2024/12/16/ukraine-ramps-up-counter-attacks-against-russia-with-drone-strike-on-chechnya" TargetMode="External"/><Relationship Id="rId30" Type="http://schemas.openxmlformats.org/officeDocument/2006/relationships/hyperlink" Target="https://lenta.ru/news/2024/06/26/kadyrov-prigrozil-krovnoy-mestyu-semyam-terroristov/" TargetMode="External"/><Relationship Id="rId35" Type="http://schemas.openxmlformats.org/officeDocument/2006/relationships/hyperlink" Target="https://maatieto.migri.fi/base/2724d19a-5460-485d-bff8-6cd8f75f86d5/countryDocument/32f8a91d-6422-4dd3-9e7f-fe58d9574c04" TargetMode="External"/><Relationship Id="rId56" Type="http://schemas.openxmlformats.org/officeDocument/2006/relationships/hyperlink" Target="https://www.rferl.org/a/chechnya-fleeing-domestic-violence-returned/32460892.html" TargetMode="External"/><Relationship Id="rId77" Type="http://schemas.openxmlformats.org/officeDocument/2006/relationships/hyperlink" Target="https://www.kavkazr.com/a/fsb-otchitalasj-o-zaderzhanii-chetyreh-predpolagaemyh-uchastnikov-otryada-basaeva-i-hattaba/33425490.html" TargetMode="External"/><Relationship Id="rId100" Type="http://schemas.openxmlformats.org/officeDocument/2006/relationships/hyperlink" Target="https://www.kavkazr.com/a/iz-poljshi-v-rossiyu-ekstradirovali-chechenskogo-bezhentsa-aljvi-akieva/33151920.html" TargetMode="External"/><Relationship Id="rId105" Type="http://schemas.openxmlformats.org/officeDocument/2006/relationships/hyperlink" Target="https://www.kavkazr.com/a/sledkom-otchitalsya-o-zaderzhanii-uchastnika-otryada-shamilya-basaeva/32981909.html" TargetMode="External"/><Relationship Id="rId126" Type="http://schemas.openxmlformats.org/officeDocument/2006/relationships/hyperlink" Target="https://meduza.io/feature/2024/10/03/na-nikitu-zhuravelya-osuzhdennogo-v-chechne-za-sozhzhenie-korana-zaveli-delo-o-gosizmene-teper-studentu-iz-volgograda-grozit-20-let-lisheniya-svobody" TargetMode="External"/><Relationship Id="rId147" Type="http://schemas.openxmlformats.org/officeDocument/2006/relationships/hyperlink" Target="https://memorialcenter.org/uploads/bulletin_winter23_24_8fb63da86e.pdf" TargetMode="External"/><Relationship Id="rId8" Type="http://schemas.openxmlformats.org/officeDocument/2006/relationships/hyperlink" Target="https://www.amnesty.org/en/documents/eur01/7577/2024/en/" TargetMode="External"/><Relationship Id="rId51" Type="http://schemas.openxmlformats.org/officeDocument/2006/relationships/hyperlink" Target="https://oc-media.org/chechnyas-supreme-court-designates-opposition-movement-niyso-as-an-extremist-organisation/" TargetMode="External"/><Relationship Id="rId72" Type="http://schemas.openxmlformats.org/officeDocument/2006/relationships/hyperlink" Target="https://www.kavkazr.com/a/kritiki-kadyrova-zayavili-o-pohischenii-silovikami-v-chechne-26-letnego-medika/33509212.html" TargetMode="External"/><Relationship Id="rId93" Type="http://schemas.openxmlformats.org/officeDocument/2006/relationships/hyperlink" Target="https://www.kavkazr.com/a/otpravyat-v-ad-bezhavshego-ot-uchastiya-v-voyne-urozhentsa-chechni-mogut-vyslatj-iz-frantsii/33210867.html" TargetMode="External"/><Relationship Id="rId98" Type="http://schemas.openxmlformats.org/officeDocument/2006/relationships/hyperlink" Target="https://www.kavkazr.com/a/zhitelya-chechni-osudili-po-obvineniyu-v-napadenii-na-pskovskih-desantnikov-v-2000-godu/33132682.html" TargetMode="External"/><Relationship Id="rId121" Type="http://schemas.openxmlformats.org/officeDocument/2006/relationships/hyperlink" Target="https://www.kavkaz-uzel.eu/articles/399157" TargetMode="External"/><Relationship Id="rId142" Type="http://schemas.openxmlformats.org/officeDocument/2006/relationships/hyperlink" Target="https://memorialcenter.org/news/siloviki-fabrikuyut-novoe-delo-protiv-uchastnika-voennyh-dejstvij-v-chechne" TargetMode="External"/><Relationship Id="rId3" Type="http://schemas.openxmlformats.org/officeDocument/2006/relationships/styles" Target="styles.xml"/><Relationship Id="rId25" Type="http://schemas.openxmlformats.org/officeDocument/2006/relationships/hyperlink" Target="https://lenta.ru/news/2025/06/25/napavshim-na-rossiyskih-voennyh-v-chechne-chlenam-bandy-basaeva-vynesli-surovyy-prigovor/" TargetMode="External"/><Relationship Id="rId46" Type="http://schemas.openxmlformats.org/officeDocument/2006/relationships/hyperlink" Target="https://www.themoscowtimes.com/2024/11/25/russian-man-jailed-for-quran-burning-sentenced-to-135-more-years-in-prison-for-treason-a87123" TargetMode="External"/><Relationship Id="rId67" Type="http://schemas.openxmlformats.org/officeDocument/2006/relationships/hyperlink" Target="https://www.interfax.ru/russia/988503" TargetMode="External"/><Relationship Id="rId116" Type="http://schemas.openxmlformats.org/officeDocument/2006/relationships/hyperlink" Target="https://www.kavkaz-uzel.eu/articles/411686" TargetMode="External"/><Relationship Id="rId137" Type="http://schemas.openxmlformats.org/officeDocument/2006/relationships/hyperlink" Target="https://www.rbc.ru/rbcfreenews/675ff0409a7947118e952e66" TargetMode="External"/><Relationship Id="rId20" Type="http://schemas.openxmlformats.org/officeDocument/2006/relationships/hyperlink" Target="https://www.hrw.org/world-report/2025/country-chapters/russia" TargetMode="External"/><Relationship Id="rId41" Type="http://schemas.openxmlformats.org/officeDocument/2006/relationships/hyperlink" Target="https://meduza.io/en/feature/2023/07/04/the-latest-cruel-act-of-intimidation" TargetMode="External"/><Relationship Id="rId62" Type="http://schemas.openxmlformats.org/officeDocument/2006/relationships/hyperlink" Target="https://www.consultant.ru/document/cons_doc_LAW_10699/a475165485713e1bcc4e7a7b14c332d42821e59a/" TargetMode="External"/><Relationship Id="rId83" Type="http://schemas.openxmlformats.org/officeDocument/2006/relationships/hyperlink" Target="https://www.kavkazr.com/a/chechenskie-aktivisty-zayavili-o-pohischenii-silovikami-60-zhiteley-respubliki-polovina-iz-nih-devushki/33328947.html" TargetMode="External"/><Relationship Id="rId88" Type="http://schemas.openxmlformats.org/officeDocument/2006/relationships/hyperlink" Target="https://www.kavkazr.com/a/predvzyatostj-na-fone-voyny-deportatsii-chechenskih-bezhentsev-iz-evropy-v-2024-godu/33261101.html" TargetMode="External"/><Relationship Id="rId111" Type="http://schemas.openxmlformats.org/officeDocument/2006/relationships/hyperlink" Target="https://www.kavkaz-uzel.eu/articles/404911" TargetMode="External"/><Relationship Id="rId132" Type="http://schemas.openxmlformats.org/officeDocument/2006/relationships/hyperlink" Target="https://novayagazeta.ru/articles/2023/07/06/sidi-u-sebia-v-svoei-rossii-tam-kogo-khochesh-zashchishchai" TargetMode="External"/><Relationship Id="rId153" Type="http://schemas.openxmlformats.org/officeDocument/2006/relationships/theme" Target="theme/theme1.xml"/><Relationship Id="rId15" Type="http://schemas.openxmlformats.org/officeDocument/2006/relationships/hyperlink" Target="https://freedomhouse.org/country/russia/freedom-world/2025" TargetMode="External"/><Relationship Id="rId36" Type="http://schemas.openxmlformats.org/officeDocument/2006/relationships/hyperlink" Target="https://maatieto.migri.fi/base/2724d19a-5460-485d-bff8-6cd8f75f86d5/countryDocument/ed794450-641f-46b9-9ca3-a510b25a44b1" TargetMode="External"/><Relationship Id="rId57" Type="http://schemas.openxmlformats.org/officeDocument/2006/relationships/hyperlink" Target="https://rtvi.com/news/chechnya-vpervye-s-dekabrya-podverglas-atake-bespilotnikov/" TargetMode="External"/><Relationship Id="rId106" Type="http://schemas.openxmlformats.org/officeDocument/2006/relationships/hyperlink" Target="https://www.kavkazr.com/a/urozhenets-chechni-arestovan-po-delu-o-zahvate-zalozhnikov-v-budennovske-v-1995-godu-sk/32976817.html" TargetMode="External"/><Relationship Id="rId127" Type="http://schemas.openxmlformats.org/officeDocument/2006/relationships/hyperlink" Target="https://meduza.io/feature/2023/07/06/oni-tykali-menya-golovoy-v-zemlyu-zastavlyali-ee-est" TargetMode="External"/><Relationship Id="rId10" Type="http://schemas.openxmlformats.org/officeDocument/2006/relationships/hyperlink" Target="https://www.bbc.com/news/world-europe-66096607" TargetMode="External"/><Relationship Id="rId31" Type="http://schemas.openxmlformats.org/officeDocument/2006/relationships/hyperlink" Target="https://lenta.ru/news/2024/06/13/dvuh-uchastnikov-bandy-basaeva-poymali-za-napadenie-na-voennyh-v-chechne-v-90-e/" TargetMode="External"/><Relationship Id="rId52" Type="http://schemas.openxmlformats.org/officeDocument/2006/relationships/hyperlink" Target="https://oc-media.org/military-sourt-sentences-two-defendants-in-basaevs-1999-daghestan-raid-case/" TargetMode="External"/><Relationship Id="rId73" Type="http://schemas.openxmlformats.org/officeDocument/2006/relationships/hyperlink" Target="https://www.kavkazr.com/a/chechenskie-aktivisty-zayavili-o-pohischenii-silovikami-20-letney-zhiteljnitsy-sela-alhan-kala/33374475.html" TargetMode="External"/><Relationship Id="rId78" Type="http://schemas.openxmlformats.org/officeDocument/2006/relationships/hyperlink" Target="https://www.kavkazr.com/a/v-rostove-osuzhdeny-dvoe-predpolagaemyh-uchastnikov-napadeniya-na-dagestan-v-1999-godu/33421070.html" TargetMode="External"/><Relationship Id="rId94" Type="http://schemas.openxmlformats.org/officeDocument/2006/relationships/hyperlink" Target="https://www.kavkazr.com/a/krysha-universiteta-spetsnaza-v-chechne-zagorelasj-posle-ataki-bespilotnikov/33177337.html" TargetMode="External"/><Relationship Id="rId99" Type="http://schemas.openxmlformats.org/officeDocument/2006/relationships/hyperlink" Target="https://www.kavkazr.com/a/zhitelya-chechni-osudili-po-obvineniyu-v-napadenii-na-pskovskih-desantnikov-v-2000-godu/33122257.html" TargetMode="External"/><Relationship Id="rId101" Type="http://schemas.openxmlformats.org/officeDocument/2006/relationships/hyperlink" Target="https://www.kavkazr.com/a/izbezhavshiy-vydachi-iz-kyrgyztana-movlaev-zayavil-o-pohischenii-svoih-bratjev-v-chechne/33144803.html" TargetMode="External"/><Relationship Id="rId122" Type="http://schemas.openxmlformats.org/officeDocument/2006/relationships/hyperlink" Target="https://www.kavkaz-uzel.eu/articles/410371" TargetMode="External"/><Relationship Id="rId143" Type="http://schemas.openxmlformats.org/officeDocument/2006/relationships/hyperlink" Target="https://memorialcenter.org/news/v-chechne-prodolzhayut-presledovanie-grazhdanina-velikobritanii"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nesty.org/en/latest/news/2024/01/europe-halt-returns-of-people-from-the-north-caucasus-to-russia-where-they-are-at-risk-of-torture-and-abuse/" TargetMode="External"/><Relationship Id="rId26" Type="http://schemas.openxmlformats.org/officeDocument/2006/relationships/hyperlink" Target="https://lenta.ru/news/2025/06/06/chlenam-bandy-shamilya-basaeva-vynesli-prigovory-za-napadenie-na-rossiyskih-desantnikov/" TargetMode="External"/><Relationship Id="rId47" Type="http://schemas.openxmlformats.org/officeDocument/2006/relationships/hyperlink" Target="https://www.themoscowtimes.com/2024/10/10/kadyrov-declares-blood-feud-against-russian-lawmakers-in-first-remarks-on-wildberries-shootout-a86636" TargetMode="External"/><Relationship Id="rId68" Type="http://schemas.openxmlformats.org/officeDocument/2006/relationships/hyperlink" Target="https://www.kavkazr.com/a/sud-v-chechne-postanovil-priznatj-dvizhenie-niyso-ekstremistskoy-organizatsiey/33577347.html" TargetMode="External"/><Relationship Id="rId89" Type="http://schemas.openxmlformats.org/officeDocument/2006/relationships/hyperlink" Target="https://www.kavkazr.com/a/osuzhdennomu-v-avstrii-urozhentsu-chechni-grozit-deportatsiya-v-rossiyu/33244131.html" TargetMode="External"/><Relationship Id="rId112" Type="http://schemas.openxmlformats.org/officeDocument/2006/relationships/hyperlink" Target="https://www.kavkaz-uzel.eu/articles/416375" TargetMode="External"/><Relationship Id="rId133" Type="http://schemas.openxmlformats.org/officeDocument/2006/relationships/hyperlink" Target="https://www.svoboda.org/a/kritik-glavy-chechni-soobschil-o-pohischenii-ego-ottsa-i-bratjev/33015743.html" TargetMode="External"/><Relationship Id="rId16" Type="http://schemas.openxmlformats.org/officeDocument/2006/relationships/hyperlink" Target="https://freedomhouse.org/article/journalist-and-human-rights-lawyer-viciously-attacked-chechnya" TargetMode="External"/><Relationship Id="rId37" Type="http://schemas.openxmlformats.org/officeDocument/2006/relationships/hyperlink" Target="https://maatieto.migri.fi/base/2724d19a-5460-485d-bff8-6cd8f75f86d5/countryDocument/6ab5e5be-0954-4009-ab89-ad5be02b758c" TargetMode="External"/><Relationship Id="rId58" Type="http://schemas.openxmlformats.org/officeDocument/2006/relationships/hyperlink" Target="https://docs.un.org/en/A/79/508" TargetMode="External"/><Relationship Id="rId79" Type="http://schemas.openxmlformats.org/officeDocument/2006/relationships/hyperlink" Target="https://www.kavkazr.com/a/ni-po-adatu-ni-po-islamu-krovnaya-mestj-v-chechne/33410709.html" TargetMode="External"/><Relationship Id="rId102" Type="http://schemas.openxmlformats.org/officeDocument/2006/relationships/hyperlink" Target="https://www.kavkazr.com/a/eks-spikera-proukrainskogo-chechenskogo-bataljona-mogut-lishitj-migratsionnogo-statusa-v-poljshe/33112691.html" TargetMode="External"/><Relationship Id="rId123" Type="http://schemas.openxmlformats.org/officeDocument/2006/relationships/hyperlink" Target="https://www.kavkaz-uzel.eu/articles/155726" TargetMode="External"/><Relationship Id="rId144" Type="http://schemas.openxmlformats.org/officeDocument/2006/relationships/hyperlink" Target="https://memorialcenter.org/news/pohischenie-grazhdanina_UK" TargetMode="External"/><Relationship Id="rId90" Type="http://schemas.openxmlformats.org/officeDocument/2006/relationships/hyperlink" Target="https://www.kavkazr.com/a/sud-v-avstrii-otkazal-v-ekstraditsii-bezhentsa-iz-chechni-v-rossiyu-po-sostoyaniyu-zdorovjya/33227612.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6E6597B25496EA953EAB08DF4278E"/>
        <w:category>
          <w:name w:val="General"/>
          <w:gallery w:val="placeholder"/>
        </w:category>
        <w:types>
          <w:type w:val="bbPlcHdr"/>
        </w:types>
        <w:behaviors>
          <w:behavior w:val="content"/>
        </w:behaviors>
        <w:guid w:val="{F6296F54-63CD-42E8-ADD5-71A12339ECDF}"/>
      </w:docPartPr>
      <w:docPartBody>
        <w:p w:rsidR="008D0B0A" w:rsidRDefault="008D0B0A">
          <w:pPr>
            <w:pStyle w:val="FE96E6597B25496EA953EAB08DF4278E"/>
          </w:pPr>
          <w:r w:rsidRPr="00AA10D2">
            <w:rPr>
              <w:rStyle w:val="PlaceholderText"/>
            </w:rPr>
            <w:t>Kirjoita tekstiä napsauttamalla tai napauttamalla tätä.</w:t>
          </w:r>
        </w:p>
      </w:docPartBody>
    </w:docPart>
    <w:docPart>
      <w:docPartPr>
        <w:name w:val="F319141B182246718A3981F1CD107B76"/>
        <w:category>
          <w:name w:val="General"/>
          <w:gallery w:val="placeholder"/>
        </w:category>
        <w:types>
          <w:type w:val="bbPlcHdr"/>
        </w:types>
        <w:behaviors>
          <w:behavior w:val="content"/>
        </w:behaviors>
        <w:guid w:val="{E47B83B0-9025-4BBF-AB0F-F36F561F0EBA}"/>
      </w:docPartPr>
      <w:docPartBody>
        <w:p w:rsidR="008D0B0A" w:rsidRDefault="008D0B0A">
          <w:pPr>
            <w:pStyle w:val="F319141B182246718A3981F1CD107B76"/>
          </w:pPr>
          <w:r w:rsidRPr="00AA10D2">
            <w:rPr>
              <w:rStyle w:val="PlaceholderText"/>
            </w:rPr>
            <w:t>Kirjoita tekstiä napsauttamalla tai napauttamalla tätä.</w:t>
          </w:r>
        </w:p>
      </w:docPartBody>
    </w:docPart>
    <w:docPart>
      <w:docPartPr>
        <w:name w:val="49AC0229E3D84A71BEB39E9E84544FC8"/>
        <w:category>
          <w:name w:val="General"/>
          <w:gallery w:val="placeholder"/>
        </w:category>
        <w:types>
          <w:type w:val="bbPlcHdr"/>
        </w:types>
        <w:behaviors>
          <w:behavior w:val="content"/>
        </w:behaviors>
        <w:guid w:val="{91D2BEBD-8020-4384-972E-9316B49CD4A2}"/>
      </w:docPartPr>
      <w:docPartBody>
        <w:p w:rsidR="008D0B0A" w:rsidRDefault="008D0B0A">
          <w:pPr>
            <w:pStyle w:val="49AC0229E3D84A71BEB39E9E84544FC8"/>
          </w:pPr>
          <w:r w:rsidRPr="00810134">
            <w:rPr>
              <w:rStyle w:val="PlaceholderText"/>
              <w:lang w:val="en-GB"/>
            </w:rPr>
            <w:t>.</w:t>
          </w:r>
        </w:p>
      </w:docPartBody>
    </w:docPart>
    <w:docPart>
      <w:docPartPr>
        <w:name w:val="1E98551A013244A9A08F70BBED7859F3"/>
        <w:category>
          <w:name w:val="General"/>
          <w:gallery w:val="placeholder"/>
        </w:category>
        <w:types>
          <w:type w:val="bbPlcHdr"/>
        </w:types>
        <w:behaviors>
          <w:behavior w:val="content"/>
        </w:behaviors>
        <w:guid w:val="{C10C1681-4B3E-4F79-A35B-D7FC3FEFB596}"/>
      </w:docPartPr>
      <w:docPartBody>
        <w:p w:rsidR="008D0B0A" w:rsidRDefault="008D0B0A">
          <w:pPr>
            <w:pStyle w:val="1E98551A013244A9A08F70BBED7859F3"/>
          </w:pPr>
          <w:r w:rsidRPr="00AA10D2">
            <w:rPr>
              <w:rStyle w:val="PlaceholderText"/>
            </w:rPr>
            <w:t>Kirjoita tekstiä napsauttamalla tai napauttamalla tätä.</w:t>
          </w:r>
        </w:p>
      </w:docPartBody>
    </w:docPart>
    <w:docPart>
      <w:docPartPr>
        <w:name w:val="FE2A1B75B448454CAAFE4736C4FBDB3F"/>
        <w:category>
          <w:name w:val="General"/>
          <w:gallery w:val="placeholder"/>
        </w:category>
        <w:types>
          <w:type w:val="bbPlcHdr"/>
        </w:types>
        <w:behaviors>
          <w:behavior w:val="content"/>
        </w:behaviors>
        <w:guid w:val="{DD2E3347-32A0-45CC-BAE8-490A45F32739}"/>
      </w:docPartPr>
      <w:docPartBody>
        <w:p w:rsidR="008D0B0A" w:rsidRDefault="008D0B0A">
          <w:pPr>
            <w:pStyle w:val="FE2A1B75B448454CAAFE4736C4FBDB3F"/>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0A"/>
    <w:rsid w:val="00015AF6"/>
    <w:rsid w:val="000748AB"/>
    <w:rsid w:val="0008202A"/>
    <w:rsid w:val="000C426C"/>
    <w:rsid w:val="000C71A2"/>
    <w:rsid w:val="001A7E31"/>
    <w:rsid w:val="002D08C4"/>
    <w:rsid w:val="00305718"/>
    <w:rsid w:val="0047159B"/>
    <w:rsid w:val="00531278"/>
    <w:rsid w:val="0055271E"/>
    <w:rsid w:val="005D6893"/>
    <w:rsid w:val="006641FB"/>
    <w:rsid w:val="006924EB"/>
    <w:rsid w:val="006B063F"/>
    <w:rsid w:val="00714D28"/>
    <w:rsid w:val="007D0026"/>
    <w:rsid w:val="008D0B0A"/>
    <w:rsid w:val="00943DB3"/>
    <w:rsid w:val="009626B9"/>
    <w:rsid w:val="00B841E9"/>
    <w:rsid w:val="00C15EBF"/>
    <w:rsid w:val="00D71D58"/>
    <w:rsid w:val="00DE6928"/>
    <w:rsid w:val="00E1410D"/>
    <w:rsid w:val="00E35773"/>
    <w:rsid w:val="00EE29BF"/>
    <w:rsid w:val="00F86E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96E6597B25496EA953EAB08DF4278E">
    <w:name w:val="FE96E6597B25496EA953EAB08DF4278E"/>
  </w:style>
  <w:style w:type="paragraph" w:customStyle="1" w:styleId="F319141B182246718A3981F1CD107B76">
    <w:name w:val="F319141B182246718A3981F1CD107B76"/>
  </w:style>
  <w:style w:type="paragraph" w:customStyle="1" w:styleId="49AC0229E3D84A71BEB39E9E84544FC8">
    <w:name w:val="49AC0229E3D84A71BEB39E9E84544FC8"/>
  </w:style>
  <w:style w:type="paragraph" w:customStyle="1" w:styleId="1E98551A013244A9A08F70BBED7859F3">
    <w:name w:val="1E98551A013244A9A08F70BBED7859F3"/>
  </w:style>
  <w:style w:type="paragraph" w:customStyle="1" w:styleId="FE2A1B75B448454CAAFE4736C4FBDB3F">
    <w:name w:val="FE2A1B75B448454CAAFE4736C4FBD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B1CB-14C5-4275-862D-88EEC96C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13927</Words>
  <Characters>112810</Characters>
  <Application>Microsoft Office Word</Application>
  <DocSecurity>0</DocSecurity>
  <Lines>940</Lines>
  <Paragraphs>252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126485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2025-12-02T10:08:00Z</dcterms:created>
  <dcterms:modified xsi:type="dcterms:W3CDTF">2025-12-02T14:11:00Z</dcterms:modified>
</cp:coreProperties>
</file>