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407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CE4EBE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539E2DE" w14:textId="320BDD72" w:rsidR="00800AA9" w:rsidRPr="00800AA9" w:rsidRDefault="00800AA9" w:rsidP="00C348A3">
      <w:pPr>
        <w:spacing w:before="0" w:after="0"/>
      </w:pPr>
      <w:r w:rsidRPr="00BB7F45">
        <w:rPr>
          <w:b/>
        </w:rPr>
        <w:t>Asiakirjan tunnus:</w:t>
      </w:r>
      <w:r>
        <w:t xml:space="preserve"> </w:t>
      </w:r>
      <w:r w:rsidR="00B424F4">
        <w:t>KT1199</w:t>
      </w:r>
    </w:p>
    <w:p w14:paraId="08C1271C" w14:textId="7CFB5A3D" w:rsidR="00800AA9" w:rsidRDefault="00800AA9" w:rsidP="00C348A3">
      <w:pPr>
        <w:spacing w:before="0" w:after="0"/>
      </w:pPr>
      <w:r w:rsidRPr="00BB7F45">
        <w:rPr>
          <w:b/>
        </w:rPr>
        <w:t>Päivämäärä</w:t>
      </w:r>
      <w:r>
        <w:t xml:space="preserve">: </w:t>
      </w:r>
      <w:r w:rsidR="00607D14">
        <w:t>2</w:t>
      </w:r>
      <w:r w:rsidR="000E1C7C">
        <w:t>8</w:t>
      </w:r>
      <w:r w:rsidR="00607D14">
        <w:t>.10</w:t>
      </w:r>
      <w:r w:rsidR="00B424F4">
        <w:t>.2025</w:t>
      </w:r>
    </w:p>
    <w:p w14:paraId="75060315" w14:textId="2359A93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2B13963" w14:textId="77777777" w:rsidR="00800AA9" w:rsidRPr="00633BBD" w:rsidRDefault="0021529C" w:rsidP="00800AA9">
      <w:pPr>
        <w:rPr>
          <w:rStyle w:val="Otsikko1Char"/>
          <w:b w:val="0"/>
          <w:sz w:val="20"/>
          <w:szCs w:val="20"/>
        </w:rPr>
      </w:pPr>
      <w:r>
        <w:rPr>
          <w:b/>
        </w:rPr>
        <w:pict w14:anchorId="7B8A83B4">
          <v:rect id="_x0000_i1025" style="width:0;height:1.5pt" o:hralign="center" o:hrstd="t" o:hr="t" fillcolor="#a0a0a0" stroked="f"/>
        </w:pict>
      </w:r>
    </w:p>
    <w:p w14:paraId="63F34F13" w14:textId="2F221896" w:rsidR="008020E6" w:rsidRPr="00543F66" w:rsidRDefault="0021529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D0C7E8F2A107408D89986F34560D670D"/>
          </w:placeholder>
          <w:text/>
        </w:sdtPr>
        <w:sdtEndPr>
          <w:rPr>
            <w:rStyle w:val="Otsikko1Char"/>
          </w:rPr>
        </w:sdtEndPr>
        <w:sdtContent>
          <w:r w:rsidR="00CB6DD6" w:rsidRPr="00CB6DD6">
            <w:rPr>
              <w:rStyle w:val="Otsikko1Char"/>
              <w:rFonts w:cs="Times New Roman"/>
              <w:b/>
              <w:szCs w:val="24"/>
            </w:rPr>
            <w:t xml:space="preserve">Etelä-Afrikka / </w:t>
          </w:r>
          <w:r w:rsidR="009B6F3E">
            <w:rPr>
              <w:rStyle w:val="Otsikko1Char"/>
              <w:rFonts w:cs="Times New Roman"/>
              <w:b/>
              <w:szCs w:val="24"/>
            </w:rPr>
            <w:t>La</w:t>
          </w:r>
          <w:r w:rsidR="00254B6D">
            <w:rPr>
              <w:rStyle w:val="Otsikko1Char"/>
              <w:rFonts w:cs="Times New Roman"/>
              <w:b/>
              <w:szCs w:val="24"/>
            </w:rPr>
            <w:t>sten</w:t>
          </w:r>
          <w:r w:rsidR="009B6F3E">
            <w:rPr>
              <w:rStyle w:val="Otsikko1Char"/>
              <w:rFonts w:cs="Times New Roman"/>
              <w:b/>
              <w:szCs w:val="24"/>
            </w:rPr>
            <w:t xml:space="preserve"> a</w:t>
          </w:r>
          <w:r w:rsidR="00CB6DD6" w:rsidRPr="00CB6DD6">
            <w:rPr>
              <w:rStyle w:val="Otsikko1Char"/>
              <w:rFonts w:cs="Times New Roman"/>
              <w:b/>
              <w:szCs w:val="24"/>
            </w:rPr>
            <w:t>utismi</w:t>
          </w:r>
          <w:r w:rsidR="00944466">
            <w:rPr>
              <w:rStyle w:val="Otsikko1Char"/>
              <w:rFonts w:cs="Times New Roman"/>
              <w:b/>
              <w:szCs w:val="24"/>
            </w:rPr>
            <w:t>n kirjon häiriö,</w:t>
          </w:r>
          <w:r w:rsidR="00CB6DD6" w:rsidRPr="00CB6DD6">
            <w:rPr>
              <w:rStyle w:val="Otsikko1Char"/>
              <w:rFonts w:cs="Times New Roman"/>
              <w:b/>
              <w:szCs w:val="24"/>
            </w:rPr>
            <w:t xml:space="preserve"> </w:t>
          </w:r>
          <w:r w:rsidR="00944466">
            <w:rPr>
              <w:rStyle w:val="Otsikko1Char"/>
              <w:rFonts w:cs="Times New Roman"/>
              <w:b/>
              <w:szCs w:val="24"/>
            </w:rPr>
            <w:t>hoidon</w:t>
          </w:r>
          <w:r w:rsidR="00CA6691">
            <w:rPr>
              <w:rStyle w:val="Otsikko1Char"/>
              <w:rFonts w:cs="Times New Roman"/>
              <w:b/>
              <w:szCs w:val="24"/>
            </w:rPr>
            <w:t xml:space="preserve"> ja kuntoutuksen</w:t>
          </w:r>
          <w:r w:rsidR="00CB6DD6" w:rsidRPr="00CB6DD6">
            <w:rPr>
              <w:rStyle w:val="Otsikko1Char"/>
              <w:rFonts w:cs="Times New Roman"/>
              <w:b/>
              <w:szCs w:val="24"/>
            </w:rPr>
            <w:t xml:space="preserve"> </w:t>
          </w:r>
          <w:r w:rsidR="00944466">
            <w:rPr>
              <w:rStyle w:val="Otsikko1Char"/>
              <w:rFonts w:cs="Times New Roman"/>
              <w:b/>
              <w:szCs w:val="24"/>
            </w:rPr>
            <w:t>saatavuus</w:t>
          </w:r>
        </w:sdtContent>
      </w:sdt>
    </w:p>
    <w:sdt>
      <w:sdtPr>
        <w:rPr>
          <w:rStyle w:val="Otsikko1Char"/>
          <w:rFonts w:cs="Times New Roman"/>
          <w:b/>
          <w:szCs w:val="24"/>
          <w:lang w:val="en-US"/>
        </w:rPr>
        <w:alias w:val="Country / Title in English"/>
        <w:tag w:val="Country / Title in English"/>
        <w:id w:val="2146699517"/>
        <w:lock w:val="sdtLocked"/>
        <w:placeholder>
          <w:docPart w:val="468B0BE7681F48418593BAEC2F3F5439"/>
        </w:placeholder>
        <w:text/>
      </w:sdtPr>
      <w:sdtEndPr>
        <w:rPr>
          <w:rStyle w:val="Kappaleenoletusfontti"/>
          <w:rFonts w:eastAsia="Times New Roman"/>
        </w:rPr>
      </w:sdtEndPr>
      <w:sdtContent>
        <w:p w14:paraId="082D6A05" w14:textId="5F8336F1" w:rsidR="00082DFE" w:rsidRPr="00CA6691" w:rsidRDefault="00CB6DD6" w:rsidP="00543F66">
          <w:pPr>
            <w:pStyle w:val="POTSIKKO"/>
            <w:rPr>
              <w:lang w:val="en-US"/>
            </w:rPr>
          </w:pPr>
          <w:r w:rsidRPr="00CA6691">
            <w:rPr>
              <w:rStyle w:val="Otsikko1Char"/>
              <w:rFonts w:cs="Times New Roman"/>
              <w:b/>
              <w:szCs w:val="24"/>
              <w:lang w:val="en-US"/>
            </w:rPr>
            <w:t>South Africa</w:t>
          </w:r>
          <w:r w:rsidR="00810134" w:rsidRPr="00CA6691">
            <w:rPr>
              <w:rStyle w:val="Otsikko1Char"/>
              <w:rFonts w:cs="Times New Roman"/>
              <w:b/>
              <w:szCs w:val="24"/>
              <w:lang w:val="en-US"/>
            </w:rPr>
            <w:t xml:space="preserve"> / </w:t>
          </w:r>
          <w:r w:rsidR="00254B6D">
            <w:rPr>
              <w:rStyle w:val="Otsikko1Char"/>
              <w:rFonts w:cs="Times New Roman"/>
              <w:b/>
              <w:szCs w:val="24"/>
              <w:lang w:val="en-US"/>
            </w:rPr>
            <w:t>A</w:t>
          </w:r>
          <w:r w:rsidR="00CA6691" w:rsidRPr="00CA6691">
            <w:rPr>
              <w:rStyle w:val="Otsikko1Char"/>
              <w:rFonts w:cs="Times New Roman"/>
              <w:b/>
              <w:szCs w:val="24"/>
              <w:lang w:val="en-US"/>
            </w:rPr>
            <w:t>utism spectrum d</w:t>
          </w:r>
          <w:r w:rsidR="00CA6691">
            <w:rPr>
              <w:rStyle w:val="Otsikko1Char"/>
              <w:rFonts w:cs="Times New Roman"/>
              <w:b/>
              <w:szCs w:val="24"/>
              <w:lang w:val="en-US"/>
            </w:rPr>
            <w:t>isorder</w:t>
          </w:r>
          <w:r w:rsidR="00254B6D">
            <w:rPr>
              <w:rStyle w:val="Otsikko1Char"/>
              <w:rFonts w:cs="Times New Roman"/>
              <w:b/>
              <w:szCs w:val="24"/>
              <w:lang w:val="en-US"/>
            </w:rPr>
            <w:t xml:space="preserve"> in children</w:t>
          </w:r>
          <w:r w:rsidR="00CA6691">
            <w:rPr>
              <w:rStyle w:val="Otsikko1Char"/>
              <w:rFonts w:cs="Times New Roman"/>
              <w:b/>
              <w:szCs w:val="24"/>
              <w:lang w:val="en-US"/>
            </w:rPr>
            <w:t>, availability of treatment and rehabilitation</w:t>
          </w:r>
        </w:p>
      </w:sdtContent>
    </w:sdt>
    <w:p w14:paraId="5148EB53" w14:textId="77777777" w:rsidR="00082DFE" w:rsidRDefault="0021529C" w:rsidP="00082DFE">
      <w:pPr>
        <w:rPr>
          <w:b/>
        </w:rPr>
      </w:pPr>
      <w:r>
        <w:rPr>
          <w:b/>
        </w:rPr>
        <w:pict w14:anchorId="0BEB96BE">
          <v:rect id="_x0000_i1026" style="width:0;height:1.5pt" o:hralign="center" o:hrstd="t" o:hr="t" fillcolor="#a0a0a0" stroked="f"/>
        </w:pict>
      </w:r>
    </w:p>
    <w:p w14:paraId="7578C11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A6B553FD9D14C5BBA3F7E9D0029B33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5CB503CEF74F4EC3A8042668A3D756C4"/>
            </w:placeholder>
            <w:text w:multiLine="1"/>
          </w:sdtPr>
          <w:sdtEndPr>
            <w:rPr>
              <w:rStyle w:val="KysymyksetChar"/>
            </w:rPr>
          </w:sdtEndPr>
          <w:sdtContent>
            <w:p w14:paraId="3495804E" w14:textId="1263077A" w:rsidR="00810134" w:rsidRPr="001678AD" w:rsidRDefault="00227D4E" w:rsidP="00CB6DD6">
              <w:pPr>
                <w:pStyle w:val="Lainaus"/>
                <w:ind w:left="0"/>
                <w:jc w:val="left"/>
                <w:rPr>
                  <w:i w:val="0"/>
                  <w:iCs w:val="0"/>
                  <w:color w:val="000000" w:themeColor="text1"/>
                </w:rPr>
              </w:pPr>
              <w:r w:rsidRPr="00227D4E">
                <w:rPr>
                  <w:rStyle w:val="KysymyksetChar"/>
                </w:rPr>
                <w:t>1. Onko Etelä-Afrikassa saatavilla lasten autismin kirjon häiriöön ja kokonaiskehityksen viiveeseen lastenneurologian alan hoitoa sekä tutkimuksia, puheterapian ja toimintaterapian sekä psykologin palveluja? Millaisia julkisia tai yksityisiä terveyspalveluja maassa on autismiin liittyen? Onko maassa saatavilla kuntoutusta tai muuta tukea autististen lasten perheille?</w:t>
              </w:r>
              <w:r w:rsidRPr="00227D4E">
                <w:rPr>
                  <w:rStyle w:val="KysymyksetChar"/>
                </w:rPr>
                <w:br/>
                <w:t>2. Millainen on autististen lasten asema Etelä-Afrikassa? Kohtaavatko jotkut väestöryhmät epätasa-arvoa autististen lasten hoidon ja tukipalvelujen saavutettavuudessa?</w:t>
              </w:r>
            </w:p>
          </w:sdtContent>
        </w:sdt>
      </w:sdtContent>
    </w:sdt>
    <w:p w14:paraId="6667F318" w14:textId="77777777" w:rsidR="00082DFE" w:rsidRPr="00A26DA9" w:rsidRDefault="00082DFE" w:rsidP="00C348A3">
      <w:pPr>
        <w:pStyle w:val="Numeroimatonotsikko"/>
        <w:rPr>
          <w:lang w:val="en-US"/>
        </w:rPr>
      </w:pPr>
      <w:r w:rsidRPr="00A26DA9">
        <w:rPr>
          <w:lang w:val="en-US"/>
        </w:rPr>
        <w:t>Questions</w:t>
      </w:r>
    </w:p>
    <w:sdt>
      <w:sdtPr>
        <w:rPr>
          <w:rStyle w:val="KysymyksetChar"/>
          <w:lang w:val="en-GB"/>
        </w:rPr>
        <w:alias w:val="Questions"/>
        <w:tag w:val="Fill in the questions here"/>
        <w:id w:val="-849104524"/>
        <w:lock w:val="sdtLocked"/>
        <w:placeholder>
          <w:docPart w:val="2DEC6868153C4C4AA431A095B630DE5F"/>
        </w:placeholder>
        <w:text w:multiLine="1"/>
      </w:sdtPr>
      <w:sdtEndPr>
        <w:rPr>
          <w:rStyle w:val="KysymyksetChar"/>
        </w:rPr>
      </w:sdtEndPr>
      <w:sdtContent>
        <w:p w14:paraId="3CE5D9DA" w14:textId="3684CC0B" w:rsidR="00082DFE" w:rsidRPr="00227D4E" w:rsidRDefault="00227D4E" w:rsidP="003C5382">
          <w:pPr>
            <w:pStyle w:val="Lainaus"/>
            <w:ind w:left="0"/>
            <w:jc w:val="left"/>
            <w:rPr>
              <w:rStyle w:val="KysymyksetChar"/>
              <w:lang w:val="en-US"/>
            </w:rPr>
          </w:pPr>
          <w:r w:rsidRPr="00227D4E">
            <w:rPr>
              <w:rStyle w:val="KysymyksetChar"/>
              <w:lang w:val="en-GB"/>
            </w:rPr>
            <w:t xml:space="preserve">1. Are </w:t>
          </w:r>
          <w:proofErr w:type="spellStart"/>
          <w:r w:rsidRPr="00227D4E">
            <w:rPr>
              <w:rStyle w:val="KysymyksetChar"/>
              <w:lang w:val="en-GB"/>
            </w:rPr>
            <w:t>pediatric</w:t>
          </w:r>
          <w:proofErr w:type="spellEnd"/>
          <w:r w:rsidR="00A26DA9">
            <w:rPr>
              <w:rStyle w:val="KysymyksetChar"/>
              <w:lang w:val="en-GB"/>
            </w:rPr>
            <w:t xml:space="preserve"> </w:t>
          </w:r>
          <w:r>
            <w:rPr>
              <w:rStyle w:val="KysymyksetChar"/>
              <w:lang w:val="en-GB"/>
            </w:rPr>
            <w:t>neurology</w:t>
          </w:r>
          <w:r w:rsidRPr="00227D4E">
            <w:rPr>
              <w:rStyle w:val="KysymyksetChar"/>
              <w:lang w:val="en-GB"/>
            </w:rPr>
            <w:t xml:space="preserve"> treatments and </w:t>
          </w:r>
          <w:r>
            <w:rPr>
              <w:rStyle w:val="KysymyksetChar"/>
              <w:lang w:val="en-GB"/>
            </w:rPr>
            <w:t>assessments</w:t>
          </w:r>
          <w:r w:rsidRPr="00227D4E">
            <w:rPr>
              <w:rStyle w:val="KysymyksetChar"/>
              <w:lang w:val="en-GB"/>
            </w:rPr>
            <w:t>, speech therapy, occupational therapy, and psychological services available for children with autism spectrum disorder and mixed specific developmental disorder</w:t>
          </w:r>
          <w:r>
            <w:rPr>
              <w:rStyle w:val="KysymyksetChar"/>
              <w:lang w:val="en-GB"/>
            </w:rPr>
            <w:t>? What public or private healthcare services are available for autism? Is rehabilitation or other support available for families of autistic children?</w:t>
          </w:r>
          <w:r>
            <w:rPr>
              <w:rStyle w:val="KysymyksetChar"/>
              <w:lang w:val="en-GB"/>
            </w:rPr>
            <w:br/>
            <w:t xml:space="preserve">2. How is the situation of autistic children in South Africa? Do some population groups face inequality in access to autism-related treatment and support services? </w:t>
          </w:r>
        </w:p>
      </w:sdtContent>
    </w:sdt>
    <w:p w14:paraId="58E35CE1" w14:textId="77777777" w:rsidR="00082DFE" w:rsidRPr="00082DFE" w:rsidRDefault="0021529C" w:rsidP="00082DFE">
      <w:pPr>
        <w:pStyle w:val="LeiptekstiMigri"/>
        <w:ind w:left="0"/>
        <w:rPr>
          <w:lang w:val="en-GB"/>
        </w:rPr>
      </w:pPr>
      <w:r>
        <w:rPr>
          <w:b/>
        </w:rPr>
        <w:pict w14:anchorId="68029E5C">
          <v:rect id="_x0000_i1027" style="width:0;height:1.5pt" o:hralign="center" o:hrstd="t" o:hr="t" fillcolor="#a0a0a0" stroked="f"/>
        </w:pict>
      </w:r>
    </w:p>
    <w:p w14:paraId="16FC9624" w14:textId="5B1FC33F" w:rsidR="002E1A8D" w:rsidRDefault="002E1A8D" w:rsidP="00944466">
      <w:pPr>
        <w:pStyle w:val="LeiptekstiMigri"/>
        <w:spacing w:line="276" w:lineRule="auto"/>
        <w:ind w:left="0"/>
        <w:rPr>
          <w:i/>
          <w:iCs/>
        </w:rPr>
      </w:pPr>
      <w:bookmarkStart w:id="0" w:name="_Hlk129259295"/>
      <w:r w:rsidRPr="00361C7B">
        <w:rPr>
          <w:i/>
          <w:iCs/>
        </w:rPr>
        <w:t xml:space="preserve">Tämä vastaus on laadittu soveltaen Euroopan unionin turvapaikkaviraston (EUAA) laatimaa ohjeistusta terveydenhuoltoon liittyvän lähtömaatiedon tuottamisesta (2025) perustuen </w:t>
      </w:r>
      <w:proofErr w:type="spellStart"/>
      <w:r w:rsidRPr="00361C7B">
        <w:rPr>
          <w:i/>
          <w:iCs/>
        </w:rPr>
        <w:t>EUAA:n</w:t>
      </w:r>
      <w:proofErr w:type="spellEnd"/>
      <w:r w:rsidRPr="00361C7B">
        <w:rPr>
          <w:i/>
          <w:iCs/>
        </w:rPr>
        <w:t xml:space="preserve"> </w:t>
      </w:r>
      <w:proofErr w:type="spellStart"/>
      <w:r w:rsidRPr="00361C7B">
        <w:rPr>
          <w:i/>
          <w:iCs/>
        </w:rPr>
        <w:t>MedCOI</w:t>
      </w:r>
      <w:proofErr w:type="spellEnd"/>
      <w:r w:rsidRPr="00361C7B">
        <w:rPr>
          <w:i/>
          <w:iCs/>
        </w:rPr>
        <w:t>-palvelun tuottamien tietojen lisäksi julkisiin lähteisiin. Vastauksessa käytetään käsitteitä hoidon/lääkityksen saatavuus ja saavutettavuus (</w:t>
      </w:r>
      <w:proofErr w:type="spellStart"/>
      <w:r w:rsidRPr="00361C7B">
        <w:rPr>
          <w:i/>
          <w:iCs/>
        </w:rPr>
        <w:t>availabilty</w:t>
      </w:r>
      <w:proofErr w:type="spellEnd"/>
      <w:r w:rsidRPr="00361C7B">
        <w:rPr>
          <w:i/>
          <w:iCs/>
        </w:rPr>
        <w:t xml:space="preserve"> ja </w:t>
      </w:r>
      <w:proofErr w:type="spellStart"/>
      <w:r w:rsidRPr="00361C7B">
        <w:rPr>
          <w:i/>
          <w:iCs/>
        </w:rPr>
        <w:t>accessibility</w:t>
      </w:r>
      <w:proofErr w:type="spellEnd"/>
      <w:r w:rsidRPr="00361C7B">
        <w:rPr>
          <w:i/>
          <w:iCs/>
        </w:rPr>
        <w:t xml:space="preserve">) siinä merkityksessä kuin ne määritellään </w:t>
      </w:r>
      <w:proofErr w:type="spellStart"/>
      <w:r w:rsidRPr="00361C7B">
        <w:rPr>
          <w:i/>
          <w:iCs/>
        </w:rPr>
        <w:t>EUAA:n</w:t>
      </w:r>
      <w:proofErr w:type="spellEnd"/>
      <w:r w:rsidRPr="00361C7B">
        <w:rPr>
          <w:i/>
          <w:iCs/>
        </w:rPr>
        <w:t xml:space="preserve"> ohjeistuksessa. Vastauksessa mainitut muut kuin </w:t>
      </w:r>
      <w:proofErr w:type="spellStart"/>
      <w:r w:rsidRPr="00361C7B">
        <w:rPr>
          <w:i/>
          <w:iCs/>
        </w:rPr>
        <w:t>EUAA:n</w:t>
      </w:r>
      <w:proofErr w:type="spellEnd"/>
      <w:r w:rsidRPr="00361C7B">
        <w:rPr>
          <w:i/>
          <w:iCs/>
        </w:rPr>
        <w:t xml:space="preserve"> toimittamat tiedot eivät kuitenkaan ole lääketieteen ammattilaisen tarkastamia.</w:t>
      </w:r>
    </w:p>
    <w:p w14:paraId="6C92229F" w14:textId="77777777" w:rsidR="00944466" w:rsidRPr="00944466" w:rsidRDefault="00944466" w:rsidP="00944466">
      <w:pPr>
        <w:pStyle w:val="LeiptekstiMigri"/>
        <w:spacing w:line="276" w:lineRule="auto"/>
        <w:ind w:left="0"/>
      </w:pPr>
    </w:p>
    <w:bookmarkEnd w:id="0"/>
    <w:p w14:paraId="4C92D24C" w14:textId="1D0EBB2D" w:rsidR="004010C2" w:rsidRDefault="004010C2" w:rsidP="00944466">
      <w:pPr>
        <w:pStyle w:val="Otsikko1"/>
      </w:pPr>
      <w:r>
        <w:lastRenderedPageBreak/>
        <w:t xml:space="preserve">Onko Etelä-Afrikassa saatavilla </w:t>
      </w:r>
      <w:r w:rsidR="00254B6D">
        <w:t>lasten</w:t>
      </w:r>
      <w:r>
        <w:t xml:space="preserve"> autismin kirjon häiriöön </w:t>
      </w:r>
      <w:r w:rsidR="00944466">
        <w:t xml:space="preserve">ja kokonaiskehityksen viiveeseen </w:t>
      </w:r>
      <w:r>
        <w:t>lastenneurologian alan hoitoa sekä tutkimuksia, puheterapian ja toimintaterapian sekä psykologin palveluja?</w:t>
      </w:r>
      <w:r w:rsidR="00A016DA">
        <w:t xml:space="preserve"> </w:t>
      </w:r>
      <w:r w:rsidR="00944466">
        <w:t>Millaisia</w:t>
      </w:r>
      <w:r w:rsidR="00532DDF">
        <w:t xml:space="preserve"> julkisia tai yksityisiä</w:t>
      </w:r>
      <w:r w:rsidR="00944466">
        <w:t xml:space="preserve"> terveyspalveluja maassa on autismiin liittyen? </w:t>
      </w:r>
      <w:r w:rsidR="00944466" w:rsidRPr="004010C2">
        <w:t xml:space="preserve">Onko maassa </w:t>
      </w:r>
      <w:r w:rsidR="00944466">
        <w:t xml:space="preserve">saatavilla </w:t>
      </w:r>
      <w:r w:rsidR="00944466" w:rsidRPr="004010C2">
        <w:t>kuntoutusta tai muuta tukea autististen lasten perheille?</w:t>
      </w:r>
    </w:p>
    <w:p w14:paraId="024A28BD" w14:textId="165C1261" w:rsidR="00397D30" w:rsidRDefault="002E1A8D" w:rsidP="00397D30">
      <w:r w:rsidRPr="00BC08A0">
        <w:t>Euroopan unionin turvapaikkaviraston</w:t>
      </w:r>
      <w:r>
        <w:t xml:space="preserve"> (EUAA)</w:t>
      </w:r>
      <w:r w:rsidRPr="00BC08A0">
        <w:t xml:space="preserve"> tekemän </w:t>
      </w:r>
      <w:proofErr w:type="spellStart"/>
      <w:r w:rsidRPr="00BC08A0">
        <w:t>MedCOI</w:t>
      </w:r>
      <w:proofErr w:type="spellEnd"/>
      <w:r>
        <w:rPr>
          <w:rStyle w:val="Alaviitteenviite"/>
        </w:rPr>
        <w:footnoteReference w:id="1"/>
      </w:r>
      <w:r w:rsidRPr="00BC08A0">
        <w:t>-selvitykse</w:t>
      </w:r>
      <w:r>
        <w:t>n</w:t>
      </w:r>
      <w:r w:rsidRPr="00BC08A0">
        <w:t xml:space="preserve"> (</w:t>
      </w:r>
      <w:r w:rsidRPr="002E1A8D">
        <w:t>14.10.2025</w:t>
      </w:r>
      <w:r w:rsidRPr="00BC08A0">
        <w:t>) mukaan</w:t>
      </w:r>
      <w:r>
        <w:t xml:space="preserve"> </w:t>
      </w:r>
      <w:r w:rsidR="003A17D2">
        <w:t>Johannesburgissa</w:t>
      </w:r>
      <w:r w:rsidR="009E6049">
        <w:t xml:space="preserve"> sijaitsevassa julkisessa hoitolaitoksessa (Charlotte </w:t>
      </w:r>
      <w:proofErr w:type="spellStart"/>
      <w:r w:rsidR="009E6049">
        <w:t>Maxeke</w:t>
      </w:r>
      <w:proofErr w:type="spellEnd"/>
      <w:r w:rsidR="009E6049">
        <w:t xml:space="preserve"> Johannesburg </w:t>
      </w:r>
      <w:proofErr w:type="spellStart"/>
      <w:r w:rsidR="009E6049">
        <w:t>Academic</w:t>
      </w:r>
      <w:proofErr w:type="spellEnd"/>
      <w:r w:rsidR="009E6049">
        <w:t xml:space="preserve"> </w:t>
      </w:r>
      <w:proofErr w:type="spellStart"/>
      <w:r w:rsidR="009E6049">
        <w:t>Hospital</w:t>
      </w:r>
      <w:proofErr w:type="spellEnd"/>
      <w:r w:rsidR="009E6049">
        <w:t>)</w:t>
      </w:r>
      <w:r w:rsidR="00956626">
        <w:t xml:space="preserve"> on saatavilla autismin kirjon häiriöön (F84.0) ja kielellisesti painottuneeseen kokonaiskehityksen viiveeseen (F83)</w:t>
      </w:r>
      <w:r w:rsidR="008C16C5">
        <w:t xml:space="preserve"> </w:t>
      </w:r>
      <w:r w:rsidR="00956626">
        <w:t xml:space="preserve">avo- ja seurantahoitoa eri lääketieteellisten alojen erikoislääkärien (lastenlääkäri, </w:t>
      </w:r>
      <w:r w:rsidR="00E3320D">
        <w:t>lasten</w:t>
      </w:r>
      <w:r w:rsidR="00956626">
        <w:t xml:space="preserve">neurologi, </w:t>
      </w:r>
      <w:r w:rsidR="00E3320D">
        <w:t>lasten</w:t>
      </w:r>
      <w:r w:rsidR="00956626">
        <w:t>psykiatri</w:t>
      </w:r>
      <w:r w:rsidR="008C16C5">
        <w:t xml:space="preserve">) </w:t>
      </w:r>
      <w:r w:rsidR="00E3320D">
        <w:t>ja muiden terveydenhuollon ammattilaisten (puheterapeutti, toimintaterapeutti,</w:t>
      </w:r>
      <w:r w:rsidR="00E3320D" w:rsidRPr="00E3320D">
        <w:t xml:space="preserve"> </w:t>
      </w:r>
      <w:r w:rsidR="00341C30">
        <w:t>lasten</w:t>
      </w:r>
      <w:r w:rsidR="00E3320D">
        <w:t>psykologi, ravitsemusterapeutti</w:t>
      </w:r>
      <w:r w:rsidR="007B2016">
        <w:t>, sosiaalityöntekijä</w:t>
      </w:r>
      <w:r w:rsidR="00E3320D">
        <w:t>) toteuttamaa avo- ja seurantahoitoa. S</w:t>
      </w:r>
      <w:r w:rsidR="009E6049">
        <w:t>amassa hoitolaitoksessa on s</w:t>
      </w:r>
      <w:r w:rsidR="00E3320D">
        <w:t>aatavilla myös eri erikoisalojen ammattilaisten toteuttama</w:t>
      </w:r>
      <w:r w:rsidR="001B412C">
        <w:t>a</w:t>
      </w:r>
      <w:r w:rsidR="00E3320D">
        <w:t xml:space="preserve"> monialaista hoidon arviointia</w:t>
      </w:r>
      <w:r w:rsidR="009E6049">
        <w:t xml:space="preserve"> autismin kirjon häiriöstä kärsiville lapsille</w:t>
      </w:r>
      <w:r w:rsidR="00E3320D">
        <w:t xml:space="preserve">. </w:t>
      </w:r>
      <w:r w:rsidR="009E6049">
        <w:t>P</w:t>
      </w:r>
      <w:r w:rsidR="00F82EBB">
        <w:t>ediatrista p</w:t>
      </w:r>
      <w:r w:rsidR="00341C30">
        <w:t>äivähoitoa</w:t>
      </w:r>
      <w:r w:rsidR="009E6049">
        <w:t xml:space="preserve"> on Johannesburgissa saatavilla yksityisessä</w:t>
      </w:r>
      <w:r w:rsidR="00E3320D">
        <w:t xml:space="preserve"> </w:t>
      </w:r>
      <w:r w:rsidR="00341C30">
        <w:t>autististen lasten hoitokeskuksessa</w:t>
      </w:r>
      <w:r w:rsidR="007B2016">
        <w:t xml:space="preserve"> (</w:t>
      </w:r>
      <w:r w:rsidR="009E6049">
        <w:t xml:space="preserve">Star Academy Centre for </w:t>
      </w:r>
      <w:proofErr w:type="spellStart"/>
      <w:r w:rsidR="009E6049">
        <w:t>Autism</w:t>
      </w:r>
      <w:proofErr w:type="spellEnd"/>
      <w:r w:rsidR="007B2016">
        <w:t>), ja</w:t>
      </w:r>
      <w:r w:rsidR="009E6049">
        <w:t xml:space="preserve"> yksityisen palveluntarjoajan toteuttamia </w:t>
      </w:r>
      <w:r w:rsidR="007B2016">
        <w:t>kotihoidon tukipalveluja</w:t>
      </w:r>
      <w:r w:rsidR="009E6049">
        <w:t xml:space="preserve"> sairaanhoitajan toimesta</w:t>
      </w:r>
      <w:r w:rsidR="007B2016">
        <w:t xml:space="preserve"> on saatavilla</w:t>
      </w:r>
      <w:r w:rsidR="009E6049">
        <w:t xml:space="preserve"> autistisille lapsille</w:t>
      </w:r>
      <w:r w:rsidR="00341C30">
        <w:t>.</w:t>
      </w:r>
      <w:r>
        <w:rPr>
          <w:rStyle w:val="Alaviitteenviite"/>
        </w:rPr>
        <w:footnoteReference w:id="2"/>
      </w:r>
    </w:p>
    <w:p w14:paraId="617B3CDF" w14:textId="2AB763F1" w:rsidR="00066C47" w:rsidRDefault="00380D2E" w:rsidP="00066C47">
      <w:proofErr w:type="spellStart"/>
      <w:r>
        <w:t>EUAA:n</w:t>
      </w:r>
      <w:proofErr w:type="spellEnd"/>
      <w:r>
        <w:t xml:space="preserve"> </w:t>
      </w:r>
      <w:proofErr w:type="spellStart"/>
      <w:r>
        <w:t>MedCOI</w:t>
      </w:r>
      <w:proofErr w:type="spellEnd"/>
      <w:r>
        <w:t>-selvityksen (14.10.2025)</w:t>
      </w:r>
      <w:r w:rsidR="00936927">
        <w:t xml:space="preserve"> mukaan</w:t>
      </w:r>
      <w:r w:rsidR="00066C47">
        <w:t xml:space="preserve"> </w:t>
      </w:r>
      <w:r w:rsidR="00437D17">
        <w:t>Johannesburgissa</w:t>
      </w:r>
      <w:r w:rsidR="00066C47">
        <w:t xml:space="preserve"> saatavilla erityisopetusta</w:t>
      </w:r>
      <w:r w:rsidR="00CC61FC">
        <w:t xml:space="preserve"> autististen lasten</w:t>
      </w:r>
      <w:r w:rsidR="00066C47">
        <w:t xml:space="preserve"> erityisluok</w:t>
      </w:r>
      <w:r w:rsidR="00955A81">
        <w:t>a</w:t>
      </w:r>
      <w:r w:rsidR="00066C47">
        <w:t>ssa</w:t>
      </w:r>
      <w:r w:rsidR="000B31AB">
        <w:t xml:space="preserve"> (</w:t>
      </w:r>
      <w:r w:rsidR="000B31AB" w:rsidRPr="000B31AB">
        <w:t xml:space="preserve">Johannesburg School for </w:t>
      </w:r>
      <w:proofErr w:type="spellStart"/>
      <w:r w:rsidR="000B31AB" w:rsidRPr="000B31AB">
        <w:t>Autism</w:t>
      </w:r>
      <w:proofErr w:type="spellEnd"/>
      <w:r w:rsidR="000B31AB">
        <w:t>)</w:t>
      </w:r>
      <w:r w:rsidR="00066C47">
        <w:t xml:space="preserve">, </w:t>
      </w:r>
      <w:r w:rsidR="00936927">
        <w:t xml:space="preserve">missä opetuksesta vastaa autismikirjon lapsiin perehtynyt opettaja tai muu ammattilainen. </w:t>
      </w:r>
      <w:r w:rsidR="000B31AB">
        <w:t>Lisäksi</w:t>
      </w:r>
      <w:r w:rsidR="001F4FB5">
        <w:t xml:space="preserve"> j</w:t>
      </w:r>
      <w:r w:rsidR="00523C15">
        <w:t xml:space="preserve">otkut </w:t>
      </w:r>
      <w:r w:rsidR="001F4FB5">
        <w:t>yksityiset</w:t>
      </w:r>
      <w:r w:rsidR="00523C15">
        <w:t xml:space="preserve"> autististen lasten hoitokeskukset</w:t>
      </w:r>
      <w:r w:rsidR="001F4FB5">
        <w:t xml:space="preserve"> (esim. Star Academy Centre for </w:t>
      </w:r>
      <w:proofErr w:type="spellStart"/>
      <w:r w:rsidR="001F4FB5">
        <w:t>Autism</w:t>
      </w:r>
      <w:proofErr w:type="spellEnd"/>
      <w:r w:rsidR="001F4FB5">
        <w:t>)</w:t>
      </w:r>
      <w:r w:rsidR="00523C15">
        <w:t xml:space="preserve"> tarjoavat </w:t>
      </w:r>
      <w:r w:rsidR="007243D6">
        <w:t>yksilöllisiin kielellisiin, kognitiivisiin, motorisiin ja toiminnan ohjautuvuuteen ym. liittyviin</w:t>
      </w:r>
      <w:r w:rsidR="00523C15">
        <w:t xml:space="preserve"> tarpeisiin perustuvan </w:t>
      </w:r>
      <w:r w:rsidR="007243D6">
        <w:t>hoito-</w:t>
      </w:r>
      <w:r w:rsidR="00523C15">
        <w:t>ohjelman pohjalta rakennettua erityisopetusta</w:t>
      </w:r>
      <w:r w:rsidR="005A0A98">
        <w:t>.</w:t>
      </w:r>
      <w:r w:rsidR="007243D6">
        <w:t xml:space="preserve"> </w:t>
      </w:r>
      <w:r w:rsidR="00523C15">
        <w:t>Hoitokeskuksissa ohjaaj</w:t>
      </w:r>
      <w:r w:rsidR="007243D6">
        <w:t>at ovat taustaltaan psykologeja ja käyttäytymisterapeutteja</w:t>
      </w:r>
      <w:r w:rsidR="007243D6" w:rsidRPr="00F434DD">
        <w:t>.</w:t>
      </w:r>
      <w:r w:rsidR="00066C47" w:rsidRPr="00F434DD">
        <w:t xml:space="preserve"> </w:t>
      </w:r>
      <w:r w:rsidR="001F4FB5" w:rsidRPr="00F434DD">
        <w:t xml:space="preserve">Tavallisten </w:t>
      </w:r>
      <w:r w:rsidR="005903AB" w:rsidRPr="00F434DD">
        <w:t>koulujen</w:t>
      </w:r>
      <w:r w:rsidR="001F4FB5" w:rsidRPr="00F434DD">
        <w:t xml:space="preserve"> osalta joissain</w:t>
      </w:r>
      <w:r w:rsidR="00066C47" w:rsidRPr="00F434DD">
        <w:t xml:space="preserve"> luokissa </w:t>
      </w:r>
      <w:r w:rsidR="001F4FB5" w:rsidRPr="00F434DD">
        <w:t>voi olla</w:t>
      </w:r>
      <w:r w:rsidR="00066C47" w:rsidRPr="00F434DD">
        <w:t xml:space="preserve"> erityistarpeisia oppilaita tukevia erityisopettajia, mutta erityisopetuksen </w:t>
      </w:r>
      <w:r w:rsidR="00664E9C">
        <w:t>suunnittelu</w:t>
      </w:r>
      <w:r w:rsidR="005903AB" w:rsidRPr="00F434DD">
        <w:t xml:space="preserve"> peruskouluissa</w:t>
      </w:r>
      <w:r w:rsidR="001F4FB5" w:rsidRPr="00F434DD">
        <w:t xml:space="preserve"> ei ole systemaattista, ja erityisopettajien läsnäolo </w:t>
      </w:r>
      <w:r w:rsidR="005903AB" w:rsidRPr="00F434DD">
        <w:t>ei ole luonteeltaan</w:t>
      </w:r>
      <w:r w:rsidR="00D70CDF">
        <w:t xml:space="preserve"> säännöllistä ja</w:t>
      </w:r>
      <w:r w:rsidR="005903AB" w:rsidRPr="00F434DD">
        <w:t xml:space="preserve"> jatkuvaa</w:t>
      </w:r>
      <w:r w:rsidR="001F4FB5" w:rsidRPr="00F434DD">
        <w:t>.</w:t>
      </w:r>
      <w:r w:rsidR="00066C47" w:rsidRPr="00F434DD">
        <w:rPr>
          <w:rStyle w:val="Alaviitteenviite"/>
        </w:rPr>
        <w:footnoteReference w:id="3"/>
      </w:r>
    </w:p>
    <w:p w14:paraId="737AF801" w14:textId="4D2512B3" w:rsidR="00B0513C" w:rsidRDefault="00B0513C" w:rsidP="00066C47"/>
    <w:p w14:paraId="3B4B0B66" w14:textId="10FA0AF9" w:rsidR="00D34EB8" w:rsidRDefault="00D34EB8" w:rsidP="00D34EB8">
      <w:pPr>
        <w:pStyle w:val="Otsikko1"/>
      </w:pPr>
      <w:r w:rsidRPr="004010C2">
        <w:t>Millainen on autististen lasten asema Etelä-Afrikassa?</w:t>
      </w:r>
      <w:r>
        <w:t xml:space="preserve"> Kohtaavatko jotkut väestöryhmät epätasa-arvoa autististen lasten hoidon ja tukipalvelujen saavutettavuudessa?</w:t>
      </w:r>
    </w:p>
    <w:p w14:paraId="490111A2" w14:textId="1C078978" w:rsidR="00D34EB8" w:rsidRDefault="00D34EB8" w:rsidP="00D34EB8">
      <w:r>
        <w:t>Etelä-Afrikassa väestöryhmät jaetaan mustiin (80,9 prosenttia), valkoisiin (7,8 prosenttia), intialaisiin/aasialaisiin (2,6 prosenttia) ja niin kutsuttuihin värillisiin (8,8 prosenttia).</w:t>
      </w:r>
      <w:r>
        <w:rPr>
          <w:rStyle w:val="Alaviitteenviite"/>
        </w:rPr>
        <w:footnoteReference w:id="4"/>
      </w:r>
      <w:r>
        <w:t xml:space="preserve"> Vaikka apartheid-rotuerottelupolitiikka päättyi virallisesti vuonna 1994, on </w:t>
      </w:r>
      <w:r w:rsidRPr="00741EA8">
        <w:t xml:space="preserve">Etelä-Afrikka </w:t>
      </w:r>
      <w:r>
        <w:t>edelleen</w:t>
      </w:r>
      <w:r w:rsidRPr="00741EA8">
        <w:t xml:space="preserve"> tuloerojen per</w:t>
      </w:r>
      <w:r>
        <w:t>usteella yksi maailman eriarvoisimmista maista.</w:t>
      </w:r>
      <w:r>
        <w:rPr>
          <w:rStyle w:val="Alaviitteenviite"/>
        </w:rPr>
        <w:footnoteReference w:id="5"/>
      </w:r>
      <w:r>
        <w:t xml:space="preserve"> Valkoisten kotitalouksien ansiotulot edelleen keskimäärin jopa viisi kertaa korkeammat verrattuna maan mustan </w:t>
      </w:r>
      <w:r>
        <w:lastRenderedPageBreak/>
        <w:t>valtaväestön kotitalouksiin,</w:t>
      </w:r>
      <w:r>
        <w:rPr>
          <w:rStyle w:val="Alaviitteenviite"/>
        </w:rPr>
        <w:footnoteReference w:id="6"/>
      </w:r>
      <w:r>
        <w:t xml:space="preserve"> ja sosioekonomiset erot näkyvät käytännössä merkittävinä epätasa-arvoisuuksina yhteiskunnallisten palvelujen, kuten terveydenhuollon saavutettavuudessa.</w:t>
      </w:r>
      <w:r>
        <w:rPr>
          <w:rStyle w:val="Alaviitteenviite"/>
        </w:rPr>
        <w:footnoteReference w:id="7"/>
      </w:r>
    </w:p>
    <w:p w14:paraId="33C616A2" w14:textId="75A8D943" w:rsidR="00DA3E75" w:rsidRDefault="00D34EB8" w:rsidP="00DA3E75">
      <w:r>
        <w:t>Toukokuussa 2024 julkaistun</w:t>
      </w:r>
      <w:r w:rsidR="0097065F">
        <w:t xml:space="preserve"> neuropsykiatrian alan</w:t>
      </w:r>
      <w:r>
        <w:t xml:space="preserve"> akateemisen artikkelin mukaan autismin kirjon häiriön omaavien henkilöiden lukumäärästä Etelä-Afrikassa ei ole saatavilla luotettavaa tietoa, johtuen muun muassa diagnostisista haasteista, rajallisesta tietoisuudesta, yhteiskunnallisesta stigmasta ja aliraportoinnista. Monissa yhteisöissä autismitietoisuus on vähäistä, ja </w:t>
      </w:r>
      <w:r w:rsidR="00832CA1">
        <w:t>useissa tutkimuksissa on tunnistettu, että autismiin liittyy Etelä-Afrikassa laajalti yhteiskunnallista stigmaa. Kulttuurisesti monimuotoisessa maassa autismiin suhtautumisessa ja uskomuksissa on kuitenkin merkittävää vaihtelua.</w:t>
      </w:r>
      <w:r w:rsidR="00DA3E75">
        <w:rPr>
          <w:rStyle w:val="Alaviitteenviite"/>
        </w:rPr>
        <w:footnoteReference w:id="8"/>
      </w:r>
    </w:p>
    <w:p w14:paraId="4D147CA4" w14:textId="77777777" w:rsidR="00832CA1" w:rsidRDefault="00832CA1" w:rsidP="00832CA1">
      <w:r>
        <w:t>Joidenkin tutkimusten</w:t>
      </w:r>
      <w:r w:rsidRPr="007849AC">
        <w:t xml:space="preserve"> mukaan</w:t>
      </w:r>
      <w:r>
        <w:t xml:space="preserve"> autismiin kohdistuva</w:t>
      </w:r>
      <w:r w:rsidRPr="007849AC">
        <w:t xml:space="preserve"> sosiaalinen s</w:t>
      </w:r>
      <w:r>
        <w:t>tigma on Etelä-Afrikassa voimakkainta sosioekonomiselta asemaltaan muita väestöryhmiä heikommassa asemassa olevien mustien eteläafrikkalaisten yhteisöissä, missä autismitietoisuus on erityisen rajallista.</w:t>
      </w:r>
      <w:r w:rsidRPr="00D34EB8">
        <w:rPr>
          <w:rStyle w:val="Alaviitteenviite"/>
        </w:rPr>
        <w:footnoteReference w:id="9"/>
      </w:r>
      <w:r>
        <w:t xml:space="preserve"> </w:t>
      </w:r>
      <w:r w:rsidRPr="00B41734">
        <w:t>Syyskuussa 2024 julkaistun</w:t>
      </w:r>
      <w:r>
        <w:t xml:space="preserve"> akateemisen</w:t>
      </w:r>
      <w:r w:rsidRPr="00B41734">
        <w:t xml:space="preserve"> artikkelin mukaan </w:t>
      </w:r>
      <w:r>
        <w:t>Etelä-Afrikan alkuperäiskansojen yhteisöissä autismin syyt voidaan edelleen yhdistää noituuteen, henkimaailmaan ja esimerkiksi kulttuuristen normien noudattamatta jättämisestä seuranneeseen kiroukseen.</w:t>
      </w:r>
      <w:r>
        <w:rPr>
          <w:rStyle w:val="Alaviitteenviite"/>
        </w:rPr>
        <w:footnoteReference w:id="10"/>
      </w:r>
      <w:r>
        <w:t xml:space="preserve"> </w:t>
      </w:r>
    </w:p>
    <w:p w14:paraId="0D7F5129" w14:textId="51C1D0F8" w:rsidR="0092413D" w:rsidRDefault="00254B6D" w:rsidP="007D51E3">
      <w:r>
        <w:t>Toukokuussa</w:t>
      </w:r>
      <w:r w:rsidR="00832CA1">
        <w:t xml:space="preserve"> 2024</w:t>
      </w:r>
      <w:r>
        <w:t xml:space="preserve"> julkaistun</w:t>
      </w:r>
      <w:r w:rsidR="00832CA1">
        <w:t xml:space="preserve"> neuropsykiatrian alan artikkelin mukaan </w:t>
      </w:r>
      <w:r w:rsidR="00D34EB8">
        <w:t>viime vuosien aikana Etelä-Afrikka on ottanut</w:t>
      </w:r>
      <w:r w:rsidR="00832CA1">
        <w:t xml:space="preserve"> merkittäviä</w:t>
      </w:r>
      <w:r w:rsidR="00D34EB8">
        <w:t xml:space="preserve"> askeleita tukipalvelujen</w:t>
      </w:r>
      <w:r w:rsidR="00EF0EB0">
        <w:t>, aikaisten interventioiden</w:t>
      </w:r>
      <w:r w:rsidR="00832CA1">
        <w:t xml:space="preserve"> </w:t>
      </w:r>
      <w:r w:rsidR="00EF0EB0">
        <w:t>sekä</w:t>
      </w:r>
      <w:r w:rsidR="00832CA1">
        <w:t xml:space="preserve"> autismitietoisuuden</w:t>
      </w:r>
      <w:r w:rsidR="00D34EB8">
        <w:t xml:space="preserve"> lisäämiseksi, ja suurempiin kaupunkeihin on perustettu diagnostisia palveluja tarjoavia erikoisklinikoita. Myös autismitietoisuutta lisäävien kansalaisjärjestöjen</w:t>
      </w:r>
      <w:r w:rsidR="00D34EB8" w:rsidRPr="005E2B76">
        <w:t xml:space="preserve"> </w:t>
      </w:r>
      <w:r w:rsidR="00D34EB8">
        <w:t>(</w:t>
      </w:r>
      <w:r w:rsidR="00D34EB8" w:rsidRPr="008B4AD3">
        <w:t xml:space="preserve">ml. </w:t>
      </w:r>
      <w:proofErr w:type="spellStart"/>
      <w:r w:rsidR="00D34EB8" w:rsidRPr="00D34EB8">
        <w:t>Autism</w:t>
      </w:r>
      <w:proofErr w:type="spellEnd"/>
      <w:r w:rsidR="00D34EB8" w:rsidRPr="00D34EB8">
        <w:t xml:space="preserve"> South </w:t>
      </w:r>
      <w:proofErr w:type="spellStart"/>
      <w:r w:rsidR="00D34EB8" w:rsidRPr="00D34EB8">
        <w:t>Africa</w:t>
      </w:r>
      <w:proofErr w:type="spellEnd"/>
      <w:r w:rsidR="00D34EB8" w:rsidRPr="00D34EB8">
        <w:t xml:space="preserve"> (ASA), </w:t>
      </w:r>
      <w:proofErr w:type="spellStart"/>
      <w:r w:rsidR="00D34EB8" w:rsidRPr="00D34EB8">
        <w:t>Mothers</w:t>
      </w:r>
      <w:proofErr w:type="spellEnd"/>
      <w:r w:rsidR="00D34EB8" w:rsidRPr="00D34EB8">
        <w:t xml:space="preserve"> of </w:t>
      </w:r>
      <w:proofErr w:type="spellStart"/>
      <w:r w:rsidR="00D34EB8" w:rsidRPr="00D34EB8">
        <w:t>Children</w:t>
      </w:r>
      <w:proofErr w:type="spellEnd"/>
      <w:r w:rsidR="00D34EB8" w:rsidRPr="00D34EB8">
        <w:t xml:space="preserve"> </w:t>
      </w:r>
      <w:proofErr w:type="spellStart"/>
      <w:r w:rsidR="00D34EB8" w:rsidRPr="00D34EB8">
        <w:t>with</w:t>
      </w:r>
      <w:proofErr w:type="spellEnd"/>
      <w:r w:rsidR="00D34EB8" w:rsidRPr="00D34EB8">
        <w:t xml:space="preserve"> </w:t>
      </w:r>
      <w:proofErr w:type="spellStart"/>
      <w:r w:rsidR="00D34EB8" w:rsidRPr="00D34EB8">
        <w:t>Autism</w:t>
      </w:r>
      <w:proofErr w:type="spellEnd"/>
      <w:r w:rsidR="00D34EB8" w:rsidRPr="00D34EB8">
        <w:t xml:space="preserve"> (MOCWA) ja </w:t>
      </w:r>
      <w:proofErr w:type="spellStart"/>
      <w:r w:rsidR="00D34EB8" w:rsidRPr="00D34EB8">
        <w:t>Fathers</w:t>
      </w:r>
      <w:proofErr w:type="spellEnd"/>
      <w:r w:rsidR="00D34EB8" w:rsidRPr="00D34EB8">
        <w:t xml:space="preserve"> of </w:t>
      </w:r>
      <w:proofErr w:type="spellStart"/>
      <w:r w:rsidR="00D34EB8" w:rsidRPr="00D34EB8">
        <w:t>Children</w:t>
      </w:r>
      <w:proofErr w:type="spellEnd"/>
      <w:r w:rsidR="00D34EB8" w:rsidRPr="00D34EB8">
        <w:t xml:space="preserve"> </w:t>
      </w:r>
      <w:proofErr w:type="spellStart"/>
      <w:r w:rsidR="00D34EB8" w:rsidRPr="00D34EB8">
        <w:t>with</w:t>
      </w:r>
      <w:proofErr w:type="spellEnd"/>
      <w:r w:rsidR="00D34EB8" w:rsidRPr="00D34EB8">
        <w:t xml:space="preserve"> </w:t>
      </w:r>
      <w:proofErr w:type="spellStart"/>
      <w:r w:rsidR="00D34EB8" w:rsidRPr="00D34EB8">
        <w:t>Autism</w:t>
      </w:r>
      <w:proofErr w:type="spellEnd"/>
      <w:r w:rsidR="00D34EB8" w:rsidRPr="00D34EB8">
        <w:t xml:space="preserve"> (FOCWA)) lukumäärän kerrotaan viime vuosina lisääntyneen. </w:t>
      </w:r>
      <w:r w:rsidR="00D34EB8">
        <w:t xml:space="preserve">Kansalaisjärjestöt </w:t>
      </w:r>
      <w:r w:rsidR="00D34EB8" w:rsidRPr="008B4AD3">
        <w:t>toimittavat</w:t>
      </w:r>
      <w:r>
        <w:t xml:space="preserve"> joitain</w:t>
      </w:r>
      <w:r w:rsidR="00D34EB8" w:rsidRPr="008B4AD3">
        <w:t xml:space="preserve"> tukipalveluja </w:t>
      </w:r>
      <w:r w:rsidR="00D34EB8">
        <w:t>ja tarjoavat resursseja, tietoa ja tukiverkostoja autistisille lapsille ja näiden perheille sekä tekevät vaikuttamistyötä näiden oikeuksien puolustamiseksi.</w:t>
      </w:r>
      <w:r w:rsidR="0030243C">
        <w:rPr>
          <w:rStyle w:val="Alaviitteenviite"/>
        </w:rPr>
        <w:footnoteReference w:id="11"/>
      </w:r>
    </w:p>
    <w:p w14:paraId="1DD8EA47" w14:textId="5D42D98F" w:rsidR="00685C02" w:rsidRDefault="00685C02" w:rsidP="007D51E3">
      <w:r>
        <w:t xml:space="preserve">Julkisen sektorin kautta hoitoon hakeutuminen tapahtuu terveyskeskusklinikan kautta, missä ensimmäinen hoitokontakti on sairaanhoitaja. </w:t>
      </w:r>
      <w:r w:rsidR="00A26DA9">
        <w:t>P</w:t>
      </w:r>
      <w:r>
        <w:t xml:space="preserve">erheet ohjataan tämän jälkeen tyypillisesti tavallisen lastenlääkärin vastaanotolle, </w:t>
      </w:r>
      <w:r w:rsidR="00A84825">
        <w:t>josta voidaan</w:t>
      </w:r>
      <w:r>
        <w:t xml:space="preserve"> ohjata edelleen erikoislääkärien (kehityshäiriöihin erikoistunut lastenlääkäri tai lastenpsykiatri) vastaanotolle. Yksityisellä sektorilla autististen lasten vanhemmat hakeutuvat suoraan yleislääkärin, lastenlääkärin tai erikoislääkärien </w:t>
      </w:r>
      <w:r w:rsidR="00607728">
        <w:t>sekä</w:t>
      </w:r>
      <w:r>
        <w:t xml:space="preserve"> muiden spesialistien, kuten toimintaterapeutti, </w:t>
      </w:r>
      <w:r w:rsidR="009E142B">
        <w:t xml:space="preserve">vastaanotoille. </w:t>
      </w:r>
      <w:r w:rsidR="0092413D">
        <w:t>Erityisopetukseen</w:t>
      </w:r>
      <w:r w:rsidR="009E142B">
        <w:t xml:space="preserve"> diagnosoitujen autismin kirjon häiriöisten lasten tulee </w:t>
      </w:r>
      <w:r w:rsidR="00A26DA9">
        <w:t>hakeutua</w:t>
      </w:r>
      <w:r w:rsidR="009E142B">
        <w:t xml:space="preserve"> </w:t>
      </w:r>
      <w:r w:rsidR="00A26DA9">
        <w:t>odotuslist</w:t>
      </w:r>
      <w:r w:rsidR="0092413D">
        <w:t>an</w:t>
      </w:r>
      <w:r w:rsidR="00A26DA9">
        <w:t xml:space="preserve"> kautta.</w:t>
      </w:r>
      <w:r w:rsidR="00A26DA9">
        <w:rPr>
          <w:rStyle w:val="Alaviitteenviite"/>
        </w:rPr>
        <w:footnoteReference w:id="12"/>
      </w:r>
    </w:p>
    <w:p w14:paraId="5B1C1112" w14:textId="0A774D30" w:rsidR="0097065F" w:rsidRDefault="0030243C" w:rsidP="007D51E3">
      <w:r>
        <w:t>H</w:t>
      </w:r>
      <w:r w:rsidR="00D34EB8">
        <w:t xml:space="preserve">aasteet palvelujen ja tukitoimintojen </w:t>
      </w:r>
      <w:r>
        <w:t>saavutettavuudessa</w:t>
      </w:r>
      <w:r w:rsidR="00D34EB8">
        <w:t xml:space="preserve"> ovat kuitenkin jatkuneet </w:t>
      </w:r>
      <w:r>
        <w:t>erityisesti</w:t>
      </w:r>
      <w:r w:rsidR="00D34EB8">
        <w:t xml:space="preserve"> taloudellisesti heikommassa asemassa olevien väestöryhmien</w:t>
      </w:r>
      <w:r>
        <w:t xml:space="preserve"> </w:t>
      </w:r>
      <w:r w:rsidR="00D34EB8">
        <w:t>osalta</w:t>
      </w:r>
      <w:r w:rsidR="00832CA1">
        <w:t>, ja autististen lasten huoltajat kohtaavat Etelä-Afrikassa psykologista ja sosiaalista stressiä, taloudellisia vaikeuksia ja muita käytännön rajoitteita tukipalvelujen saavutettavuudessa. Syrjinnän ja eristämisen pelon vuoksi autististen lasten perheet eivät välttämättä hakeudu terveydenhuollon palveluihin ja monet lapsista jäävät diagnosoimatta.</w:t>
      </w:r>
      <w:r>
        <w:rPr>
          <w:rStyle w:val="Alaviitteenviite"/>
        </w:rPr>
        <w:footnoteReference w:id="13"/>
      </w:r>
      <w:r>
        <w:t xml:space="preserve"> </w:t>
      </w:r>
      <w:r w:rsidR="00AB4173">
        <w:t>Maaliskuussa 2023 julkaistun kasvatustieteellisen alan artikkelin mukaan monet autismikirjon lapset</w:t>
      </w:r>
      <w:r w:rsidR="007D51E3">
        <w:t xml:space="preserve"> kohtaavat julkisen sektorin kautta</w:t>
      </w:r>
      <w:r w:rsidRPr="0030243C">
        <w:t xml:space="preserve"> </w:t>
      </w:r>
      <w:r>
        <w:t>ongelmia</w:t>
      </w:r>
      <w:r w:rsidR="007D51E3">
        <w:t xml:space="preserve"> </w:t>
      </w:r>
      <w:r w:rsidR="00C86E94">
        <w:t>tukipalveluihin</w:t>
      </w:r>
      <w:r w:rsidR="007D51E3">
        <w:t xml:space="preserve"> pääsyssä, koska </w:t>
      </w:r>
      <w:r w:rsidR="00C86E94">
        <w:t xml:space="preserve">puhe- ja toimintaterapian palvelut </w:t>
      </w:r>
      <w:r w:rsidR="007D51E3">
        <w:lastRenderedPageBreak/>
        <w:t>ovat rajallisia</w:t>
      </w:r>
      <w:r w:rsidR="00C86E94">
        <w:t xml:space="preserve"> </w:t>
      </w:r>
      <w:r w:rsidR="007D51E3">
        <w:t xml:space="preserve">ja jonotusajat </w:t>
      </w:r>
      <w:r w:rsidR="00C86E94">
        <w:t>ovat tyypillisesti</w:t>
      </w:r>
      <w:r w:rsidR="007D51E3">
        <w:t xml:space="preserve"> pitkiä.</w:t>
      </w:r>
      <w:r w:rsidR="00AB4173">
        <w:rPr>
          <w:rStyle w:val="Alaviitteenviite"/>
        </w:rPr>
        <w:footnoteReference w:id="14"/>
      </w:r>
      <w:r w:rsidR="00AB4173" w:rsidRPr="00AB4173">
        <w:t xml:space="preserve"> </w:t>
      </w:r>
      <w:r w:rsidR="00DA3E75">
        <w:t>Y</w:t>
      </w:r>
      <w:r w:rsidR="00C86E94">
        <w:t>ksityisen sektorin</w:t>
      </w:r>
      <w:r>
        <w:t xml:space="preserve"> </w:t>
      </w:r>
      <w:r w:rsidR="00C86E94">
        <w:t>terveys- ja</w:t>
      </w:r>
      <w:r w:rsidR="00AB4173" w:rsidRPr="007D51E3">
        <w:t xml:space="preserve"> </w:t>
      </w:r>
      <w:r w:rsidR="00C86E94">
        <w:t>tuki</w:t>
      </w:r>
      <w:r w:rsidR="00AB4173" w:rsidRPr="007D51E3">
        <w:t>palvelut ovat</w:t>
      </w:r>
      <w:r w:rsidR="00DA3E75">
        <w:t xml:space="preserve"> sen sijaan</w:t>
      </w:r>
      <w:r w:rsidR="00D46541">
        <w:t xml:space="preserve"> </w:t>
      </w:r>
      <w:r w:rsidR="00AB4173" w:rsidRPr="007D51E3">
        <w:t xml:space="preserve">taloudellisesti saavutettavissa vain pienelle osalle </w:t>
      </w:r>
      <w:r w:rsidR="00C86E94">
        <w:t>autististen lasten perheistä</w:t>
      </w:r>
      <w:r w:rsidR="00AB4173" w:rsidRPr="007D51E3">
        <w:t>.</w:t>
      </w:r>
      <w:r w:rsidR="00AB4173" w:rsidRPr="007D51E3">
        <w:rPr>
          <w:rStyle w:val="Alaviitteenviite"/>
        </w:rPr>
        <w:footnoteReference w:id="15"/>
      </w:r>
    </w:p>
    <w:p w14:paraId="434CF315" w14:textId="5518F625" w:rsidR="00F434DD" w:rsidRDefault="00D34EB8" w:rsidP="00F434DD">
      <w:pPr>
        <w:spacing w:before="0" w:line="259" w:lineRule="auto"/>
        <w:jc w:val="left"/>
      </w:pPr>
      <w:r>
        <w:t>Akateemisissa lähteissä kerrotaan pitkistä jonoista erityisopetukseen lapsille, jotka ovat saaneet autismikirjon häiriön diagnoosin.</w:t>
      </w:r>
      <w:r>
        <w:rPr>
          <w:rStyle w:val="Alaviitteenviite"/>
        </w:rPr>
        <w:footnoteReference w:id="16"/>
      </w:r>
      <w:r>
        <w:t xml:space="preserve"> </w:t>
      </w:r>
      <w:r w:rsidR="00EF0EB0">
        <w:t>V</w:t>
      </w:r>
      <w:r>
        <w:t>uonna 2024 lasten mielenterveyttä käsittelevässä lääketieteellisessä artikkelissa todetaan, että Etelä-Afrikka on Saharan eteläpuolisen Afrikan osalta yksi paremmin resursoiduista maista autististen lasten palvelujen osalta, mutta</w:t>
      </w:r>
      <w:r w:rsidR="000F6E3A">
        <w:t xml:space="preserve"> </w:t>
      </w:r>
      <w:r>
        <w:t xml:space="preserve">palveluihin </w:t>
      </w:r>
      <w:r w:rsidR="000F6E3A">
        <w:t>pääsyyn liittyy epäjohdonmukaisuutta</w:t>
      </w:r>
      <w:r w:rsidR="00F434DD">
        <w:t xml:space="preserve"> ja pitkiä odotusaikoja</w:t>
      </w:r>
      <w:r>
        <w:t xml:space="preserve">. Artikkelissa viitataan vuonna 2022 julkaistuun tutkimukseen, jonka mukaan </w:t>
      </w:r>
      <w:r w:rsidR="00832E9B">
        <w:t>Länsi-Kapin provinssissa</w:t>
      </w:r>
      <w:r>
        <w:t xml:space="preserve"> 744 erityisopetuspaikkaa jonottavasta autistisesta lapsesta 52 prosenttia oli odottanut paikkaa yli vuoden. </w:t>
      </w:r>
      <w:r w:rsidR="00F434DD">
        <w:t>P</w:t>
      </w:r>
      <w:r>
        <w:t>aikkaa erityisopetukseen</w:t>
      </w:r>
      <w:r w:rsidR="00F434DD">
        <w:t xml:space="preserve"> odotettiin usein</w:t>
      </w:r>
      <w:r>
        <w:t xml:space="preserve"> kotona ilman muuta korvaavaa koulutusta tai interventiota,</w:t>
      </w:r>
      <w:r w:rsidR="00124B79">
        <w:t xml:space="preserve"> mikä lisäsi</w:t>
      </w:r>
      <w:r>
        <w:t xml:space="preserve"> huoltajien kokemaa kuormaa </w:t>
      </w:r>
      <w:r w:rsidR="00F434DD">
        <w:t xml:space="preserve">lapsen </w:t>
      </w:r>
      <w:r>
        <w:t>hoidosta.</w:t>
      </w:r>
      <w:r>
        <w:rPr>
          <w:rStyle w:val="Alaviitteenviite"/>
        </w:rPr>
        <w:footnoteReference w:id="17"/>
      </w:r>
    </w:p>
    <w:p w14:paraId="4152B585" w14:textId="77777777" w:rsidR="00F434DD" w:rsidRDefault="00F434DD" w:rsidP="00F434DD">
      <w:pPr>
        <w:spacing w:before="0" w:line="259" w:lineRule="auto"/>
        <w:jc w:val="left"/>
      </w:pPr>
    </w:p>
    <w:p w14:paraId="49F7FFEB" w14:textId="7A163741" w:rsidR="00F434DD" w:rsidRPr="004504DD" w:rsidRDefault="00F434DD" w:rsidP="004504DD">
      <w:pPr>
        <w:pStyle w:val="Otsikko1"/>
        <w:numPr>
          <w:ilvl w:val="0"/>
          <w:numId w:val="0"/>
        </w:numPr>
        <w:ind w:left="360" w:hanging="360"/>
        <w:rPr>
          <w:lang w:val="en-US"/>
        </w:rPr>
      </w:pPr>
      <w:proofErr w:type="spellStart"/>
      <w:r w:rsidRPr="005440FD">
        <w:rPr>
          <w:lang w:val="en-US"/>
        </w:rPr>
        <w:t>Lähteet</w:t>
      </w:r>
      <w:proofErr w:type="spellEnd"/>
    </w:p>
    <w:p w14:paraId="4A21C824" w14:textId="77777777" w:rsidR="00F434DD" w:rsidRPr="007777E8" w:rsidRDefault="00F434DD" w:rsidP="00F434DD">
      <w:bookmarkStart w:id="1" w:name="_Hlk210045942"/>
      <w:r w:rsidRPr="004671D4">
        <w:rPr>
          <w:lang w:val="en-US"/>
        </w:rPr>
        <w:t xml:space="preserve">AA (Anadolu </w:t>
      </w:r>
      <w:proofErr w:type="spellStart"/>
      <w:r w:rsidRPr="004671D4">
        <w:rPr>
          <w:lang w:val="en-US"/>
        </w:rPr>
        <w:t>Ajansi</w:t>
      </w:r>
      <w:proofErr w:type="spellEnd"/>
      <w:r w:rsidRPr="004671D4">
        <w:rPr>
          <w:lang w:val="en-US"/>
        </w:rPr>
        <w:t xml:space="preserve">) 21.4.2016. </w:t>
      </w:r>
      <w:r w:rsidRPr="00254B6D">
        <w:rPr>
          <w:i/>
          <w:iCs/>
          <w:lang w:val="en-US"/>
        </w:rPr>
        <w:t>South African mother battles stigma over autism</w:t>
      </w:r>
      <w:r w:rsidRPr="004671D4">
        <w:rPr>
          <w:lang w:val="en-US"/>
        </w:rPr>
        <w:t xml:space="preserve">. </w:t>
      </w:r>
      <w:r w:rsidR="0021529C">
        <w:fldChar w:fldCharType="begin"/>
      </w:r>
      <w:r w:rsidR="0021529C" w:rsidRPr="0021529C">
        <w:rPr>
          <w:lang w:val="en-US"/>
        </w:rPr>
        <w:instrText xml:space="preserve"> HYPERLINK "https://www.aa.com.tr/en/hea</w:instrText>
      </w:r>
      <w:r w:rsidR="0021529C" w:rsidRPr="0021529C">
        <w:rPr>
          <w:lang w:val="en-US"/>
        </w:rPr>
        <w:instrText xml:space="preserve">lth/south-african-mother-battles-stigma-over-autism/550170" </w:instrText>
      </w:r>
      <w:r w:rsidR="0021529C">
        <w:fldChar w:fldCharType="separate"/>
      </w:r>
      <w:r w:rsidRPr="004F4FEC">
        <w:rPr>
          <w:rStyle w:val="Hyperlinkki"/>
        </w:rPr>
        <w:t>https://www.aa.com.tr/en/health/south-african-mother-battles-stigma-over-autism/550170</w:t>
      </w:r>
      <w:r w:rsidR="0021529C">
        <w:rPr>
          <w:rStyle w:val="Hyperlinkki"/>
        </w:rPr>
        <w:fldChar w:fldCharType="end"/>
      </w:r>
      <w:r>
        <w:t xml:space="preserve"> (käyty 17.10.2025).</w:t>
      </w:r>
    </w:p>
    <w:p w14:paraId="0D07EAE4" w14:textId="77777777" w:rsidR="00F434DD" w:rsidRPr="00F434DD" w:rsidRDefault="00F434DD" w:rsidP="00F434DD">
      <w:pPr>
        <w:rPr>
          <w:lang w:val="en-US"/>
        </w:rPr>
      </w:pPr>
      <w:r>
        <w:rPr>
          <w:lang w:val="en-US"/>
        </w:rPr>
        <w:t>Adams, Skye 8.5.2024. “</w:t>
      </w:r>
      <w:r w:rsidRPr="001F3298">
        <w:rPr>
          <w:lang w:val="en-US"/>
        </w:rPr>
        <w:t>The Unmasking of Autism in South Africa and Nigeria</w:t>
      </w:r>
      <w:r>
        <w:rPr>
          <w:lang w:val="en-US"/>
        </w:rPr>
        <w:t xml:space="preserve">”. </w:t>
      </w:r>
      <w:r w:rsidRPr="00254B6D">
        <w:rPr>
          <w:i/>
          <w:iCs/>
          <w:lang w:val="en-US"/>
        </w:rPr>
        <w:t>Neuropsychiatric Disease and Treatment</w:t>
      </w:r>
      <w:r>
        <w:rPr>
          <w:lang w:val="en-US"/>
        </w:rPr>
        <w:t xml:space="preserve">, no. 20, s. 947–955. </w:t>
      </w:r>
      <w:r w:rsidR="0021529C">
        <w:fldChar w:fldCharType="begin"/>
      </w:r>
      <w:r w:rsidR="0021529C" w:rsidRPr="0021529C">
        <w:rPr>
          <w:lang w:val="en-US"/>
        </w:rPr>
        <w:instrText xml:space="preserve"> HYPERLINK "https://pmc.ncbi.nlm.nih.gov/articles/PMC11088825/pdf/ndt-20-947.pdf" </w:instrText>
      </w:r>
      <w:r w:rsidR="0021529C">
        <w:fldChar w:fldCharType="separate"/>
      </w:r>
      <w:r w:rsidRPr="00F434DD">
        <w:rPr>
          <w:rStyle w:val="Hyperlinkki"/>
          <w:lang w:val="en-US"/>
        </w:rPr>
        <w:t>https://pmc.ncbi.nlm.nih.gov/articles/PMC11088825/pdf/ndt-20-947.pdf</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w:t>
      </w:r>
    </w:p>
    <w:p w14:paraId="03CAF031" w14:textId="77777777" w:rsidR="00F434DD" w:rsidRDefault="00F434DD" w:rsidP="00F434DD">
      <w:pPr>
        <w:rPr>
          <w:lang w:val="en-US"/>
        </w:rPr>
      </w:pPr>
      <w:r>
        <w:rPr>
          <w:lang w:val="en-US"/>
        </w:rPr>
        <w:t xml:space="preserve">Aurelia 5.3.2025. </w:t>
      </w:r>
      <w:r w:rsidRPr="00254B6D">
        <w:rPr>
          <w:i/>
          <w:iCs/>
          <w:lang w:val="en-US"/>
        </w:rPr>
        <w:t>Autism in South Africa: Accessing Quality Autism Therapy and Support</w:t>
      </w:r>
      <w:r>
        <w:rPr>
          <w:lang w:val="en-US"/>
        </w:rPr>
        <w:t xml:space="preserve">. </w:t>
      </w:r>
      <w:r w:rsidR="0021529C">
        <w:fldChar w:fldCharType="begin"/>
      </w:r>
      <w:r w:rsidR="0021529C" w:rsidRPr="0021529C">
        <w:rPr>
          <w:lang w:val="en-US"/>
        </w:rPr>
        <w:instrText xml:space="preserve"> HYPERLINK "https://aurelia.global/autism-in-south-africa/" </w:instrText>
      </w:r>
      <w:r w:rsidR="0021529C">
        <w:fldChar w:fldCharType="separate"/>
      </w:r>
      <w:r w:rsidRPr="00391165">
        <w:rPr>
          <w:rStyle w:val="Hyperlinkki"/>
          <w:lang w:val="en-US"/>
        </w:rPr>
        <w:t>https://aurelia.global/autism-in-south-africa/</w:t>
      </w:r>
      <w:r w:rsidR="0021529C">
        <w:rPr>
          <w:rStyle w:val="Hyperlinkki"/>
          <w:lang w:val="en-US"/>
        </w:rPr>
        <w:fldChar w:fldCharType="end"/>
      </w:r>
      <w:r>
        <w:rPr>
          <w:lang w:val="en-US"/>
        </w:rPr>
        <w:t xml:space="preserve"> (</w:t>
      </w:r>
      <w:proofErr w:type="spellStart"/>
      <w:r>
        <w:rPr>
          <w:lang w:val="en-US"/>
        </w:rPr>
        <w:t>käyty</w:t>
      </w:r>
      <w:proofErr w:type="spellEnd"/>
      <w:r>
        <w:rPr>
          <w:lang w:val="en-US"/>
        </w:rPr>
        <w:t xml:space="preserve"> 17.10.2025).</w:t>
      </w:r>
    </w:p>
    <w:p w14:paraId="1B6D4698" w14:textId="77777777" w:rsidR="00F434DD" w:rsidRPr="009A59B7" w:rsidRDefault="00F434DD" w:rsidP="00F434DD">
      <w:r>
        <w:rPr>
          <w:lang w:val="en-US"/>
        </w:rPr>
        <w:t>CIA (Central Intelligence Agency) 23.9.2025</w:t>
      </w:r>
      <w:bookmarkEnd w:id="1"/>
      <w:r>
        <w:rPr>
          <w:lang w:val="en-US"/>
        </w:rPr>
        <w:t xml:space="preserve">. </w:t>
      </w:r>
      <w:r w:rsidRPr="00254B6D">
        <w:rPr>
          <w:i/>
          <w:iCs/>
          <w:lang w:val="en-US"/>
        </w:rPr>
        <w:t>The World Factbook: South Africa</w:t>
      </w:r>
      <w:r>
        <w:rPr>
          <w:lang w:val="en-US"/>
        </w:rPr>
        <w:t xml:space="preserve">. </w:t>
      </w:r>
      <w:r w:rsidR="0021529C">
        <w:fldChar w:fldCharType="begin"/>
      </w:r>
      <w:r w:rsidR="0021529C" w:rsidRPr="0021529C">
        <w:rPr>
          <w:lang w:val="en-US"/>
        </w:rPr>
        <w:instrText xml:space="preserve"> HYPERLINK "https://www.cia.gov/the-world-factbook/countries/south-africa/" </w:instrText>
      </w:r>
      <w:r w:rsidR="0021529C">
        <w:fldChar w:fldCharType="separate"/>
      </w:r>
      <w:r w:rsidRPr="009A59B7">
        <w:rPr>
          <w:rStyle w:val="Hyperlinkki"/>
        </w:rPr>
        <w:t>https://www.cia.gov/the-world-factbook/countries/south-africa/</w:t>
      </w:r>
      <w:r w:rsidR="0021529C">
        <w:rPr>
          <w:rStyle w:val="Hyperlinkki"/>
        </w:rPr>
        <w:fldChar w:fldCharType="end"/>
      </w:r>
      <w:r w:rsidRPr="009A59B7">
        <w:t xml:space="preserve"> (kä</w:t>
      </w:r>
      <w:r>
        <w:t>yty 17.10.2025).</w:t>
      </w:r>
    </w:p>
    <w:p w14:paraId="4A39F0F0" w14:textId="77777777" w:rsidR="00F434DD" w:rsidRPr="00591373" w:rsidRDefault="00F434DD" w:rsidP="00F434DD">
      <w:pPr>
        <w:rPr>
          <w:lang w:val="en-US"/>
        </w:rPr>
      </w:pPr>
      <w:bookmarkStart w:id="2" w:name="_Hlk211519476"/>
      <w:r w:rsidRPr="001F10A5">
        <w:rPr>
          <w:lang w:val="en-US"/>
        </w:rPr>
        <w:t xml:space="preserve">EUAA (European Union Agency for Asylum) </w:t>
      </w:r>
      <w:proofErr w:type="spellStart"/>
      <w:r w:rsidRPr="001F10A5">
        <w:rPr>
          <w:lang w:val="en-US"/>
        </w:rPr>
        <w:t>MedCOI</w:t>
      </w:r>
      <w:proofErr w:type="spellEnd"/>
      <w:r w:rsidRPr="001F10A5">
        <w:rPr>
          <w:lang w:val="en-US"/>
        </w:rPr>
        <w:t xml:space="preserve"> (Medical Country of Origin Information)</w:t>
      </w:r>
      <w:r>
        <w:rPr>
          <w:lang w:val="en-US"/>
        </w:rPr>
        <w:t xml:space="preserve"> /International SOS 14.10.2025. </w:t>
      </w:r>
      <w:r w:rsidRPr="001F10A5">
        <w:rPr>
          <w:lang w:val="en-US"/>
        </w:rPr>
        <w:t xml:space="preserve"> </w:t>
      </w:r>
      <w:bookmarkEnd w:id="2"/>
      <w:r w:rsidRPr="008F4BA4">
        <w:rPr>
          <w:i/>
          <w:iCs/>
          <w:lang w:val="en-US"/>
        </w:rPr>
        <w:t xml:space="preserve">Availability of Medical Treatment, AVA </w:t>
      </w:r>
      <w:r>
        <w:rPr>
          <w:i/>
          <w:iCs/>
          <w:lang w:val="en-US"/>
        </w:rPr>
        <w:t>19839</w:t>
      </w:r>
      <w:r>
        <w:rPr>
          <w:lang w:val="en-US"/>
        </w:rPr>
        <w:t>.</w:t>
      </w:r>
    </w:p>
    <w:p w14:paraId="2BDCF81D" w14:textId="77777777" w:rsidR="00F434DD" w:rsidRPr="00427BAD" w:rsidRDefault="00F434DD" w:rsidP="00F434DD">
      <w:pPr>
        <w:rPr>
          <w:lang w:val="en-US"/>
        </w:rPr>
      </w:pPr>
      <w:r>
        <w:rPr>
          <w:lang w:val="en-US"/>
        </w:rPr>
        <w:t xml:space="preserve">Freedom House 2025. </w:t>
      </w:r>
      <w:r w:rsidRPr="00254B6D">
        <w:rPr>
          <w:i/>
          <w:iCs/>
          <w:lang w:val="en-US"/>
        </w:rPr>
        <w:t>Freedom in the World 2025: South Africa</w:t>
      </w:r>
      <w:r>
        <w:rPr>
          <w:lang w:val="en-US"/>
        </w:rPr>
        <w:t>.</w:t>
      </w:r>
      <w:r w:rsidRPr="00427BAD">
        <w:rPr>
          <w:lang w:val="en-US"/>
        </w:rPr>
        <w:t xml:space="preserve"> </w:t>
      </w:r>
      <w:r w:rsidR="0021529C">
        <w:fldChar w:fldCharType="begin"/>
      </w:r>
      <w:r w:rsidR="0021529C" w:rsidRPr="0021529C">
        <w:rPr>
          <w:lang w:val="en-US"/>
        </w:rPr>
        <w:instrText xml:space="preserve"> HYPERLINK "https://freedomhouse.org/country/south-africa/freedom-world/2025" </w:instrText>
      </w:r>
      <w:r w:rsidR="0021529C">
        <w:fldChar w:fldCharType="separate"/>
      </w:r>
      <w:r w:rsidRPr="00427BAD">
        <w:rPr>
          <w:rStyle w:val="Hyperlinkki"/>
          <w:lang w:val="en-US"/>
        </w:rPr>
        <w:t>https://freedomhouse.org/country/south-africa/freedom-world/2025</w:t>
      </w:r>
      <w:r w:rsidR="0021529C">
        <w:rPr>
          <w:rStyle w:val="Hyperlinkki"/>
          <w:lang w:val="en-US"/>
        </w:rPr>
        <w:fldChar w:fldCharType="end"/>
      </w:r>
      <w:r w:rsidRPr="00427BAD">
        <w:rPr>
          <w:lang w:val="en-US"/>
        </w:rPr>
        <w:t xml:space="preserve"> (</w:t>
      </w:r>
      <w:proofErr w:type="spellStart"/>
      <w:r w:rsidRPr="00427BAD">
        <w:rPr>
          <w:lang w:val="en-US"/>
        </w:rPr>
        <w:t>käyty</w:t>
      </w:r>
      <w:proofErr w:type="spellEnd"/>
      <w:r w:rsidRPr="00427BAD">
        <w:rPr>
          <w:lang w:val="en-US"/>
        </w:rPr>
        <w:t xml:space="preserve"> </w:t>
      </w:r>
      <w:r w:rsidRPr="00F434DD">
        <w:rPr>
          <w:lang w:val="en-US"/>
        </w:rPr>
        <w:t>17.10.2025</w:t>
      </w:r>
      <w:r w:rsidRPr="00427BAD">
        <w:rPr>
          <w:lang w:val="en-US"/>
        </w:rPr>
        <w:t>).</w:t>
      </w:r>
    </w:p>
    <w:p w14:paraId="57272A9A" w14:textId="77777777" w:rsidR="00F434DD" w:rsidRPr="00F434DD" w:rsidRDefault="00F434DD" w:rsidP="00F434DD">
      <w:pPr>
        <w:rPr>
          <w:lang w:val="en-US"/>
        </w:rPr>
      </w:pPr>
      <w:r>
        <w:rPr>
          <w:lang w:val="en-US"/>
        </w:rPr>
        <w:t xml:space="preserve">HRW (Human Rights Watch) 2025. </w:t>
      </w:r>
      <w:r w:rsidRPr="00254B6D">
        <w:rPr>
          <w:i/>
          <w:iCs/>
          <w:lang w:val="en-US"/>
        </w:rPr>
        <w:t>South Africa: Events of 2024</w:t>
      </w:r>
      <w:r>
        <w:rPr>
          <w:lang w:val="en-US"/>
        </w:rPr>
        <w:t xml:space="preserve">. </w:t>
      </w:r>
      <w:r w:rsidR="0021529C">
        <w:fldChar w:fldCharType="begin"/>
      </w:r>
      <w:r w:rsidR="0021529C" w:rsidRPr="0021529C">
        <w:rPr>
          <w:lang w:val="en-US"/>
        </w:rPr>
        <w:instrText xml:space="preserve"> HYPERLINK "https://www.hrw.org/world-report/2025/country-chapters/south-africa" </w:instrText>
      </w:r>
      <w:r w:rsidR="0021529C">
        <w:fldChar w:fldCharType="separate"/>
      </w:r>
      <w:r w:rsidRPr="00F434DD">
        <w:rPr>
          <w:rStyle w:val="Hyperlinkki"/>
          <w:lang w:val="en-US"/>
        </w:rPr>
        <w:t>https://www.hrw.org/world-report/2025/country-chapters/south-africa</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w:t>
      </w:r>
    </w:p>
    <w:p w14:paraId="149A4D62" w14:textId="77777777" w:rsidR="00F434DD" w:rsidRPr="00BD646D" w:rsidRDefault="00F434DD" w:rsidP="00F434DD">
      <w:proofErr w:type="spellStart"/>
      <w:r>
        <w:rPr>
          <w:lang w:val="en-US"/>
        </w:rPr>
        <w:t>Laitila</w:t>
      </w:r>
      <w:proofErr w:type="spellEnd"/>
      <w:r>
        <w:rPr>
          <w:lang w:val="en-US"/>
        </w:rPr>
        <w:t xml:space="preserve">, Nina 11/2018. </w:t>
      </w:r>
      <w:r w:rsidRPr="00254B6D">
        <w:rPr>
          <w:i/>
          <w:iCs/>
          <w:lang w:val="en-US"/>
        </w:rPr>
        <w:t>Awareness, Acceptance &amp; Appreciation: A Road to Changing Views on Autism in South Africa</w:t>
      </w:r>
      <w:r>
        <w:rPr>
          <w:lang w:val="en-US"/>
        </w:rPr>
        <w:t xml:space="preserve"> [</w:t>
      </w:r>
      <w:proofErr w:type="spellStart"/>
      <w:r>
        <w:rPr>
          <w:lang w:val="en-US"/>
        </w:rPr>
        <w:t>kandidaatin</w:t>
      </w:r>
      <w:proofErr w:type="spellEnd"/>
      <w:r>
        <w:rPr>
          <w:lang w:val="en-US"/>
        </w:rPr>
        <w:t xml:space="preserve"> </w:t>
      </w:r>
      <w:proofErr w:type="spellStart"/>
      <w:r>
        <w:rPr>
          <w:lang w:val="en-US"/>
        </w:rPr>
        <w:t>tutkielma</w:t>
      </w:r>
      <w:proofErr w:type="spellEnd"/>
      <w:r>
        <w:rPr>
          <w:lang w:val="en-US"/>
        </w:rPr>
        <w:t xml:space="preserve">]. </w:t>
      </w:r>
      <w:r w:rsidRPr="00BD646D">
        <w:t xml:space="preserve">Laurea-ammattikorkeakoulu. </w:t>
      </w:r>
      <w:hyperlink r:id="rId7" w:history="1">
        <w:r w:rsidRPr="004F4FEC">
          <w:rPr>
            <w:rStyle w:val="Hyperlinkki"/>
          </w:rPr>
          <w:t>https://www.theseus.fi/bitstream/handle/10024/156418/Niina%20Laitila%20FINAL%20Thesis%201.pdf?sequence=1&amp;isAllowed=y</w:t>
        </w:r>
      </w:hyperlink>
      <w:r>
        <w:t xml:space="preserve"> (käyty 17.10.2025).</w:t>
      </w:r>
      <w:r w:rsidRPr="00BD646D">
        <w:t xml:space="preserve"> </w:t>
      </w:r>
    </w:p>
    <w:p w14:paraId="7E97709B" w14:textId="77777777" w:rsidR="00F434DD" w:rsidRPr="00F434DD" w:rsidRDefault="00F434DD" w:rsidP="00F434DD">
      <w:pPr>
        <w:rPr>
          <w:lang w:val="en-US"/>
        </w:rPr>
      </w:pPr>
      <w:proofErr w:type="spellStart"/>
      <w:r w:rsidRPr="00A45534">
        <w:t>Melamu</w:t>
      </w:r>
      <w:proofErr w:type="spellEnd"/>
      <w:r w:rsidRPr="00A45534">
        <w:t xml:space="preserve">, </w:t>
      </w:r>
      <w:proofErr w:type="spellStart"/>
      <w:r w:rsidRPr="00A45534">
        <w:t>Neo</w:t>
      </w:r>
      <w:proofErr w:type="spellEnd"/>
      <w:r w:rsidRPr="00A45534">
        <w:t xml:space="preserve">; </w:t>
      </w:r>
      <w:proofErr w:type="spellStart"/>
      <w:r w:rsidRPr="00A45534">
        <w:t>Tsabedze</w:t>
      </w:r>
      <w:proofErr w:type="spellEnd"/>
      <w:r w:rsidRPr="00A45534">
        <w:t xml:space="preserve">, </w:t>
      </w:r>
      <w:proofErr w:type="spellStart"/>
      <w:r w:rsidRPr="00A45534">
        <w:t>Wandile</w:t>
      </w:r>
      <w:proofErr w:type="spellEnd"/>
      <w:r w:rsidRPr="00A45534">
        <w:t xml:space="preserve">; Erasmus, </w:t>
      </w:r>
      <w:proofErr w:type="spellStart"/>
      <w:r w:rsidRPr="00A45534">
        <w:t>Petro</w:t>
      </w:r>
      <w:proofErr w:type="spellEnd"/>
      <w:r w:rsidRPr="00A45534">
        <w:t xml:space="preserve"> &amp; </w:t>
      </w:r>
      <w:proofErr w:type="spellStart"/>
      <w:r w:rsidRPr="00A45534">
        <w:t>Schlebusch</w:t>
      </w:r>
      <w:proofErr w:type="spellEnd"/>
      <w:r w:rsidRPr="00A45534">
        <w:t xml:space="preserve">, </w:t>
      </w:r>
      <w:proofErr w:type="spellStart"/>
      <w:r w:rsidRPr="00A45534">
        <w:t>Liezl</w:t>
      </w:r>
      <w:proofErr w:type="spellEnd"/>
      <w:r w:rsidRPr="00A45534">
        <w:t xml:space="preserve"> 4.9.2024. </w:t>
      </w:r>
      <w:proofErr w:type="gramStart"/>
      <w:r w:rsidRPr="00A45534">
        <w:t>”‘</w:t>
      </w:r>
      <w:proofErr w:type="spellStart"/>
      <w:proofErr w:type="gramEnd"/>
      <w:r w:rsidRPr="00A45534">
        <w:t>We</w:t>
      </w:r>
      <w:proofErr w:type="spellEnd"/>
      <w:r w:rsidRPr="00A45534">
        <w:t xml:space="preserve"> </w:t>
      </w:r>
      <w:proofErr w:type="spellStart"/>
      <w:r w:rsidRPr="00A45534">
        <w:t>call</w:t>
      </w:r>
      <w:proofErr w:type="spellEnd"/>
      <w:r w:rsidRPr="00A45534">
        <w:t xml:space="preserve"> it </w:t>
      </w:r>
      <w:proofErr w:type="spellStart"/>
      <w:r w:rsidRPr="00A45534">
        <w:t>Bokoa</w:t>
      </w:r>
      <w:proofErr w:type="spellEnd"/>
      <w:r w:rsidRPr="00A45534">
        <w:t xml:space="preserve"> </w:t>
      </w:r>
      <w:proofErr w:type="spellStart"/>
      <w:r w:rsidRPr="00A45534">
        <w:t>jwa</w:t>
      </w:r>
      <w:proofErr w:type="spellEnd"/>
      <w:r w:rsidRPr="00A45534">
        <w:t xml:space="preserve"> </w:t>
      </w:r>
      <w:proofErr w:type="spellStart"/>
      <w:r w:rsidRPr="00A45534">
        <w:t>tlhaloganyo</w:t>
      </w:r>
      <w:proofErr w:type="spellEnd"/>
      <w:r w:rsidRPr="00A45534">
        <w:t xml:space="preserve">’: </w:t>
      </w:r>
      <w:proofErr w:type="spellStart"/>
      <w:r w:rsidRPr="00A45534">
        <w:t>Setswana</w:t>
      </w:r>
      <w:proofErr w:type="spellEnd"/>
      <w:r w:rsidRPr="00A45534">
        <w:t xml:space="preserve"> </w:t>
      </w:r>
      <w:proofErr w:type="spellStart"/>
      <w:r w:rsidRPr="00A45534">
        <w:t>parents</w:t>
      </w:r>
      <w:proofErr w:type="spellEnd"/>
      <w:r w:rsidRPr="00A45534">
        <w:t xml:space="preserve">’ </w:t>
      </w:r>
      <w:proofErr w:type="spellStart"/>
      <w:r w:rsidRPr="00A45534">
        <w:t>perspective</w:t>
      </w:r>
      <w:proofErr w:type="spellEnd"/>
      <w:r w:rsidRPr="00A45534">
        <w:t xml:space="preserve"> on </w:t>
      </w:r>
      <w:proofErr w:type="spellStart"/>
      <w:r w:rsidRPr="00A45534">
        <w:t>autism</w:t>
      </w:r>
      <w:proofErr w:type="spellEnd"/>
      <w:r w:rsidRPr="00A45534">
        <w:t xml:space="preserve"> </w:t>
      </w:r>
      <w:proofErr w:type="spellStart"/>
      <w:r w:rsidRPr="00A45534">
        <w:t>spectrum</w:t>
      </w:r>
      <w:proofErr w:type="spellEnd"/>
      <w:r w:rsidRPr="00A45534">
        <w:t xml:space="preserve"> </w:t>
      </w:r>
      <w:proofErr w:type="spellStart"/>
      <w:r w:rsidRPr="00A45534">
        <w:t>disorder</w:t>
      </w:r>
      <w:proofErr w:type="spellEnd"/>
      <w:r w:rsidRPr="00A45534">
        <w:t xml:space="preserve">”. </w:t>
      </w:r>
      <w:r w:rsidRPr="00254B6D">
        <w:rPr>
          <w:i/>
          <w:iCs/>
          <w:lang w:val="en-US"/>
        </w:rPr>
        <w:t>Frontiers in Psychiatry</w:t>
      </w:r>
      <w:r>
        <w:rPr>
          <w:lang w:val="en-US"/>
        </w:rPr>
        <w:t>, vol 15.</w:t>
      </w:r>
      <w:r w:rsidRPr="00A45534">
        <w:rPr>
          <w:lang w:val="en-US"/>
        </w:rPr>
        <w:t xml:space="preserve"> </w:t>
      </w:r>
      <w:r w:rsidR="0021529C">
        <w:fldChar w:fldCharType="begin"/>
      </w:r>
      <w:r w:rsidR="0021529C" w:rsidRPr="0021529C">
        <w:rPr>
          <w:lang w:val="en-US"/>
        </w:rPr>
        <w:instrText xml:space="preserve"> HYPERLINK "https://www.frontiersin.org/journals/psychiatry/articles/10.3389/fpsyt.2024.1381160/full" </w:instrText>
      </w:r>
      <w:r w:rsidR="0021529C">
        <w:fldChar w:fldCharType="separate"/>
      </w:r>
      <w:r w:rsidRPr="00F434DD">
        <w:rPr>
          <w:rStyle w:val="Hyperlinkki"/>
          <w:lang w:val="en-US"/>
        </w:rPr>
        <w:t>https://www.frontiersin.org/journals/psychiatry/articles/10.3389/fpsyt.2024.1381160/full</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w:t>
      </w:r>
    </w:p>
    <w:p w14:paraId="12C7D981" w14:textId="77777777" w:rsidR="00F434DD" w:rsidRPr="00B2655C" w:rsidRDefault="00F434DD" w:rsidP="00F434DD">
      <w:pPr>
        <w:rPr>
          <w:lang w:val="en-US"/>
        </w:rPr>
      </w:pPr>
      <w:r w:rsidRPr="00591373">
        <w:rPr>
          <w:lang w:val="en-US"/>
        </w:rPr>
        <w:lastRenderedPageBreak/>
        <w:t xml:space="preserve">Pillay, </w:t>
      </w:r>
      <w:proofErr w:type="spellStart"/>
      <w:r w:rsidRPr="00591373">
        <w:rPr>
          <w:lang w:val="en-US"/>
        </w:rPr>
        <w:t>Sarosha</w:t>
      </w:r>
      <w:proofErr w:type="spellEnd"/>
      <w:r w:rsidRPr="00591373">
        <w:rPr>
          <w:lang w:val="en-US"/>
        </w:rPr>
        <w:t xml:space="preserve">; Duncan, Madeleine &amp; de Vries, Petrus 2024. </w:t>
      </w:r>
      <w:r w:rsidRPr="00B2655C">
        <w:rPr>
          <w:lang w:val="en-US"/>
        </w:rPr>
        <w:t xml:space="preserve">“‘We wait and we wait’—caregiver perspectives </w:t>
      </w:r>
      <w:proofErr w:type="spellStart"/>
      <w:r w:rsidRPr="00B2655C">
        <w:rPr>
          <w:lang w:val="en-US"/>
        </w:rPr>
        <w:t>onautism</w:t>
      </w:r>
      <w:proofErr w:type="spellEnd"/>
      <w:r w:rsidRPr="00B2655C">
        <w:rPr>
          <w:lang w:val="en-US"/>
        </w:rPr>
        <w:t xml:space="preserve"> spectrum disorder services in the Western</w:t>
      </w:r>
      <w:r>
        <w:rPr>
          <w:lang w:val="en-US"/>
        </w:rPr>
        <w:t xml:space="preserve"> </w:t>
      </w:r>
      <w:r w:rsidRPr="00B2655C">
        <w:rPr>
          <w:lang w:val="en-US"/>
        </w:rPr>
        <w:t>Cape Province of South Africa”.</w:t>
      </w:r>
      <w:r>
        <w:rPr>
          <w:lang w:val="en-US"/>
        </w:rPr>
        <w:t xml:space="preserve"> </w:t>
      </w:r>
      <w:r w:rsidRPr="00254B6D">
        <w:rPr>
          <w:i/>
          <w:iCs/>
          <w:lang w:val="en-US"/>
        </w:rPr>
        <w:t>Child and Adolescent Mental Health</w:t>
      </w:r>
      <w:r>
        <w:rPr>
          <w:lang w:val="en-US"/>
        </w:rPr>
        <w:t xml:space="preserve">, vol. 29, no. 2, s. 145–153. </w:t>
      </w:r>
      <w:r w:rsidR="0021529C">
        <w:fldChar w:fldCharType="begin"/>
      </w:r>
      <w:r w:rsidR="0021529C" w:rsidRPr="0021529C">
        <w:rPr>
          <w:lang w:val="en-US"/>
        </w:rPr>
        <w:instrText xml:space="preserve"> HYPERLINK "https://acamh.onlinelibrary.wiley.com/doi/epdf/10.1111/camh.12704" </w:instrText>
      </w:r>
      <w:r w:rsidR="0021529C">
        <w:fldChar w:fldCharType="separate"/>
      </w:r>
      <w:r w:rsidRPr="004F4FEC">
        <w:rPr>
          <w:rStyle w:val="Hyperlinkki"/>
          <w:lang w:val="en-US"/>
        </w:rPr>
        <w:t>https://acamh.onlinelibrary.wiley.com/doi/epdf/10.1111/camh.12704</w:t>
      </w:r>
      <w:r w:rsidR="0021529C">
        <w:rPr>
          <w:rStyle w:val="Hyperlinkki"/>
          <w:lang w:val="en-US"/>
        </w:rPr>
        <w:fldChar w:fldCharType="end"/>
      </w:r>
      <w:r>
        <w:rPr>
          <w:lang w:val="en-US"/>
        </w:rPr>
        <w:t xml:space="preserve"> (</w:t>
      </w:r>
      <w:proofErr w:type="spellStart"/>
      <w:r>
        <w:rPr>
          <w:lang w:val="en-US"/>
        </w:rPr>
        <w:t>käyty</w:t>
      </w:r>
      <w:proofErr w:type="spellEnd"/>
      <w:r>
        <w:rPr>
          <w:lang w:val="en-US"/>
        </w:rPr>
        <w:t xml:space="preserve"> </w:t>
      </w:r>
      <w:r w:rsidRPr="00F434DD">
        <w:rPr>
          <w:lang w:val="en-US"/>
        </w:rPr>
        <w:t>17.10.2025</w:t>
      </w:r>
      <w:r>
        <w:rPr>
          <w:lang w:val="en-US"/>
        </w:rPr>
        <w:t>).</w:t>
      </w:r>
    </w:p>
    <w:p w14:paraId="17EFF29F" w14:textId="77777777" w:rsidR="00F434DD" w:rsidRDefault="00F434DD" w:rsidP="00F434DD">
      <w:pPr>
        <w:rPr>
          <w:lang w:val="en-US"/>
        </w:rPr>
      </w:pPr>
      <w:r w:rsidRPr="009A59B7">
        <w:rPr>
          <w:lang w:val="en-US"/>
        </w:rPr>
        <w:t xml:space="preserve">Republic of South Africa 28.1.2025. </w:t>
      </w:r>
      <w:r w:rsidRPr="00254B6D">
        <w:rPr>
          <w:i/>
          <w:iCs/>
          <w:lang w:val="en-US"/>
        </w:rPr>
        <w:t>Media release: Income &amp; Expenditure Survey (IES) 2022/2023</w:t>
      </w:r>
      <w:r>
        <w:rPr>
          <w:lang w:val="en-US"/>
        </w:rPr>
        <w:t xml:space="preserve">. </w:t>
      </w:r>
      <w:r w:rsidR="0021529C">
        <w:fldChar w:fldCharType="begin"/>
      </w:r>
      <w:r w:rsidR="0021529C" w:rsidRPr="0021529C">
        <w:rPr>
          <w:lang w:val="en-US"/>
        </w:rPr>
        <w:instrText xml:space="preserve"> HYPERLINK "https://www.statssa.gov.za/?p=17995" </w:instrText>
      </w:r>
      <w:r w:rsidR="0021529C">
        <w:fldChar w:fldCharType="separate"/>
      </w:r>
      <w:r w:rsidRPr="004F4FEC">
        <w:rPr>
          <w:rStyle w:val="Hyperlinkki"/>
          <w:lang w:val="en-US"/>
        </w:rPr>
        <w:t>https://www.statssa.gov.za/?p=17995</w:t>
      </w:r>
      <w:r w:rsidR="0021529C">
        <w:rPr>
          <w:rStyle w:val="Hyperlinkki"/>
          <w:lang w:val="en-US"/>
        </w:rPr>
        <w:fldChar w:fldCharType="end"/>
      </w:r>
      <w:r>
        <w:rPr>
          <w:lang w:val="en-US"/>
        </w:rPr>
        <w:t xml:space="preserve"> (</w:t>
      </w:r>
      <w:proofErr w:type="spellStart"/>
      <w:r>
        <w:rPr>
          <w:lang w:val="en-US"/>
        </w:rPr>
        <w:t>käyty</w:t>
      </w:r>
      <w:proofErr w:type="spellEnd"/>
      <w:r>
        <w:rPr>
          <w:lang w:val="en-US"/>
        </w:rPr>
        <w:t xml:space="preserve"> </w:t>
      </w:r>
      <w:r w:rsidRPr="00F434DD">
        <w:rPr>
          <w:lang w:val="en-US"/>
        </w:rPr>
        <w:t>17.10.2025</w:t>
      </w:r>
      <w:r>
        <w:rPr>
          <w:lang w:val="en-US"/>
        </w:rPr>
        <w:t>).</w:t>
      </w:r>
    </w:p>
    <w:p w14:paraId="6B3B7F8C" w14:textId="77777777" w:rsidR="00F434DD" w:rsidRDefault="00F434DD" w:rsidP="00F434DD">
      <w:r>
        <w:rPr>
          <w:lang w:val="en-US"/>
        </w:rPr>
        <w:t xml:space="preserve">UN CRC (United Nations Committee on the Rights of the Child) 11.3.2024. </w:t>
      </w:r>
      <w:r w:rsidRPr="00254B6D">
        <w:rPr>
          <w:i/>
          <w:iCs/>
          <w:lang w:val="en-US"/>
        </w:rPr>
        <w:t>Concluding observations on the combined third to sixth periodic reports of South Africa*</w:t>
      </w:r>
      <w:r>
        <w:rPr>
          <w:lang w:val="en-US"/>
        </w:rPr>
        <w:t xml:space="preserve">. </w:t>
      </w:r>
      <w:r w:rsidR="0021529C">
        <w:fldChar w:fldCharType="begin"/>
      </w:r>
      <w:r w:rsidR="0021529C" w:rsidRPr="0021529C">
        <w:rPr>
          <w:lang w:val="en-US"/>
        </w:rPr>
        <w:instrText xml:space="preserve"> HYPERLINK "https://docs.un.org/en/CRC/C/ZAF/CO/3-6" </w:instrText>
      </w:r>
      <w:r w:rsidR="0021529C">
        <w:fldChar w:fldCharType="separate"/>
      </w:r>
      <w:r w:rsidRPr="009B7474">
        <w:rPr>
          <w:rStyle w:val="Hyperlinkki"/>
        </w:rPr>
        <w:t>https://docs.un.org/en/CRC/C/ZAF/CO/3-6</w:t>
      </w:r>
      <w:r w:rsidR="0021529C">
        <w:rPr>
          <w:rStyle w:val="Hyperlinkki"/>
        </w:rPr>
        <w:fldChar w:fldCharType="end"/>
      </w:r>
      <w:r w:rsidRPr="009B7474">
        <w:t xml:space="preserve"> (käy</w:t>
      </w:r>
      <w:r>
        <w:t>ty 17.10.2025).</w:t>
      </w:r>
    </w:p>
    <w:p w14:paraId="64990A21" w14:textId="77777777" w:rsidR="00F434DD" w:rsidRPr="00F434DD" w:rsidRDefault="00F434DD" w:rsidP="00F434DD">
      <w:pPr>
        <w:rPr>
          <w:lang w:val="en-US"/>
        </w:rPr>
      </w:pPr>
      <w:proofErr w:type="spellStart"/>
      <w:r w:rsidRPr="00D57A92">
        <w:rPr>
          <w:lang w:val="en-US"/>
        </w:rPr>
        <w:t>Veerasamy</w:t>
      </w:r>
      <w:proofErr w:type="spellEnd"/>
      <w:r w:rsidRPr="00D57A92">
        <w:rPr>
          <w:lang w:val="en-US"/>
        </w:rPr>
        <w:t xml:space="preserve">, </w:t>
      </w:r>
      <w:proofErr w:type="spellStart"/>
      <w:r w:rsidRPr="00D57A92">
        <w:rPr>
          <w:lang w:val="en-US"/>
        </w:rPr>
        <w:t>Sunkiree</w:t>
      </w:r>
      <w:proofErr w:type="spellEnd"/>
      <w:r w:rsidRPr="00D57A92">
        <w:rPr>
          <w:lang w:val="en-US"/>
        </w:rPr>
        <w:t xml:space="preserve"> 9.1.2024. </w:t>
      </w:r>
      <w:r>
        <w:rPr>
          <w:lang w:val="en-US"/>
        </w:rPr>
        <w:t>“</w:t>
      </w:r>
      <w:r w:rsidRPr="00D57A92">
        <w:rPr>
          <w:lang w:val="en-US"/>
        </w:rPr>
        <w:t xml:space="preserve">Managing self-regulatory </w:t>
      </w:r>
      <w:proofErr w:type="spellStart"/>
      <w:r w:rsidRPr="00D57A92">
        <w:rPr>
          <w:lang w:val="en-US"/>
        </w:rPr>
        <w:t>behaviour</w:t>
      </w:r>
      <w:proofErr w:type="spellEnd"/>
      <w:r w:rsidRPr="00D57A92">
        <w:rPr>
          <w:lang w:val="en-US"/>
        </w:rPr>
        <w:t xml:space="preserve"> in young autistic children in the Western Cape, South Africa</w:t>
      </w:r>
      <w:r>
        <w:rPr>
          <w:lang w:val="en-US"/>
        </w:rPr>
        <w:t xml:space="preserve">”. </w:t>
      </w:r>
      <w:r w:rsidRPr="00254B6D">
        <w:rPr>
          <w:i/>
          <w:iCs/>
          <w:lang w:val="en-US"/>
        </w:rPr>
        <w:t>South African Journal of Childhood Education</w:t>
      </w:r>
      <w:r>
        <w:rPr>
          <w:lang w:val="en-US"/>
        </w:rPr>
        <w:t xml:space="preserve">, vol. </w:t>
      </w:r>
      <w:r w:rsidRPr="001316BC">
        <w:rPr>
          <w:lang w:val="en-US"/>
        </w:rPr>
        <w:t>14</w:t>
      </w:r>
      <w:r>
        <w:rPr>
          <w:lang w:val="en-US"/>
        </w:rPr>
        <w:t xml:space="preserve">, no. 1. </w:t>
      </w:r>
      <w:r w:rsidR="0021529C">
        <w:fldChar w:fldCharType="begin"/>
      </w:r>
      <w:r w:rsidR="0021529C" w:rsidRPr="0021529C">
        <w:rPr>
          <w:lang w:val="en-US"/>
        </w:rPr>
        <w:instrText xml:space="preserve"> HYPERLINK "https://sajce.co.za/index.php/sajce/article/view/1352/2583" </w:instrText>
      </w:r>
      <w:r w:rsidR="0021529C">
        <w:fldChar w:fldCharType="separate"/>
      </w:r>
      <w:r w:rsidRPr="00F434DD">
        <w:rPr>
          <w:rStyle w:val="Hyperlinkki"/>
          <w:lang w:val="en-US"/>
        </w:rPr>
        <w:t>https://sajce.co.za/index.php/sajce/article/view/1352/2583</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 </w:t>
      </w:r>
    </w:p>
    <w:p w14:paraId="5E267FF5" w14:textId="77777777" w:rsidR="00F434DD" w:rsidRPr="00F434DD" w:rsidRDefault="00F434DD" w:rsidP="00F434DD">
      <w:pPr>
        <w:rPr>
          <w:lang w:val="en-US"/>
        </w:rPr>
      </w:pPr>
    </w:p>
    <w:p w14:paraId="0607D065" w14:textId="77777777" w:rsidR="00F434DD" w:rsidRPr="001D5CAA" w:rsidRDefault="0021529C" w:rsidP="00F434DD">
      <w:pPr>
        <w:pStyle w:val="LeiptekstiMigri"/>
        <w:ind w:left="0"/>
        <w:rPr>
          <w:lang w:val="en-GB"/>
        </w:rPr>
      </w:pPr>
      <w:r>
        <w:rPr>
          <w:b/>
        </w:rPr>
        <w:pict w14:anchorId="5CEEA335">
          <v:rect id="_x0000_i1028" style="width:0;height:1.5pt" o:hralign="center" o:hrstd="t" o:hr="t" fillcolor="#a0a0a0" stroked="f"/>
        </w:pict>
      </w:r>
    </w:p>
    <w:p w14:paraId="74D265DD" w14:textId="77777777" w:rsidR="00F434DD" w:rsidRDefault="00F434DD" w:rsidP="00F434DD">
      <w:pPr>
        <w:pStyle w:val="Numeroimatonotsikko"/>
      </w:pPr>
      <w:r>
        <w:t>Tietoja vastauksesta</w:t>
      </w:r>
    </w:p>
    <w:p w14:paraId="469AD1CF" w14:textId="77777777" w:rsidR="00F434DD" w:rsidRPr="00A35BCB" w:rsidRDefault="00F434DD" w:rsidP="00F434DD">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C6FDC39" w14:textId="77777777" w:rsidR="00F434DD" w:rsidRPr="00BC367A" w:rsidRDefault="00F434DD" w:rsidP="00F434DD">
      <w:pPr>
        <w:pStyle w:val="Numeroimatonotsikko"/>
        <w:rPr>
          <w:lang w:val="en-GB"/>
        </w:rPr>
      </w:pPr>
      <w:r w:rsidRPr="00BC367A">
        <w:rPr>
          <w:lang w:val="en-GB"/>
        </w:rPr>
        <w:t>Information on the response</w:t>
      </w:r>
    </w:p>
    <w:p w14:paraId="2A60515F" w14:textId="77777777" w:rsidR="00F434DD" w:rsidRPr="00A35BCB" w:rsidRDefault="00F434DD" w:rsidP="00F434DD">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5E92DA5" w14:textId="77777777" w:rsidR="00B0513C" w:rsidRPr="00F434DD" w:rsidRDefault="00B0513C">
      <w:pPr>
        <w:spacing w:before="0" w:line="259" w:lineRule="auto"/>
        <w:jc w:val="left"/>
        <w:rPr>
          <w:lang w:val="en-GB"/>
        </w:rPr>
      </w:pPr>
    </w:p>
    <w:p w14:paraId="17F65B24" w14:textId="77777777" w:rsidR="005E7294" w:rsidRPr="00F434DD" w:rsidRDefault="005E7294" w:rsidP="00113B4B">
      <w:pPr>
        <w:rPr>
          <w:lang w:val="en-US"/>
        </w:rPr>
      </w:pPr>
    </w:p>
    <w:p w14:paraId="7D9E4793" w14:textId="77777777" w:rsidR="00224C3C" w:rsidRPr="00571094" w:rsidRDefault="00224C3C" w:rsidP="00571094">
      <w:pPr>
        <w:ind w:left="720"/>
        <w:rPr>
          <w:lang w:val="en-US"/>
        </w:rPr>
      </w:pPr>
    </w:p>
    <w:p w14:paraId="446177D4" w14:textId="5E3E0F4F" w:rsidR="009D6FA7" w:rsidRPr="00F434DD" w:rsidRDefault="009D6FA7" w:rsidP="009D6FA7">
      <w:pPr>
        <w:spacing w:before="0" w:line="259" w:lineRule="auto"/>
        <w:jc w:val="left"/>
        <w:rPr>
          <w:lang w:val="en-US"/>
        </w:rPr>
      </w:pPr>
    </w:p>
    <w:sectPr w:rsidR="009D6FA7" w:rsidRPr="00F434DD" w:rsidSect="00072438">
      <w:headerReference w:type="default" r:id="rId8"/>
      <w:headerReference w:type="first" r:id="rId9"/>
      <w:footerReference w:type="first" r:id="rId1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15BA" w14:textId="77777777" w:rsidR="00CB6DD6" w:rsidRDefault="00CB6DD6" w:rsidP="007E0069">
      <w:pPr>
        <w:spacing w:after="0" w:line="240" w:lineRule="auto"/>
      </w:pPr>
      <w:r>
        <w:separator/>
      </w:r>
    </w:p>
  </w:endnote>
  <w:endnote w:type="continuationSeparator" w:id="0">
    <w:p w14:paraId="734A93AC" w14:textId="77777777" w:rsidR="00CB6DD6" w:rsidRDefault="00CB6DD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74F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ACDEE73" w14:textId="77777777" w:rsidTr="00483E37">
      <w:trPr>
        <w:trHeight w:val="189"/>
      </w:trPr>
      <w:tc>
        <w:tcPr>
          <w:tcW w:w="1560" w:type="dxa"/>
        </w:tcPr>
        <w:p w14:paraId="4C2DF13C" w14:textId="77777777" w:rsidR="004D76E3" w:rsidRPr="00A83D54" w:rsidRDefault="004D76E3" w:rsidP="00337E76">
          <w:pPr>
            <w:pStyle w:val="Alatunniste"/>
            <w:rPr>
              <w:sz w:val="14"/>
              <w:szCs w:val="14"/>
            </w:rPr>
          </w:pPr>
        </w:p>
      </w:tc>
      <w:tc>
        <w:tcPr>
          <w:tcW w:w="2551" w:type="dxa"/>
        </w:tcPr>
        <w:p w14:paraId="198C6BE8" w14:textId="77777777" w:rsidR="004D76E3" w:rsidRPr="00A83D54" w:rsidRDefault="004D76E3" w:rsidP="00337E76">
          <w:pPr>
            <w:pStyle w:val="Alatunniste"/>
            <w:rPr>
              <w:sz w:val="14"/>
              <w:szCs w:val="14"/>
            </w:rPr>
          </w:pPr>
        </w:p>
      </w:tc>
      <w:tc>
        <w:tcPr>
          <w:tcW w:w="2552" w:type="dxa"/>
        </w:tcPr>
        <w:p w14:paraId="3B146658" w14:textId="77777777" w:rsidR="004D76E3" w:rsidRPr="00A83D54" w:rsidRDefault="004D76E3" w:rsidP="00337E76">
          <w:pPr>
            <w:pStyle w:val="Alatunniste"/>
            <w:rPr>
              <w:sz w:val="14"/>
              <w:szCs w:val="14"/>
            </w:rPr>
          </w:pPr>
        </w:p>
      </w:tc>
      <w:tc>
        <w:tcPr>
          <w:tcW w:w="2830" w:type="dxa"/>
        </w:tcPr>
        <w:p w14:paraId="18A70740" w14:textId="77777777" w:rsidR="004D76E3" w:rsidRPr="00A83D54" w:rsidRDefault="004D76E3" w:rsidP="00337E76">
          <w:pPr>
            <w:pStyle w:val="Alatunniste"/>
            <w:rPr>
              <w:sz w:val="14"/>
              <w:szCs w:val="14"/>
            </w:rPr>
          </w:pPr>
        </w:p>
      </w:tc>
    </w:tr>
    <w:tr w:rsidR="004D76E3" w:rsidRPr="00A83D54" w14:paraId="691DA953" w14:textId="77777777" w:rsidTr="00483E37">
      <w:trPr>
        <w:trHeight w:val="189"/>
      </w:trPr>
      <w:tc>
        <w:tcPr>
          <w:tcW w:w="1560" w:type="dxa"/>
        </w:tcPr>
        <w:p w14:paraId="2941A791" w14:textId="77777777" w:rsidR="004D76E3" w:rsidRPr="00A83D54" w:rsidRDefault="004D76E3" w:rsidP="00337E76">
          <w:pPr>
            <w:pStyle w:val="Alatunniste"/>
            <w:rPr>
              <w:sz w:val="14"/>
              <w:szCs w:val="14"/>
            </w:rPr>
          </w:pPr>
        </w:p>
      </w:tc>
      <w:tc>
        <w:tcPr>
          <w:tcW w:w="2551" w:type="dxa"/>
        </w:tcPr>
        <w:p w14:paraId="56C62DD5" w14:textId="77777777" w:rsidR="004D76E3" w:rsidRPr="00A83D54" w:rsidRDefault="004D76E3" w:rsidP="00337E76">
          <w:pPr>
            <w:pStyle w:val="Alatunniste"/>
            <w:rPr>
              <w:sz w:val="14"/>
              <w:szCs w:val="14"/>
            </w:rPr>
          </w:pPr>
        </w:p>
      </w:tc>
      <w:tc>
        <w:tcPr>
          <w:tcW w:w="2552" w:type="dxa"/>
        </w:tcPr>
        <w:p w14:paraId="0BD91B26" w14:textId="77777777" w:rsidR="004D76E3" w:rsidRPr="00A83D54" w:rsidRDefault="004D76E3" w:rsidP="00337E76">
          <w:pPr>
            <w:pStyle w:val="Alatunniste"/>
            <w:rPr>
              <w:sz w:val="14"/>
              <w:szCs w:val="14"/>
            </w:rPr>
          </w:pPr>
        </w:p>
      </w:tc>
      <w:tc>
        <w:tcPr>
          <w:tcW w:w="2830" w:type="dxa"/>
        </w:tcPr>
        <w:p w14:paraId="22F34152" w14:textId="77777777" w:rsidR="004D76E3" w:rsidRPr="00A83D54" w:rsidRDefault="004D76E3" w:rsidP="00337E76">
          <w:pPr>
            <w:pStyle w:val="Alatunniste"/>
            <w:rPr>
              <w:sz w:val="14"/>
              <w:szCs w:val="14"/>
            </w:rPr>
          </w:pPr>
        </w:p>
      </w:tc>
    </w:tr>
    <w:tr w:rsidR="004D76E3" w:rsidRPr="00A83D54" w14:paraId="61903E27" w14:textId="77777777" w:rsidTr="00483E37">
      <w:trPr>
        <w:trHeight w:val="189"/>
      </w:trPr>
      <w:tc>
        <w:tcPr>
          <w:tcW w:w="1560" w:type="dxa"/>
        </w:tcPr>
        <w:p w14:paraId="31F5BA62" w14:textId="77777777" w:rsidR="004D76E3" w:rsidRPr="00A83D54" w:rsidRDefault="004D76E3" w:rsidP="00337E76">
          <w:pPr>
            <w:pStyle w:val="Alatunniste"/>
            <w:rPr>
              <w:sz w:val="14"/>
              <w:szCs w:val="14"/>
            </w:rPr>
          </w:pPr>
        </w:p>
      </w:tc>
      <w:tc>
        <w:tcPr>
          <w:tcW w:w="2551" w:type="dxa"/>
        </w:tcPr>
        <w:p w14:paraId="3AFC044A" w14:textId="77777777" w:rsidR="004D76E3" w:rsidRPr="00A83D54" w:rsidRDefault="004D76E3" w:rsidP="00337E76">
          <w:pPr>
            <w:pStyle w:val="Alatunniste"/>
            <w:rPr>
              <w:sz w:val="14"/>
              <w:szCs w:val="14"/>
            </w:rPr>
          </w:pPr>
        </w:p>
      </w:tc>
      <w:tc>
        <w:tcPr>
          <w:tcW w:w="2552" w:type="dxa"/>
        </w:tcPr>
        <w:p w14:paraId="713D57AE" w14:textId="77777777" w:rsidR="004D76E3" w:rsidRPr="00A83D54" w:rsidRDefault="004D76E3" w:rsidP="00337E76">
          <w:pPr>
            <w:pStyle w:val="Alatunniste"/>
            <w:rPr>
              <w:sz w:val="14"/>
              <w:szCs w:val="14"/>
            </w:rPr>
          </w:pPr>
        </w:p>
      </w:tc>
      <w:tc>
        <w:tcPr>
          <w:tcW w:w="2830" w:type="dxa"/>
        </w:tcPr>
        <w:p w14:paraId="5959B561" w14:textId="77777777" w:rsidR="004D76E3" w:rsidRPr="00A83D54" w:rsidRDefault="004D76E3" w:rsidP="00337E76">
          <w:pPr>
            <w:pStyle w:val="Alatunniste"/>
            <w:rPr>
              <w:sz w:val="14"/>
              <w:szCs w:val="14"/>
            </w:rPr>
          </w:pPr>
        </w:p>
      </w:tc>
    </w:tr>
  </w:tbl>
  <w:p w14:paraId="75AD37E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371202F" wp14:editId="75EC549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147968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E916" w14:textId="77777777" w:rsidR="00CB6DD6" w:rsidRDefault="00CB6DD6" w:rsidP="007E0069">
      <w:pPr>
        <w:spacing w:after="0" w:line="240" w:lineRule="auto"/>
      </w:pPr>
      <w:r>
        <w:separator/>
      </w:r>
    </w:p>
  </w:footnote>
  <w:footnote w:type="continuationSeparator" w:id="0">
    <w:p w14:paraId="7B52B76B" w14:textId="77777777" w:rsidR="00CB6DD6" w:rsidRDefault="00CB6DD6" w:rsidP="007E0069">
      <w:pPr>
        <w:spacing w:after="0" w:line="240" w:lineRule="auto"/>
      </w:pPr>
      <w:r>
        <w:continuationSeparator/>
      </w:r>
    </w:p>
  </w:footnote>
  <w:footnote w:id="1">
    <w:p w14:paraId="553C2112" w14:textId="77777777" w:rsidR="002E1A8D" w:rsidRDefault="002E1A8D" w:rsidP="002E1A8D">
      <w:pPr>
        <w:pStyle w:val="Alaviitteenteksti"/>
      </w:pPr>
      <w:r>
        <w:rPr>
          <w:rStyle w:val="Alaviitteenviite"/>
        </w:rPr>
        <w:footnoteRef/>
      </w:r>
      <w:r>
        <w:t xml:space="preserve"> </w:t>
      </w:r>
      <w:proofErr w:type="spellStart"/>
      <w:r>
        <w:t>MedCOI</w:t>
      </w:r>
      <w:proofErr w:type="spellEnd"/>
      <w:r>
        <w:t xml:space="preserve"> on Euroopan Unionin turvapaikkaviraston tuottama palvelu, joka kerää jäsenmaille terveydenhoitoa koskevaa lähtömaatietoa.</w:t>
      </w:r>
    </w:p>
  </w:footnote>
  <w:footnote w:id="2">
    <w:p w14:paraId="66191ACC" w14:textId="02897B93" w:rsidR="002E1A8D" w:rsidRPr="004504DD" w:rsidRDefault="002E1A8D">
      <w:pPr>
        <w:pStyle w:val="Alaviitteenteksti"/>
        <w:rPr>
          <w:lang w:val="sv-SE"/>
        </w:rPr>
      </w:pPr>
      <w:r>
        <w:rPr>
          <w:rStyle w:val="Alaviitteenviite"/>
        </w:rPr>
        <w:footnoteRef/>
      </w:r>
      <w:r w:rsidRPr="004504DD">
        <w:rPr>
          <w:lang w:val="sv-SE"/>
        </w:rPr>
        <w:t xml:space="preserve"> EUAA MedCOI /International SOS 14.10.2025.</w:t>
      </w:r>
    </w:p>
  </w:footnote>
  <w:footnote w:id="3">
    <w:p w14:paraId="5BA6F307" w14:textId="3B5B6793" w:rsidR="00066C47" w:rsidRPr="00224C3C" w:rsidRDefault="00066C47">
      <w:pPr>
        <w:pStyle w:val="Alaviitteenteksti"/>
        <w:rPr>
          <w:lang w:val="sv-SE"/>
        </w:rPr>
      </w:pPr>
      <w:r>
        <w:rPr>
          <w:rStyle w:val="Alaviitteenviite"/>
        </w:rPr>
        <w:footnoteRef/>
      </w:r>
      <w:r w:rsidRPr="00224C3C">
        <w:rPr>
          <w:lang w:val="sv-SE"/>
        </w:rPr>
        <w:t xml:space="preserve"> EUAA </w:t>
      </w:r>
      <w:proofErr w:type="spellStart"/>
      <w:r w:rsidRPr="00224C3C">
        <w:rPr>
          <w:lang w:val="sv-SE"/>
        </w:rPr>
        <w:t>MedCOI</w:t>
      </w:r>
      <w:proofErr w:type="spellEnd"/>
      <w:r w:rsidRPr="00224C3C">
        <w:rPr>
          <w:lang w:val="sv-SE"/>
        </w:rPr>
        <w:t xml:space="preserve"> /International SOS 14.10.2025.</w:t>
      </w:r>
    </w:p>
  </w:footnote>
  <w:footnote w:id="4">
    <w:p w14:paraId="2FB40BE1" w14:textId="77777777" w:rsidR="00D34EB8" w:rsidRPr="00D34EB8" w:rsidRDefault="00D34EB8" w:rsidP="00D34EB8">
      <w:pPr>
        <w:pStyle w:val="Alaviitteenteksti"/>
        <w:rPr>
          <w:lang w:val="en-US"/>
        </w:rPr>
      </w:pPr>
      <w:r>
        <w:rPr>
          <w:rStyle w:val="Alaviitteenviite"/>
        </w:rPr>
        <w:footnoteRef/>
      </w:r>
      <w:r w:rsidRPr="00D34EB8">
        <w:rPr>
          <w:lang w:val="en-US"/>
        </w:rPr>
        <w:t xml:space="preserve"> CIA 23.9.2025.</w:t>
      </w:r>
    </w:p>
  </w:footnote>
  <w:footnote w:id="5">
    <w:p w14:paraId="02879FD6" w14:textId="77777777" w:rsidR="00D34EB8" w:rsidRPr="00B40681" w:rsidRDefault="00D34EB8" w:rsidP="00D34EB8">
      <w:pPr>
        <w:pStyle w:val="Alaviitteenteksti"/>
        <w:rPr>
          <w:lang w:val="en-US"/>
        </w:rPr>
      </w:pPr>
      <w:r>
        <w:rPr>
          <w:rStyle w:val="Alaviitteenviite"/>
        </w:rPr>
        <w:footnoteRef/>
      </w:r>
      <w:r w:rsidRPr="00B40681">
        <w:rPr>
          <w:lang w:val="en-US"/>
        </w:rPr>
        <w:t xml:space="preserve"> Freedom House 2025.</w:t>
      </w:r>
    </w:p>
  </w:footnote>
  <w:footnote w:id="6">
    <w:p w14:paraId="280B81A0" w14:textId="77777777" w:rsidR="00D34EB8" w:rsidRPr="00C33DC9" w:rsidRDefault="00D34EB8" w:rsidP="00D34EB8">
      <w:pPr>
        <w:pStyle w:val="Alaviitteenteksti"/>
        <w:rPr>
          <w:lang w:val="en-US"/>
        </w:rPr>
      </w:pPr>
      <w:r>
        <w:rPr>
          <w:rStyle w:val="Alaviitteenviite"/>
        </w:rPr>
        <w:footnoteRef/>
      </w:r>
      <w:r w:rsidRPr="00C33DC9">
        <w:rPr>
          <w:lang w:val="en-US"/>
        </w:rPr>
        <w:t xml:space="preserve"> </w:t>
      </w:r>
      <w:r w:rsidRPr="009A59B7">
        <w:rPr>
          <w:lang w:val="en-US"/>
        </w:rPr>
        <w:t>Republic of South Africa 28.1.2025</w:t>
      </w:r>
      <w:r>
        <w:rPr>
          <w:lang w:val="en-US"/>
        </w:rPr>
        <w:t>.</w:t>
      </w:r>
    </w:p>
  </w:footnote>
  <w:footnote w:id="7">
    <w:p w14:paraId="5C78A966" w14:textId="77777777" w:rsidR="00D34EB8" w:rsidRPr="00B40681" w:rsidRDefault="00D34EB8" w:rsidP="00D34EB8">
      <w:pPr>
        <w:pStyle w:val="Alaviitteenteksti"/>
        <w:rPr>
          <w:lang w:val="en-US"/>
        </w:rPr>
      </w:pPr>
      <w:r>
        <w:rPr>
          <w:rStyle w:val="Alaviitteenviite"/>
        </w:rPr>
        <w:footnoteRef/>
      </w:r>
      <w:r w:rsidRPr="00B40681">
        <w:rPr>
          <w:lang w:val="en-US"/>
        </w:rPr>
        <w:t xml:space="preserve"> HRW 2025.</w:t>
      </w:r>
    </w:p>
  </w:footnote>
  <w:footnote w:id="8">
    <w:p w14:paraId="25F71C49" w14:textId="18C0D47B" w:rsidR="00DA3E75" w:rsidRPr="004504DD" w:rsidRDefault="00DA3E75">
      <w:pPr>
        <w:pStyle w:val="Alaviitteenteksti"/>
        <w:rPr>
          <w:lang w:val="en-US"/>
        </w:rPr>
      </w:pPr>
      <w:r>
        <w:rPr>
          <w:rStyle w:val="Alaviitteenviite"/>
        </w:rPr>
        <w:footnoteRef/>
      </w:r>
      <w:r w:rsidRPr="004504DD">
        <w:rPr>
          <w:lang w:val="en-US"/>
        </w:rPr>
        <w:t xml:space="preserve"> Adams 8.5.2024, s. 948, 950, 951.</w:t>
      </w:r>
    </w:p>
  </w:footnote>
  <w:footnote w:id="9">
    <w:p w14:paraId="25FE8449" w14:textId="77777777" w:rsidR="00832CA1" w:rsidRPr="004504DD" w:rsidRDefault="00832CA1" w:rsidP="00832CA1">
      <w:pPr>
        <w:pStyle w:val="Alaviitteenteksti"/>
        <w:rPr>
          <w:lang w:val="en-US"/>
        </w:rPr>
      </w:pPr>
      <w:r>
        <w:rPr>
          <w:rStyle w:val="Alaviitteenviite"/>
        </w:rPr>
        <w:footnoteRef/>
      </w:r>
      <w:r w:rsidRPr="004504DD">
        <w:rPr>
          <w:lang w:val="en-US"/>
        </w:rPr>
        <w:t xml:space="preserve"> AA 21.4.2016.</w:t>
      </w:r>
    </w:p>
  </w:footnote>
  <w:footnote w:id="10">
    <w:p w14:paraId="30259CCB" w14:textId="77777777" w:rsidR="00832CA1" w:rsidRPr="004504DD" w:rsidRDefault="00832CA1" w:rsidP="00832CA1">
      <w:pPr>
        <w:pStyle w:val="Alaviitteenteksti"/>
        <w:rPr>
          <w:lang w:val="en-US"/>
        </w:rPr>
      </w:pPr>
      <w:r>
        <w:rPr>
          <w:rStyle w:val="Alaviitteenviite"/>
        </w:rPr>
        <w:footnoteRef/>
      </w:r>
      <w:r w:rsidRPr="004504DD">
        <w:rPr>
          <w:lang w:val="en-US"/>
        </w:rPr>
        <w:t xml:space="preserve"> Melamu ym. 4.9.2024, s. 1, 11–12.</w:t>
      </w:r>
    </w:p>
  </w:footnote>
  <w:footnote w:id="11">
    <w:p w14:paraId="38AB539A" w14:textId="65F6C00F" w:rsidR="0030243C" w:rsidRPr="00832CA1" w:rsidRDefault="0030243C" w:rsidP="0030243C">
      <w:pPr>
        <w:pStyle w:val="Alaviitteenteksti"/>
        <w:rPr>
          <w:lang w:val="en-US"/>
        </w:rPr>
      </w:pPr>
      <w:r>
        <w:rPr>
          <w:rStyle w:val="Alaviitteenviite"/>
        </w:rPr>
        <w:footnoteRef/>
      </w:r>
      <w:r w:rsidRPr="00832CA1">
        <w:rPr>
          <w:lang w:val="en-US"/>
        </w:rPr>
        <w:t xml:space="preserve"> Adams 8.5.2024, s. 95</w:t>
      </w:r>
      <w:r w:rsidR="00EF0EB0">
        <w:rPr>
          <w:lang w:val="en-US"/>
        </w:rPr>
        <w:t>1</w:t>
      </w:r>
      <w:r w:rsidRPr="00832CA1">
        <w:rPr>
          <w:lang w:val="en-US"/>
        </w:rPr>
        <w:t>–952.</w:t>
      </w:r>
    </w:p>
  </w:footnote>
  <w:footnote w:id="12">
    <w:p w14:paraId="4691EA6A" w14:textId="2A5965A1" w:rsidR="00A26DA9" w:rsidRPr="00A26DA9" w:rsidRDefault="00A26DA9">
      <w:pPr>
        <w:pStyle w:val="Alaviitteenteksti"/>
        <w:rPr>
          <w:lang w:val="en-US"/>
        </w:rPr>
      </w:pPr>
      <w:r>
        <w:rPr>
          <w:rStyle w:val="Alaviitteenviite"/>
        </w:rPr>
        <w:footnoteRef/>
      </w:r>
      <w:r w:rsidRPr="00A26DA9">
        <w:rPr>
          <w:lang w:val="en-US"/>
        </w:rPr>
        <w:t xml:space="preserve"> </w:t>
      </w:r>
      <w:r w:rsidRPr="00832CA1">
        <w:rPr>
          <w:lang w:val="en-US"/>
        </w:rPr>
        <w:t>Adams 8.5.2024, s. 9</w:t>
      </w:r>
      <w:r w:rsidR="0092413D">
        <w:rPr>
          <w:lang w:val="en-US"/>
        </w:rPr>
        <w:t>49–950.</w:t>
      </w:r>
    </w:p>
  </w:footnote>
  <w:footnote w:id="13">
    <w:p w14:paraId="28B5C529" w14:textId="03B2A77A" w:rsidR="0030243C" w:rsidRPr="00A26DA9" w:rsidRDefault="0030243C">
      <w:pPr>
        <w:pStyle w:val="Alaviitteenteksti"/>
        <w:rPr>
          <w:lang w:val="en-US"/>
        </w:rPr>
      </w:pPr>
      <w:r>
        <w:rPr>
          <w:rStyle w:val="Alaviitteenviite"/>
        </w:rPr>
        <w:footnoteRef/>
      </w:r>
      <w:r w:rsidRPr="00A26DA9">
        <w:rPr>
          <w:lang w:val="en-US"/>
        </w:rPr>
        <w:t xml:space="preserve"> </w:t>
      </w:r>
      <w:r w:rsidR="00DA3E75" w:rsidRPr="00A26DA9">
        <w:rPr>
          <w:lang w:val="en-US"/>
        </w:rPr>
        <w:t xml:space="preserve">Adams 8.5.2024, s. </w:t>
      </w:r>
      <w:r w:rsidR="00EF0EB0" w:rsidRPr="00A26DA9">
        <w:rPr>
          <w:lang w:val="en-US"/>
        </w:rPr>
        <w:t xml:space="preserve">950, </w:t>
      </w:r>
      <w:r w:rsidR="00DA3E75" w:rsidRPr="00A26DA9">
        <w:rPr>
          <w:lang w:val="en-US"/>
        </w:rPr>
        <w:t>952.</w:t>
      </w:r>
    </w:p>
  </w:footnote>
  <w:footnote w:id="14">
    <w:p w14:paraId="42178A05" w14:textId="77777777" w:rsidR="00AB4173" w:rsidRPr="0021529C" w:rsidRDefault="00AB4173" w:rsidP="00AB4173">
      <w:pPr>
        <w:pStyle w:val="Alaviitteenteksti"/>
        <w:rPr>
          <w:lang w:val="en-US"/>
        </w:rPr>
      </w:pPr>
      <w:r>
        <w:rPr>
          <w:rStyle w:val="Alaviitteenviite"/>
        </w:rPr>
        <w:footnoteRef/>
      </w:r>
      <w:r w:rsidRPr="0021529C">
        <w:rPr>
          <w:lang w:val="en-US"/>
        </w:rPr>
        <w:t xml:space="preserve"> Veerasamy 9.1.2024.</w:t>
      </w:r>
    </w:p>
  </w:footnote>
  <w:footnote w:id="15">
    <w:p w14:paraId="62D185E7" w14:textId="2FE94551" w:rsidR="00AB4173" w:rsidRDefault="00AB4173" w:rsidP="00AB4173">
      <w:pPr>
        <w:pStyle w:val="Alaviitteenteksti"/>
      </w:pPr>
      <w:r>
        <w:rPr>
          <w:rStyle w:val="Alaviitteenviite"/>
        </w:rPr>
        <w:footnoteRef/>
      </w:r>
      <w:r>
        <w:t xml:space="preserve"> Laitila 11/2018, s. 13, 45–46</w:t>
      </w:r>
      <w:r w:rsidR="007D51E3">
        <w:t xml:space="preserve">; </w:t>
      </w:r>
      <w:proofErr w:type="spellStart"/>
      <w:r w:rsidR="0030243C">
        <w:t>Aurelia</w:t>
      </w:r>
      <w:proofErr w:type="spellEnd"/>
      <w:r w:rsidR="0030243C">
        <w:t xml:space="preserve"> </w:t>
      </w:r>
      <w:r w:rsidR="0030243C" w:rsidRPr="0030243C">
        <w:t>5.3.2025.</w:t>
      </w:r>
    </w:p>
  </w:footnote>
  <w:footnote w:id="16">
    <w:p w14:paraId="6C34AC9C" w14:textId="77777777" w:rsidR="00D34EB8" w:rsidRPr="0021529C" w:rsidRDefault="00D34EB8" w:rsidP="00D34EB8">
      <w:pPr>
        <w:pStyle w:val="Alaviitteenteksti"/>
      </w:pPr>
      <w:r>
        <w:rPr>
          <w:rStyle w:val="Alaviitteenviite"/>
        </w:rPr>
        <w:footnoteRef/>
      </w:r>
      <w:r w:rsidRPr="0021529C">
        <w:t xml:space="preserve"> Adams 8.5.2024, s. 950; Pillay ym. 2024, s. 146.</w:t>
      </w:r>
    </w:p>
  </w:footnote>
  <w:footnote w:id="17">
    <w:p w14:paraId="3BCEC8CB" w14:textId="77777777" w:rsidR="00D34EB8" w:rsidRPr="00D34EB8" w:rsidRDefault="00D34EB8" w:rsidP="00D34EB8">
      <w:pPr>
        <w:pStyle w:val="Alaviitteenteksti"/>
        <w:rPr>
          <w:lang w:val="en-US"/>
        </w:rPr>
      </w:pPr>
      <w:r>
        <w:rPr>
          <w:rStyle w:val="Alaviitteenviite"/>
        </w:rPr>
        <w:footnoteRef/>
      </w:r>
      <w:r w:rsidRPr="00D34EB8">
        <w:rPr>
          <w:lang w:val="en-US"/>
        </w:rPr>
        <w:t xml:space="preserve"> Pillay </w:t>
      </w:r>
      <w:proofErr w:type="spellStart"/>
      <w:r w:rsidRPr="00D34EB8">
        <w:rPr>
          <w:lang w:val="en-US"/>
        </w:rPr>
        <w:t>ym</w:t>
      </w:r>
      <w:proofErr w:type="spellEnd"/>
      <w:r w:rsidRPr="00D34EB8">
        <w:rPr>
          <w:lang w:val="en-US"/>
        </w:rPr>
        <w:t>. 2024, s. 145,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1945622" w14:textId="77777777" w:rsidTr="00110B17">
      <w:trPr>
        <w:tblHeader/>
      </w:trPr>
      <w:tc>
        <w:tcPr>
          <w:tcW w:w="3005" w:type="dxa"/>
          <w:tcBorders>
            <w:top w:val="nil"/>
            <w:left w:val="nil"/>
            <w:bottom w:val="nil"/>
            <w:right w:val="nil"/>
          </w:tcBorders>
        </w:tcPr>
        <w:p w14:paraId="7B174649" w14:textId="77777777" w:rsidR="0064460B" w:rsidRPr="00A058E4" w:rsidRDefault="0064460B">
          <w:pPr>
            <w:pStyle w:val="Yltunniste"/>
            <w:rPr>
              <w:sz w:val="16"/>
              <w:szCs w:val="16"/>
            </w:rPr>
          </w:pPr>
        </w:p>
      </w:tc>
      <w:tc>
        <w:tcPr>
          <w:tcW w:w="3005" w:type="dxa"/>
          <w:tcBorders>
            <w:top w:val="nil"/>
            <w:left w:val="nil"/>
            <w:bottom w:val="nil"/>
            <w:right w:val="nil"/>
          </w:tcBorders>
        </w:tcPr>
        <w:p w14:paraId="46F04C3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BA8B0D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75A3229" w14:textId="77777777" w:rsidTr="00421708">
      <w:tc>
        <w:tcPr>
          <w:tcW w:w="3005" w:type="dxa"/>
          <w:tcBorders>
            <w:top w:val="nil"/>
            <w:left w:val="nil"/>
            <w:bottom w:val="nil"/>
            <w:right w:val="nil"/>
          </w:tcBorders>
        </w:tcPr>
        <w:p w14:paraId="12B93B22" w14:textId="77777777" w:rsidR="0064460B" w:rsidRPr="00A058E4" w:rsidRDefault="0064460B">
          <w:pPr>
            <w:pStyle w:val="Yltunniste"/>
            <w:rPr>
              <w:sz w:val="16"/>
              <w:szCs w:val="16"/>
            </w:rPr>
          </w:pPr>
        </w:p>
      </w:tc>
      <w:tc>
        <w:tcPr>
          <w:tcW w:w="3005" w:type="dxa"/>
          <w:tcBorders>
            <w:top w:val="nil"/>
            <w:left w:val="nil"/>
            <w:bottom w:val="nil"/>
            <w:right w:val="nil"/>
          </w:tcBorders>
        </w:tcPr>
        <w:p w14:paraId="671E4697" w14:textId="77777777" w:rsidR="0064460B" w:rsidRPr="00A058E4" w:rsidRDefault="0064460B">
          <w:pPr>
            <w:pStyle w:val="Yltunniste"/>
            <w:rPr>
              <w:sz w:val="16"/>
              <w:szCs w:val="16"/>
            </w:rPr>
          </w:pPr>
        </w:p>
      </w:tc>
      <w:tc>
        <w:tcPr>
          <w:tcW w:w="3006" w:type="dxa"/>
          <w:tcBorders>
            <w:top w:val="nil"/>
            <w:left w:val="nil"/>
            <w:bottom w:val="nil"/>
            <w:right w:val="nil"/>
          </w:tcBorders>
        </w:tcPr>
        <w:p w14:paraId="0F86F463" w14:textId="77777777" w:rsidR="0064460B" w:rsidRPr="00A058E4" w:rsidRDefault="0064460B" w:rsidP="00A058E4">
          <w:pPr>
            <w:pStyle w:val="Yltunniste"/>
            <w:jc w:val="right"/>
            <w:rPr>
              <w:sz w:val="16"/>
              <w:szCs w:val="16"/>
            </w:rPr>
          </w:pPr>
        </w:p>
      </w:tc>
    </w:tr>
    <w:tr w:rsidR="0064460B" w:rsidRPr="00A058E4" w14:paraId="4970DF33" w14:textId="77777777" w:rsidTr="00421708">
      <w:tc>
        <w:tcPr>
          <w:tcW w:w="3005" w:type="dxa"/>
          <w:tcBorders>
            <w:top w:val="nil"/>
            <w:left w:val="nil"/>
            <w:bottom w:val="nil"/>
            <w:right w:val="nil"/>
          </w:tcBorders>
        </w:tcPr>
        <w:p w14:paraId="6A433193" w14:textId="77777777" w:rsidR="0064460B" w:rsidRPr="00A058E4" w:rsidRDefault="0064460B">
          <w:pPr>
            <w:pStyle w:val="Yltunniste"/>
            <w:rPr>
              <w:sz w:val="16"/>
              <w:szCs w:val="16"/>
            </w:rPr>
          </w:pPr>
        </w:p>
      </w:tc>
      <w:tc>
        <w:tcPr>
          <w:tcW w:w="3005" w:type="dxa"/>
          <w:tcBorders>
            <w:top w:val="nil"/>
            <w:left w:val="nil"/>
            <w:bottom w:val="nil"/>
            <w:right w:val="nil"/>
          </w:tcBorders>
        </w:tcPr>
        <w:p w14:paraId="2ED1B6B6" w14:textId="77777777" w:rsidR="0064460B" w:rsidRPr="00A058E4" w:rsidRDefault="0064460B">
          <w:pPr>
            <w:pStyle w:val="Yltunniste"/>
            <w:rPr>
              <w:sz w:val="16"/>
              <w:szCs w:val="16"/>
            </w:rPr>
          </w:pPr>
        </w:p>
      </w:tc>
      <w:tc>
        <w:tcPr>
          <w:tcW w:w="3006" w:type="dxa"/>
          <w:tcBorders>
            <w:top w:val="nil"/>
            <w:left w:val="nil"/>
            <w:bottom w:val="nil"/>
            <w:right w:val="nil"/>
          </w:tcBorders>
        </w:tcPr>
        <w:p w14:paraId="3E5B2395" w14:textId="77777777" w:rsidR="0064460B" w:rsidRPr="00A058E4" w:rsidRDefault="0064460B" w:rsidP="00A058E4">
          <w:pPr>
            <w:pStyle w:val="Yltunniste"/>
            <w:jc w:val="right"/>
            <w:rPr>
              <w:sz w:val="16"/>
              <w:szCs w:val="16"/>
            </w:rPr>
          </w:pPr>
        </w:p>
      </w:tc>
    </w:tr>
  </w:tbl>
  <w:p w14:paraId="0A2F79B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D2D68DA" wp14:editId="521C6B2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17D1893" w14:textId="77777777" w:rsidTr="004B2B44">
      <w:tc>
        <w:tcPr>
          <w:tcW w:w="3005" w:type="dxa"/>
          <w:tcBorders>
            <w:top w:val="nil"/>
            <w:left w:val="nil"/>
            <w:bottom w:val="nil"/>
            <w:right w:val="nil"/>
          </w:tcBorders>
        </w:tcPr>
        <w:p w14:paraId="52B754D4" w14:textId="77777777" w:rsidR="00873A37" w:rsidRPr="00A058E4" w:rsidRDefault="00873A37">
          <w:pPr>
            <w:pStyle w:val="Yltunniste"/>
            <w:rPr>
              <w:sz w:val="16"/>
              <w:szCs w:val="16"/>
            </w:rPr>
          </w:pPr>
        </w:p>
      </w:tc>
      <w:tc>
        <w:tcPr>
          <w:tcW w:w="3005" w:type="dxa"/>
          <w:tcBorders>
            <w:top w:val="nil"/>
            <w:left w:val="nil"/>
            <w:bottom w:val="nil"/>
            <w:right w:val="nil"/>
          </w:tcBorders>
        </w:tcPr>
        <w:p w14:paraId="5E3E3DC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4D3EEC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616D716" w14:textId="77777777" w:rsidTr="004B2B44">
      <w:tc>
        <w:tcPr>
          <w:tcW w:w="3005" w:type="dxa"/>
          <w:tcBorders>
            <w:top w:val="nil"/>
            <w:left w:val="nil"/>
            <w:bottom w:val="nil"/>
            <w:right w:val="nil"/>
          </w:tcBorders>
        </w:tcPr>
        <w:p w14:paraId="57247AAB" w14:textId="77777777" w:rsidR="00873A37" w:rsidRPr="00A058E4" w:rsidRDefault="00873A37">
          <w:pPr>
            <w:pStyle w:val="Yltunniste"/>
            <w:rPr>
              <w:sz w:val="16"/>
              <w:szCs w:val="16"/>
            </w:rPr>
          </w:pPr>
        </w:p>
      </w:tc>
      <w:tc>
        <w:tcPr>
          <w:tcW w:w="3005" w:type="dxa"/>
          <w:tcBorders>
            <w:top w:val="nil"/>
            <w:left w:val="nil"/>
            <w:bottom w:val="nil"/>
            <w:right w:val="nil"/>
          </w:tcBorders>
        </w:tcPr>
        <w:p w14:paraId="2D82E5F6" w14:textId="77777777" w:rsidR="00873A37" w:rsidRPr="00A058E4" w:rsidRDefault="00873A37">
          <w:pPr>
            <w:pStyle w:val="Yltunniste"/>
            <w:rPr>
              <w:sz w:val="16"/>
              <w:szCs w:val="16"/>
            </w:rPr>
          </w:pPr>
        </w:p>
      </w:tc>
      <w:tc>
        <w:tcPr>
          <w:tcW w:w="3006" w:type="dxa"/>
          <w:tcBorders>
            <w:top w:val="nil"/>
            <w:left w:val="nil"/>
            <w:bottom w:val="nil"/>
            <w:right w:val="nil"/>
          </w:tcBorders>
        </w:tcPr>
        <w:p w14:paraId="11BCE12B" w14:textId="77777777" w:rsidR="00873A37" w:rsidRPr="00A058E4" w:rsidRDefault="00873A37" w:rsidP="00A058E4">
          <w:pPr>
            <w:pStyle w:val="Yltunniste"/>
            <w:jc w:val="right"/>
            <w:rPr>
              <w:sz w:val="16"/>
              <w:szCs w:val="16"/>
            </w:rPr>
          </w:pPr>
        </w:p>
      </w:tc>
    </w:tr>
    <w:tr w:rsidR="00873A37" w:rsidRPr="00A058E4" w14:paraId="373F48F1" w14:textId="77777777" w:rsidTr="004B2B44">
      <w:tc>
        <w:tcPr>
          <w:tcW w:w="3005" w:type="dxa"/>
          <w:tcBorders>
            <w:top w:val="nil"/>
            <w:left w:val="nil"/>
            <w:bottom w:val="nil"/>
            <w:right w:val="nil"/>
          </w:tcBorders>
        </w:tcPr>
        <w:p w14:paraId="05461DC5" w14:textId="77777777" w:rsidR="00873A37" w:rsidRPr="00A058E4" w:rsidRDefault="00873A37">
          <w:pPr>
            <w:pStyle w:val="Yltunniste"/>
            <w:rPr>
              <w:sz w:val="16"/>
              <w:szCs w:val="16"/>
            </w:rPr>
          </w:pPr>
        </w:p>
      </w:tc>
      <w:tc>
        <w:tcPr>
          <w:tcW w:w="3005" w:type="dxa"/>
          <w:tcBorders>
            <w:top w:val="nil"/>
            <w:left w:val="nil"/>
            <w:bottom w:val="nil"/>
            <w:right w:val="nil"/>
          </w:tcBorders>
        </w:tcPr>
        <w:p w14:paraId="6DF0B993" w14:textId="77777777" w:rsidR="00873A37" w:rsidRPr="00A058E4" w:rsidRDefault="00873A37">
          <w:pPr>
            <w:pStyle w:val="Yltunniste"/>
            <w:rPr>
              <w:sz w:val="16"/>
              <w:szCs w:val="16"/>
            </w:rPr>
          </w:pPr>
        </w:p>
      </w:tc>
      <w:tc>
        <w:tcPr>
          <w:tcW w:w="3006" w:type="dxa"/>
          <w:tcBorders>
            <w:top w:val="nil"/>
            <w:left w:val="nil"/>
            <w:bottom w:val="nil"/>
            <w:right w:val="nil"/>
          </w:tcBorders>
        </w:tcPr>
        <w:p w14:paraId="470C2048" w14:textId="77777777" w:rsidR="00873A37" w:rsidRPr="00A058E4" w:rsidRDefault="00873A37" w:rsidP="00A058E4">
          <w:pPr>
            <w:pStyle w:val="Yltunniste"/>
            <w:jc w:val="right"/>
            <w:rPr>
              <w:sz w:val="16"/>
              <w:szCs w:val="16"/>
            </w:rPr>
          </w:pPr>
        </w:p>
      </w:tc>
    </w:tr>
  </w:tbl>
  <w:p w14:paraId="11DE16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747B007" wp14:editId="0438D5DD">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12641A6"/>
    <w:multiLevelType w:val="hybridMultilevel"/>
    <w:tmpl w:val="BBA2DEFE"/>
    <w:lvl w:ilvl="0" w:tplc="3C70EC6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D6"/>
    <w:rsid w:val="000033C8"/>
    <w:rsid w:val="00010C97"/>
    <w:rsid w:val="0001289F"/>
    <w:rsid w:val="00012EC0"/>
    <w:rsid w:val="000136E2"/>
    <w:rsid w:val="00013B40"/>
    <w:rsid w:val="00013F3D"/>
    <w:rsid w:val="000140FF"/>
    <w:rsid w:val="00022D94"/>
    <w:rsid w:val="00023864"/>
    <w:rsid w:val="00025846"/>
    <w:rsid w:val="00026106"/>
    <w:rsid w:val="000449EA"/>
    <w:rsid w:val="000455E3"/>
    <w:rsid w:val="00046783"/>
    <w:rsid w:val="000564EB"/>
    <w:rsid w:val="000663E8"/>
    <w:rsid w:val="00066C47"/>
    <w:rsid w:val="0007094E"/>
    <w:rsid w:val="00072438"/>
    <w:rsid w:val="00082DFE"/>
    <w:rsid w:val="0009323F"/>
    <w:rsid w:val="00093C96"/>
    <w:rsid w:val="000A0A4A"/>
    <w:rsid w:val="000B05E7"/>
    <w:rsid w:val="000B2E4A"/>
    <w:rsid w:val="000B31AB"/>
    <w:rsid w:val="000B7ABB"/>
    <w:rsid w:val="000D010A"/>
    <w:rsid w:val="000D45F8"/>
    <w:rsid w:val="000E1A4B"/>
    <w:rsid w:val="000E1C7C"/>
    <w:rsid w:val="000E2D54"/>
    <w:rsid w:val="000E693C"/>
    <w:rsid w:val="000F4AD8"/>
    <w:rsid w:val="000F6E3A"/>
    <w:rsid w:val="000F6F25"/>
    <w:rsid w:val="000F793B"/>
    <w:rsid w:val="00104398"/>
    <w:rsid w:val="00110468"/>
    <w:rsid w:val="00110B17"/>
    <w:rsid w:val="00113B4B"/>
    <w:rsid w:val="00117EA9"/>
    <w:rsid w:val="00124B79"/>
    <w:rsid w:val="00131B7A"/>
    <w:rsid w:val="00134574"/>
    <w:rsid w:val="001360E5"/>
    <w:rsid w:val="001366EE"/>
    <w:rsid w:val="00136FEB"/>
    <w:rsid w:val="001458CB"/>
    <w:rsid w:val="0015362E"/>
    <w:rsid w:val="001678AD"/>
    <w:rsid w:val="001741CB"/>
    <w:rsid w:val="001758C8"/>
    <w:rsid w:val="001768E7"/>
    <w:rsid w:val="00193453"/>
    <w:rsid w:val="001949F5"/>
    <w:rsid w:val="0019524D"/>
    <w:rsid w:val="00195763"/>
    <w:rsid w:val="001A0DC1"/>
    <w:rsid w:val="001A4752"/>
    <w:rsid w:val="001A4D9B"/>
    <w:rsid w:val="001B2917"/>
    <w:rsid w:val="001B412C"/>
    <w:rsid w:val="001B5A04"/>
    <w:rsid w:val="001B6B07"/>
    <w:rsid w:val="001C0382"/>
    <w:rsid w:val="001C3EB2"/>
    <w:rsid w:val="001C422A"/>
    <w:rsid w:val="001D015C"/>
    <w:rsid w:val="001D1831"/>
    <w:rsid w:val="001D4C43"/>
    <w:rsid w:val="001D587F"/>
    <w:rsid w:val="001D5CAA"/>
    <w:rsid w:val="001D63F6"/>
    <w:rsid w:val="001E21A8"/>
    <w:rsid w:val="001E4368"/>
    <w:rsid w:val="001F01F2"/>
    <w:rsid w:val="001F1B08"/>
    <w:rsid w:val="001F4FB5"/>
    <w:rsid w:val="00206DFC"/>
    <w:rsid w:val="00210B13"/>
    <w:rsid w:val="00212B48"/>
    <w:rsid w:val="0021529C"/>
    <w:rsid w:val="002248A2"/>
    <w:rsid w:val="00224C3C"/>
    <w:rsid w:val="00224FD6"/>
    <w:rsid w:val="0022712B"/>
    <w:rsid w:val="00227D4E"/>
    <w:rsid w:val="00232CCC"/>
    <w:rsid w:val="002350CB"/>
    <w:rsid w:val="00237C15"/>
    <w:rsid w:val="0024049E"/>
    <w:rsid w:val="00252F50"/>
    <w:rsid w:val="00253B21"/>
    <w:rsid w:val="00254835"/>
    <w:rsid w:val="00254B6D"/>
    <w:rsid w:val="002571E9"/>
    <w:rsid w:val="002629C5"/>
    <w:rsid w:val="00267906"/>
    <w:rsid w:val="00267E2A"/>
    <w:rsid w:val="00267E88"/>
    <w:rsid w:val="00272D9D"/>
    <w:rsid w:val="00281C42"/>
    <w:rsid w:val="002A2880"/>
    <w:rsid w:val="002A6054"/>
    <w:rsid w:val="002B429F"/>
    <w:rsid w:val="002B4F5C"/>
    <w:rsid w:val="002B5E48"/>
    <w:rsid w:val="002C02D6"/>
    <w:rsid w:val="002C2668"/>
    <w:rsid w:val="002C4FEA"/>
    <w:rsid w:val="002C656A"/>
    <w:rsid w:val="002D0032"/>
    <w:rsid w:val="002D70EF"/>
    <w:rsid w:val="002D7383"/>
    <w:rsid w:val="002E0B87"/>
    <w:rsid w:val="002E1A8D"/>
    <w:rsid w:val="002E7DCF"/>
    <w:rsid w:val="0030243C"/>
    <w:rsid w:val="003077A4"/>
    <w:rsid w:val="003135FC"/>
    <w:rsid w:val="00313CBC"/>
    <w:rsid w:val="00313CBF"/>
    <w:rsid w:val="0032021E"/>
    <w:rsid w:val="003226F0"/>
    <w:rsid w:val="00335D68"/>
    <w:rsid w:val="0033622F"/>
    <w:rsid w:val="00337E76"/>
    <w:rsid w:val="00341C30"/>
    <w:rsid w:val="00342A30"/>
    <w:rsid w:val="00351B7D"/>
    <w:rsid w:val="003673C0"/>
    <w:rsid w:val="00370E4F"/>
    <w:rsid w:val="00373713"/>
    <w:rsid w:val="0037515E"/>
    <w:rsid w:val="0037546E"/>
    <w:rsid w:val="00376326"/>
    <w:rsid w:val="003778A6"/>
    <w:rsid w:val="00377AEB"/>
    <w:rsid w:val="00380D2E"/>
    <w:rsid w:val="0038473B"/>
    <w:rsid w:val="00384740"/>
    <w:rsid w:val="00385B1D"/>
    <w:rsid w:val="00390DB7"/>
    <w:rsid w:val="0039232D"/>
    <w:rsid w:val="003964A3"/>
    <w:rsid w:val="003976AD"/>
    <w:rsid w:val="00397D30"/>
    <w:rsid w:val="003A17D2"/>
    <w:rsid w:val="003B144B"/>
    <w:rsid w:val="003B3150"/>
    <w:rsid w:val="003B653C"/>
    <w:rsid w:val="003C4049"/>
    <w:rsid w:val="003C5382"/>
    <w:rsid w:val="003D0AB9"/>
    <w:rsid w:val="003D202C"/>
    <w:rsid w:val="003D4732"/>
    <w:rsid w:val="003E20C8"/>
    <w:rsid w:val="003E249D"/>
    <w:rsid w:val="003F5BFA"/>
    <w:rsid w:val="004010C2"/>
    <w:rsid w:val="004045B4"/>
    <w:rsid w:val="00407CC1"/>
    <w:rsid w:val="00410407"/>
    <w:rsid w:val="00414799"/>
    <w:rsid w:val="0041667A"/>
    <w:rsid w:val="00421708"/>
    <w:rsid w:val="004221B0"/>
    <w:rsid w:val="00423E56"/>
    <w:rsid w:val="0043343B"/>
    <w:rsid w:val="0043717D"/>
    <w:rsid w:val="00437D17"/>
    <w:rsid w:val="00440722"/>
    <w:rsid w:val="004460C6"/>
    <w:rsid w:val="004504DD"/>
    <w:rsid w:val="00457BBA"/>
    <w:rsid w:val="00460ADC"/>
    <w:rsid w:val="00465DC6"/>
    <w:rsid w:val="0047544F"/>
    <w:rsid w:val="004834B3"/>
    <w:rsid w:val="00483E37"/>
    <w:rsid w:val="00485C08"/>
    <w:rsid w:val="004A3E23"/>
    <w:rsid w:val="004A46D0"/>
    <w:rsid w:val="004A7F29"/>
    <w:rsid w:val="004B2B44"/>
    <w:rsid w:val="004B2C60"/>
    <w:rsid w:val="004B34E1"/>
    <w:rsid w:val="004B3D64"/>
    <w:rsid w:val="004C1C47"/>
    <w:rsid w:val="004C23F9"/>
    <w:rsid w:val="004C3E07"/>
    <w:rsid w:val="004D7499"/>
    <w:rsid w:val="004D76E3"/>
    <w:rsid w:val="004E598B"/>
    <w:rsid w:val="004E5DD5"/>
    <w:rsid w:val="004F15C9"/>
    <w:rsid w:val="004F28FE"/>
    <w:rsid w:val="004F4078"/>
    <w:rsid w:val="004F4DB0"/>
    <w:rsid w:val="00510A2C"/>
    <w:rsid w:val="00520AF8"/>
    <w:rsid w:val="00523C15"/>
    <w:rsid w:val="00525360"/>
    <w:rsid w:val="00527E87"/>
    <w:rsid w:val="00532DDF"/>
    <w:rsid w:val="00536ED5"/>
    <w:rsid w:val="00543B88"/>
    <w:rsid w:val="00543F66"/>
    <w:rsid w:val="005440FD"/>
    <w:rsid w:val="00554136"/>
    <w:rsid w:val="00554A7A"/>
    <w:rsid w:val="0055582F"/>
    <w:rsid w:val="00555E75"/>
    <w:rsid w:val="00556532"/>
    <w:rsid w:val="0056613C"/>
    <w:rsid w:val="00566672"/>
    <w:rsid w:val="00567988"/>
    <w:rsid w:val="00571094"/>
    <w:rsid w:val="005719F7"/>
    <w:rsid w:val="005814A1"/>
    <w:rsid w:val="00583FE4"/>
    <w:rsid w:val="005903AB"/>
    <w:rsid w:val="005A0A98"/>
    <w:rsid w:val="005A309A"/>
    <w:rsid w:val="005B00BB"/>
    <w:rsid w:val="005B3958"/>
    <w:rsid w:val="005B3A3F"/>
    <w:rsid w:val="005B47D8"/>
    <w:rsid w:val="005B6C91"/>
    <w:rsid w:val="005D3A33"/>
    <w:rsid w:val="005D7EB5"/>
    <w:rsid w:val="005E2B76"/>
    <w:rsid w:val="005E2BC1"/>
    <w:rsid w:val="005E7294"/>
    <w:rsid w:val="005F13FE"/>
    <w:rsid w:val="005F163B"/>
    <w:rsid w:val="0060063B"/>
    <w:rsid w:val="00601F27"/>
    <w:rsid w:val="00607728"/>
    <w:rsid w:val="00607D14"/>
    <w:rsid w:val="00613331"/>
    <w:rsid w:val="00620595"/>
    <w:rsid w:val="006229B8"/>
    <w:rsid w:val="00627C21"/>
    <w:rsid w:val="00633597"/>
    <w:rsid w:val="00633BBD"/>
    <w:rsid w:val="00634FEB"/>
    <w:rsid w:val="00637F9F"/>
    <w:rsid w:val="0064460B"/>
    <w:rsid w:val="0064589F"/>
    <w:rsid w:val="00655C4C"/>
    <w:rsid w:val="00662B56"/>
    <w:rsid w:val="00664E9C"/>
    <w:rsid w:val="00666FD6"/>
    <w:rsid w:val="00671041"/>
    <w:rsid w:val="006817AA"/>
    <w:rsid w:val="00685C02"/>
    <w:rsid w:val="00686CF3"/>
    <w:rsid w:val="0069181E"/>
    <w:rsid w:val="006A2F5D"/>
    <w:rsid w:val="006A4F5F"/>
    <w:rsid w:val="006B1508"/>
    <w:rsid w:val="006B3C8D"/>
    <w:rsid w:val="006B3E85"/>
    <w:rsid w:val="006B4626"/>
    <w:rsid w:val="006C7A99"/>
    <w:rsid w:val="006D3068"/>
    <w:rsid w:val="006E7D0B"/>
    <w:rsid w:val="006F0B7C"/>
    <w:rsid w:val="006F4D03"/>
    <w:rsid w:val="0070377D"/>
    <w:rsid w:val="00705C01"/>
    <w:rsid w:val="007168DA"/>
    <w:rsid w:val="007212A4"/>
    <w:rsid w:val="00722F57"/>
    <w:rsid w:val="00723843"/>
    <w:rsid w:val="007243D6"/>
    <w:rsid w:val="0073068A"/>
    <w:rsid w:val="0074104A"/>
    <w:rsid w:val="0074158A"/>
    <w:rsid w:val="00741EA8"/>
    <w:rsid w:val="00745C23"/>
    <w:rsid w:val="00750F2E"/>
    <w:rsid w:val="00751EBB"/>
    <w:rsid w:val="0076177A"/>
    <w:rsid w:val="00772240"/>
    <w:rsid w:val="007849AC"/>
    <w:rsid w:val="00785D58"/>
    <w:rsid w:val="007B2016"/>
    <w:rsid w:val="007B2D20"/>
    <w:rsid w:val="007C057B"/>
    <w:rsid w:val="007C1151"/>
    <w:rsid w:val="007C25EB"/>
    <w:rsid w:val="007C44E1"/>
    <w:rsid w:val="007C4B6F"/>
    <w:rsid w:val="007C5BB2"/>
    <w:rsid w:val="007D51E3"/>
    <w:rsid w:val="007E0069"/>
    <w:rsid w:val="00800AA9"/>
    <w:rsid w:val="008020E6"/>
    <w:rsid w:val="00803B42"/>
    <w:rsid w:val="00810134"/>
    <w:rsid w:val="008236AE"/>
    <w:rsid w:val="00832CA1"/>
    <w:rsid w:val="00832E9B"/>
    <w:rsid w:val="00834DB8"/>
    <w:rsid w:val="008350F0"/>
    <w:rsid w:val="00835734"/>
    <w:rsid w:val="00836CFA"/>
    <w:rsid w:val="0084029C"/>
    <w:rsid w:val="00845940"/>
    <w:rsid w:val="008571C0"/>
    <w:rsid w:val="00860C12"/>
    <w:rsid w:val="0087371C"/>
    <w:rsid w:val="00873A37"/>
    <w:rsid w:val="008755BF"/>
    <w:rsid w:val="0088051E"/>
    <w:rsid w:val="00894DC7"/>
    <w:rsid w:val="008B2637"/>
    <w:rsid w:val="008B44DF"/>
    <w:rsid w:val="008B4AD3"/>
    <w:rsid w:val="008B4C53"/>
    <w:rsid w:val="008C16C5"/>
    <w:rsid w:val="008C3171"/>
    <w:rsid w:val="008C3FF0"/>
    <w:rsid w:val="008C6A0E"/>
    <w:rsid w:val="008D11A5"/>
    <w:rsid w:val="008E0129"/>
    <w:rsid w:val="008E1575"/>
    <w:rsid w:val="008E216E"/>
    <w:rsid w:val="008F20FD"/>
    <w:rsid w:val="008F2AAB"/>
    <w:rsid w:val="0090479F"/>
    <w:rsid w:val="009170B9"/>
    <w:rsid w:val="00921B88"/>
    <w:rsid w:val="009230EE"/>
    <w:rsid w:val="0092413D"/>
    <w:rsid w:val="00932883"/>
    <w:rsid w:val="00936927"/>
    <w:rsid w:val="00941FAB"/>
    <w:rsid w:val="00944466"/>
    <w:rsid w:val="00952143"/>
    <w:rsid w:val="00952982"/>
    <w:rsid w:val="00955A81"/>
    <w:rsid w:val="00956626"/>
    <w:rsid w:val="00966541"/>
    <w:rsid w:val="0097065F"/>
    <w:rsid w:val="00970695"/>
    <w:rsid w:val="00980F1C"/>
    <w:rsid w:val="00981808"/>
    <w:rsid w:val="00985E16"/>
    <w:rsid w:val="009B18C0"/>
    <w:rsid w:val="009B606B"/>
    <w:rsid w:val="009B6B7D"/>
    <w:rsid w:val="009B6F3E"/>
    <w:rsid w:val="009C1AB2"/>
    <w:rsid w:val="009D26CC"/>
    <w:rsid w:val="009D44A2"/>
    <w:rsid w:val="009D5253"/>
    <w:rsid w:val="009D6FA7"/>
    <w:rsid w:val="009E0F44"/>
    <w:rsid w:val="009E12F9"/>
    <w:rsid w:val="009E142B"/>
    <w:rsid w:val="009E3B08"/>
    <w:rsid w:val="009E3C92"/>
    <w:rsid w:val="009E6049"/>
    <w:rsid w:val="00A016DA"/>
    <w:rsid w:val="00A04FF1"/>
    <w:rsid w:val="00A058E4"/>
    <w:rsid w:val="00A26DA9"/>
    <w:rsid w:val="00A35BCB"/>
    <w:rsid w:val="00A373A5"/>
    <w:rsid w:val="00A522BB"/>
    <w:rsid w:val="00A6466D"/>
    <w:rsid w:val="00A74713"/>
    <w:rsid w:val="00A7678F"/>
    <w:rsid w:val="00A8295C"/>
    <w:rsid w:val="00A84825"/>
    <w:rsid w:val="00A900EA"/>
    <w:rsid w:val="00A93B2D"/>
    <w:rsid w:val="00AB21E0"/>
    <w:rsid w:val="00AB4173"/>
    <w:rsid w:val="00AC4FDE"/>
    <w:rsid w:val="00AC5E4B"/>
    <w:rsid w:val="00AE08A1"/>
    <w:rsid w:val="00AE21E8"/>
    <w:rsid w:val="00AE2DE0"/>
    <w:rsid w:val="00AE54AA"/>
    <w:rsid w:val="00AE7C7B"/>
    <w:rsid w:val="00AF03BC"/>
    <w:rsid w:val="00B0234C"/>
    <w:rsid w:val="00B0513C"/>
    <w:rsid w:val="00B07C42"/>
    <w:rsid w:val="00B112B8"/>
    <w:rsid w:val="00B11580"/>
    <w:rsid w:val="00B33381"/>
    <w:rsid w:val="00B33F83"/>
    <w:rsid w:val="00B37882"/>
    <w:rsid w:val="00B40681"/>
    <w:rsid w:val="00B41734"/>
    <w:rsid w:val="00B424F4"/>
    <w:rsid w:val="00B529CE"/>
    <w:rsid w:val="00B52A4D"/>
    <w:rsid w:val="00B52DD7"/>
    <w:rsid w:val="00B5440C"/>
    <w:rsid w:val="00B62419"/>
    <w:rsid w:val="00B6413C"/>
    <w:rsid w:val="00B65278"/>
    <w:rsid w:val="00B70293"/>
    <w:rsid w:val="00B7440B"/>
    <w:rsid w:val="00B96A72"/>
    <w:rsid w:val="00BA2164"/>
    <w:rsid w:val="00BA7486"/>
    <w:rsid w:val="00BB04F6"/>
    <w:rsid w:val="00BB0B29"/>
    <w:rsid w:val="00BB24FB"/>
    <w:rsid w:val="00BB785D"/>
    <w:rsid w:val="00BB7F45"/>
    <w:rsid w:val="00BC1CB7"/>
    <w:rsid w:val="00BC1EDF"/>
    <w:rsid w:val="00BC367A"/>
    <w:rsid w:val="00BE0837"/>
    <w:rsid w:val="00BE20CF"/>
    <w:rsid w:val="00BE2758"/>
    <w:rsid w:val="00BE608B"/>
    <w:rsid w:val="00BE7E5C"/>
    <w:rsid w:val="00BF744C"/>
    <w:rsid w:val="00C02050"/>
    <w:rsid w:val="00C06A16"/>
    <w:rsid w:val="00C06FCB"/>
    <w:rsid w:val="00C1035E"/>
    <w:rsid w:val="00C112FB"/>
    <w:rsid w:val="00C1302F"/>
    <w:rsid w:val="00C13EDA"/>
    <w:rsid w:val="00C16602"/>
    <w:rsid w:val="00C17758"/>
    <w:rsid w:val="00C21760"/>
    <w:rsid w:val="00C25F4A"/>
    <w:rsid w:val="00C312C8"/>
    <w:rsid w:val="00C33DC9"/>
    <w:rsid w:val="00C348A3"/>
    <w:rsid w:val="00C40C80"/>
    <w:rsid w:val="00C520E6"/>
    <w:rsid w:val="00C70566"/>
    <w:rsid w:val="00C747DB"/>
    <w:rsid w:val="00C75F6B"/>
    <w:rsid w:val="00C86E94"/>
    <w:rsid w:val="00C87C56"/>
    <w:rsid w:val="00C90D86"/>
    <w:rsid w:val="00C94FC7"/>
    <w:rsid w:val="00C95A8B"/>
    <w:rsid w:val="00CA6691"/>
    <w:rsid w:val="00CB1810"/>
    <w:rsid w:val="00CB6DD6"/>
    <w:rsid w:val="00CC25B9"/>
    <w:rsid w:val="00CC35EB"/>
    <w:rsid w:val="00CC3CAE"/>
    <w:rsid w:val="00CC61FC"/>
    <w:rsid w:val="00CD1D97"/>
    <w:rsid w:val="00CE26C7"/>
    <w:rsid w:val="00CE6171"/>
    <w:rsid w:val="00CF712C"/>
    <w:rsid w:val="00D130E2"/>
    <w:rsid w:val="00D152E0"/>
    <w:rsid w:val="00D171E5"/>
    <w:rsid w:val="00D205C8"/>
    <w:rsid w:val="00D24D52"/>
    <w:rsid w:val="00D34EB8"/>
    <w:rsid w:val="00D37291"/>
    <w:rsid w:val="00D42F16"/>
    <w:rsid w:val="00D46541"/>
    <w:rsid w:val="00D47232"/>
    <w:rsid w:val="00D6472E"/>
    <w:rsid w:val="00D70CDF"/>
    <w:rsid w:val="00D724F3"/>
    <w:rsid w:val="00D80CF9"/>
    <w:rsid w:val="00D85581"/>
    <w:rsid w:val="00D90E1A"/>
    <w:rsid w:val="00D93433"/>
    <w:rsid w:val="00D9702B"/>
    <w:rsid w:val="00DA3E75"/>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01BB8"/>
    <w:rsid w:val="00E0239D"/>
    <w:rsid w:val="00E100BE"/>
    <w:rsid w:val="00E10F4B"/>
    <w:rsid w:val="00E15EE7"/>
    <w:rsid w:val="00E3320D"/>
    <w:rsid w:val="00E37B7C"/>
    <w:rsid w:val="00E424D1"/>
    <w:rsid w:val="00E44896"/>
    <w:rsid w:val="00E5437B"/>
    <w:rsid w:val="00E61ADE"/>
    <w:rsid w:val="00E61B04"/>
    <w:rsid w:val="00E6371A"/>
    <w:rsid w:val="00E64CFC"/>
    <w:rsid w:val="00E66BD8"/>
    <w:rsid w:val="00E85D86"/>
    <w:rsid w:val="00E9185D"/>
    <w:rsid w:val="00EA211A"/>
    <w:rsid w:val="00EA4FE4"/>
    <w:rsid w:val="00EA59A3"/>
    <w:rsid w:val="00EB031A"/>
    <w:rsid w:val="00EB0BB5"/>
    <w:rsid w:val="00EB347C"/>
    <w:rsid w:val="00EB6C6D"/>
    <w:rsid w:val="00EC1A0D"/>
    <w:rsid w:val="00EC45CF"/>
    <w:rsid w:val="00ED148F"/>
    <w:rsid w:val="00ED64F6"/>
    <w:rsid w:val="00EE24CD"/>
    <w:rsid w:val="00EF0EB0"/>
    <w:rsid w:val="00EF6FCF"/>
    <w:rsid w:val="00F04424"/>
    <w:rsid w:val="00F04AE6"/>
    <w:rsid w:val="00F15820"/>
    <w:rsid w:val="00F2121E"/>
    <w:rsid w:val="00F24CAB"/>
    <w:rsid w:val="00F40646"/>
    <w:rsid w:val="00F434DD"/>
    <w:rsid w:val="00F43553"/>
    <w:rsid w:val="00F5068A"/>
    <w:rsid w:val="00F50B13"/>
    <w:rsid w:val="00F51D0A"/>
    <w:rsid w:val="00F61D61"/>
    <w:rsid w:val="00F6748F"/>
    <w:rsid w:val="00F75550"/>
    <w:rsid w:val="00F81E6B"/>
    <w:rsid w:val="00F82EBB"/>
    <w:rsid w:val="00F82F9C"/>
    <w:rsid w:val="00F85E9A"/>
    <w:rsid w:val="00F937B6"/>
    <w:rsid w:val="00F9400E"/>
    <w:rsid w:val="00FB0239"/>
    <w:rsid w:val="00FB090D"/>
    <w:rsid w:val="00FB33F6"/>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D6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aliases w:val="5_G,Sharp - Footnote Text,Footnote Text - Sharp Char Char,Footnote Text - Sharp Char,single space,footnote text,Char,Char Char3,Char Char Char Char Char Char,Char Char Char Char,Footnote Text Char1 Char,Char Char2"/>
    <w:basedOn w:val="Normaali"/>
    <w:link w:val="AlaviitteentekstiChar"/>
    <w:uiPriority w:val="99"/>
    <w:unhideWhenUsed/>
    <w:qFormat/>
    <w:rsid w:val="00873A37"/>
    <w:pPr>
      <w:spacing w:before="0" w:after="0" w:line="240" w:lineRule="auto"/>
    </w:pPr>
    <w:rPr>
      <w:szCs w:val="20"/>
    </w:rPr>
  </w:style>
  <w:style w:type="character" w:customStyle="1" w:styleId="AlaviitteentekstiChar">
    <w:name w:val="Alaviitteen teksti Char"/>
    <w:aliases w:val="5_G Char,Sharp - Footnote Text Char,Footnote Text - Sharp Char Char Char,Footnote Text - Sharp Char Char1,single space Char,footnote text Char,Char Char,Char Char3 Char,Char Char Char Char Char Char Char,Char Char Char Char Char"/>
    <w:basedOn w:val="Kappaleenoletusfontti"/>
    <w:link w:val="Alaviitteenteksti"/>
    <w:uiPriority w:val="99"/>
    <w:rsid w:val="00873A37"/>
    <w:rPr>
      <w:rFonts w:ascii="Century Gothic" w:hAnsi="Century Gothic"/>
      <w:sz w:val="20"/>
      <w:szCs w:val="20"/>
    </w:rPr>
  </w:style>
  <w:style w:type="character" w:styleId="Alaviitteenviite">
    <w:name w:val="footnote reference"/>
    <w:aliases w:val="4_G,ftref,a Footnote Reference,FZ,Appel note de bas de page,Footnotes refss,Footnote number,Footnote text,16 Point,Superscript 6 Point,Superscript 6 Point + 11 pt,Ref FNs Char,Footnote Ref,[0],[,Appel note de bas de p.,callout,Ref"/>
    <w:basedOn w:val="Kappaleenoletusfontti"/>
    <w:link w:val="BVIfnrCarCar"/>
    <w:uiPriority w:val="99"/>
    <w:unhideWhenUsed/>
    <w:qFormat/>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EE24CD"/>
    <w:rPr>
      <w:color w:val="954F72" w:themeColor="followedHyperlink"/>
      <w:u w:val="single"/>
    </w:rPr>
  </w:style>
  <w:style w:type="paragraph" w:customStyle="1" w:styleId="BVIfnrCarCar">
    <w:name w:val="BVI fnr Car Car"/>
    <w:aliases w:val="BVI fnr Car,BVI fnr Car Car Car Car,BVI fnr"/>
    <w:basedOn w:val="Normaali"/>
    <w:link w:val="Alaviitteenviite"/>
    <w:uiPriority w:val="99"/>
    <w:rsid w:val="002E1A8D"/>
    <w:pPr>
      <w:spacing w:before="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537">
      <w:bodyDiv w:val="1"/>
      <w:marLeft w:val="0"/>
      <w:marRight w:val="0"/>
      <w:marTop w:val="0"/>
      <w:marBottom w:val="0"/>
      <w:divBdr>
        <w:top w:val="none" w:sz="0" w:space="0" w:color="auto"/>
        <w:left w:val="none" w:sz="0" w:space="0" w:color="auto"/>
        <w:bottom w:val="none" w:sz="0" w:space="0" w:color="auto"/>
        <w:right w:val="none" w:sz="0" w:space="0" w:color="auto"/>
      </w:divBdr>
    </w:div>
    <w:div w:id="168302015">
      <w:bodyDiv w:val="1"/>
      <w:marLeft w:val="0"/>
      <w:marRight w:val="0"/>
      <w:marTop w:val="0"/>
      <w:marBottom w:val="0"/>
      <w:divBdr>
        <w:top w:val="none" w:sz="0" w:space="0" w:color="auto"/>
        <w:left w:val="none" w:sz="0" w:space="0" w:color="auto"/>
        <w:bottom w:val="none" w:sz="0" w:space="0" w:color="auto"/>
        <w:right w:val="none" w:sz="0" w:space="0" w:color="auto"/>
      </w:divBdr>
    </w:div>
    <w:div w:id="25640696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248854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41176649">
      <w:bodyDiv w:val="1"/>
      <w:marLeft w:val="0"/>
      <w:marRight w:val="0"/>
      <w:marTop w:val="0"/>
      <w:marBottom w:val="0"/>
      <w:divBdr>
        <w:top w:val="none" w:sz="0" w:space="0" w:color="auto"/>
        <w:left w:val="none" w:sz="0" w:space="0" w:color="auto"/>
        <w:bottom w:val="none" w:sz="0" w:space="0" w:color="auto"/>
        <w:right w:val="none" w:sz="0" w:space="0" w:color="auto"/>
      </w:divBdr>
    </w:div>
    <w:div w:id="81463796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59069063">
      <w:bodyDiv w:val="1"/>
      <w:marLeft w:val="0"/>
      <w:marRight w:val="0"/>
      <w:marTop w:val="0"/>
      <w:marBottom w:val="0"/>
      <w:divBdr>
        <w:top w:val="none" w:sz="0" w:space="0" w:color="auto"/>
        <w:left w:val="none" w:sz="0" w:space="0" w:color="auto"/>
        <w:bottom w:val="none" w:sz="0" w:space="0" w:color="auto"/>
        <w:right w:val="none" w:sz="0" w:space="0" w:color="auto"/>
      </w:divBdr>
      <w:divsChild>
        <w:div w:id="332226419">
          <w:marLeft w:val="0"/>
          <w:marRight w:val="0"/>
          <w:marTop w:val="0"/>
          <w:marBottom w:val="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103800112">
      <w:bodyDiv w:val="1"/>
      <w:marLeft w:val="0"/>
      <w:marRight w:val="0"/>
      <w:marTop w:val="0"/>
      <w:marBottom w:val="0"/>
      <w:divBdr>
        <w:top w:val="none" w:sz="0" w:space="0" w:color="auto"/>
        <w:left w:val="none" w:sz="0" w:space="0" w:color="auto"/>
        <w:bottom w:val="none" w:sz="0" w:space="0" w:color="auto"/>
        <w:right w:val="none" w:sz="0" w:space="0" w:color="auto"/>
      </w:divBdr>
    </w:div>
    <w:div w:id="21345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seus.fi/bitstream/handle/10024/156418/Niina%20Laitila%20FINAL%20Thesis%201.pdf?sequence=1&amp;isAllowed=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7E8F2A107408D89986F34560D670D"/>
        <w:category>
          <w:name w:val="Yleiset"/>
          <w:gallery w:val="placeholder"/>
        </w:category>
        <w:types>
          <w:type w:val="bbPlcHdr"/>
        </w:types>
        <w:behaviors>
          <w:behavior w:val="content"/>
        </w:behaviors>
        <w:guid w:val="{7C457CC5-1445-4669-9BB7-83E8ABBD4EBB}"/>
      </w:docPartPr>
      <w:docPartBody>
        <w:p w:rsidR="008D2BB6" w:rsidRDefault="008D2BB6">
          <w:pPr>
            <w:pStyle w:val="D0C7E8F2A107408D89986F34560D670D"/>
          </w:pPr>
          <w:r w:rsidRPr="00AA10D2">
            <w:rPr>
              <w:rStyle w:val="Paikkamerkkiteksti"/>
            </w:rPr>
            <w:t>Kirjoita tekstiä napsauttamalla tai napauttamalla tätä.</w:t>
          </w:r>
        </w:p>
      </w:docPartBody>
    </w:docPart>
    <w:docPart>
      <w:docPartPr>
        <w:name w:val="468B0BE7681F48418593BAEC2F3F5439"/>
        <w:category>
          <w:name w:val="Yleiset"/>
          <w:gallery w:val="placeholder"/>
        </w:category>
        <w:types>
          <w:type w:val="bbPlcHdr"/>
        </w:types>
        <w:behaviors>
          <w:behavior w:val="content"/>
        </w:behaviors>
        <w:guid w:val="{6080BE50-65C5-4051-B3C9-A9B505BA03C2}"/>
      </w:docPartPr>
      <w:docPartBody>
        <w:p w:rsidR="008D2BB6" w:rsidRDefault="008D2BB6">
          <w:pPr>
            <w:pStyle w:val="468B0BE7681F48418593BAEC2F3F5439"/>
          </w:pPr>
          <w:r w:rsidRPr="00AA10D2">
            <w:rPr>
              <w:rStyle w:val="Paikkamerkkiteksti"/>
            </w:rPr>
            <w:t>Kirjoita tekstiä napsauttamalla tai napauttamalla tätä.</w:t>
          </w:r>
        </w:p>
      </w:docPartBody>
    </w:docPart>
    <w:docPart>
      <w:docPartPr>
        <w:name w:val="EA6B553FD9D14C5BBA3F7E9D0029B331"/>
        <w:category>
          <w:name w:val="Yleiset"/>
          <w:gallery w:val="placeholder"/>
        </w:category>
        <w:types>
          <w:type w:val="bbPlcHdr"/>
        </w:types>
        <w:behaviors>
          <w:behavior w:val="content"/>
        </w:behaviors>
        <w:guid w:val="{698EBC95-5ECD-412B-88F3-EEFE1F13D893}"/>
      </w:docPartPr>
      <w:docPartBody>
        <w:p w:rsidR="008D2BB6" w:rsidRDefault="008D2BB6">
          <w:pPr>
            <w:pStyle w:val="EA6B553FD9D14C5BBA3F7E9D0029B331"/>
          </w:pPr>
          <w:r w:rsidRPr="00810134">
            <w:rPr>
              <w:rStyle w:val="Paikkamerkkiteksti"/>
              <w:lang w:val="en-GB"/>
            </w:rPr>
            <w:t>.</w:t>
          </w:r>
        </w:p>
      </w:docPartBody>
    </w:docPart>
    <w:docPart>
      <w:docPartPr>
        <w:name w:val="5CB503CEF74F4EC3A8042668A3D756C4"/>
        <w:category>
          <w:name w:val="Yleiset"/>
          <w:gallery w:val="placeholder"/>
        </w:category>
        <w:types>
          <w:type w:val="bbPlcHdr"/>
        </w:types>
        <w:behaviors>
          <w:behavior w:val="content"/>
        </w:behaviors>
        <w:guid w:val="{B239760A-FD6D-497F-9271-6B021FC311B4}"/>
      </w:docPartPr>
      <w:docPartBody>
        <w:p w:rsidR="008D2BB6" w:rsidRDefault="008D2BB6">
          <w:pPr>
            <w:pStyle w:val="5CB503CEF74F4EC3A8042668A3D756C4"/>
          </w:pPr>
          <w:r w:rsidRPr="00AA10D2">
            <w:rPr>
              <w:rStyle w:val="Paikkamerkkiteksti"/>
            </w:rPr>
            <w:t>Kirjoita tekstiä napsauttamalla tai napauttamalla tätä.</w:t>
          </w:r>
        </w:p>
      </w:docPartBody>
    </w:docPart>
    <w:docPart>
      <w:docPartPr>
        <w:name w:val="2DEC6868153C4C4AA431A095B630DE5F"/>
        <w:category>
          <w:name w:val="Yleiset"/>
          <w:gallery w:val="placeholder"/>
        </w:category>
        <w:types>
          <w:type w:val="bbPlcHdr"/>
        </w:types>
        <w:behaviors>
          <w:behavior w:val="content"/>
        </w:behaviors>
        <w:guid w:val="{9D03FFD2-7CF9-48F1-8E2E-48CCEA60D2B2}"/>
      </w:docPartPr>
      <w:docPartBody>
        <w:p w:rsidR="008D2BB6" w:rsidRDefault="008D2BB6">
          <w:pPr>
            <w:pStyle w:val="2DEC6868153C4C4AA431A095B630DE5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B6"/>
    <w:rsid w:val="008D2BB6"/>
    <w:rsid w:val="00DA4B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D0C7E8F2A107408D89986F34560D670D">
    <w:name w:val="D0C7E8F2A107408D89986F34560D670D"/>
  </w:style>
  <w:style w:type="paragraph" w:customStyle="1" w:styleId="468B0BE7681F48418593BAEC2F3F5439">
    <w:name w:val="468B0BE7681F48418593BAEC2F3F5439"/>
  </w:style>
  <w:style w:type="paragraph" w:customStyle="1" w:styleId="EA6B553FD9D14C5BBA3F7E9D0029B331">
    <w:name w:val="EA6B553FD9D14C5BBA3F7E9D0029B331"/>
  </w:style>
  <w:style w:type="paragraph" w:customStyle="1" w:styleId="5CB503CEF74F4EC3A8042668A3D756C4">
    <w:name w:val="5CB503CEF74F4EC3A8042668A3D756C4"/>
  </w:style>
  <w:style w:type="paragraph" w:customStyle="1" w:styleId="2DEC6868153C4C4AA431A095B630DE5F">
    <w:name w:val="2DEC6868153C4C4AA431A095B630D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13565</Characters>
  <Application>Microsoft Office Word</Application>
  <DocSecurity>0</DocSecurity>
  <Lines>113</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2025-10-28T13:33:00Z</dcterms:created>
  <dcterms:modified xsi:type="dcterms:W3CDTF">2025-10-28T13:33:00Z</dcterms:modified>
</cp:coreProperties>
</file>