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EE47A" w14:textId="77777777" w:rsidR="0041724B" w:rsidRPr="00B4399A" w:rsidRDefault="005C73FB" w:rsidP="00DE74E3">
      <w:pPr>
        <w:pStyle w:val="TemaNotatSide1"/>
        <w:spacing w:before="480" w:after="120"/>
        <w:jc w:val="right"/>
        <w:rPr>
          <w:rFonts w:ascii="Source Sans Pro" w:hAnsi="Source Sans Pro"/>
          <w:b/>
          <w:color w:val="FFFFFF" w:themeColor="background1"/>
        </w:rPr>
      </w:pPr>
      <w:r w:rsidRPr="00B4399A">
        <w:rPr>
          <w:rFonts w:ascii="Source Sans Pro" w:hAnsi="Source Sans Pro"/>
          <w:b/>
          <w:color w:val="FFFFFF" w:themeColor="background1"/>
        </w:rPr>
        <w:t>Respons</w:t>
      </w:r>
    </w:p>
    <w:sdt>
      <w:sdtPr>
        <w:alias w:val="Dato, denne vil gå ned i bunnteksten"/>
        <w:tag w:val="Dato, denne vil gå ned i bunnteksten"/>
        <w:id w:val="1059214237"/>
        <w:placeholder>
          <w:docPart w:val="40CA82CF36FB40F6B0D00B2A8803E74E"/>
        </w:placeholder>
      </w:sdtPr>
      <w:sdtEndPr/>
      <w:sdtContent>
        <w:p w14:paraId="790FCE12" w14:textId="5F2700AD" w:rsidR="004C1BB5" w:rsidRDefault="00F14849" w:rsidP="006179C5">
          <w:pPr>
            <w:pStyle w:val="Datoside1"/>
            <w:spacing w:before="0"/>
          </w:pPr>
          <w:r>
            <w:t>7</w:t>
          </w:r>
          <w:r w:rsidR="00C44912">
            <w:t>.</w:t>
          </w:r>
          <w:r>
            <w:t xml:space="preserve"> april 2020</w:t>
          </w:r>
        </w:p>
      </w:sdtContent>
    </w:sdt>
    <w:p w14:paraId="6E6179C1" w14:textId="610540B4" w:rsidR="00105F3E" w:rsidRDefault="00F14849" w:rsidP="004C1BB5">
      <w:pPr>
        <w:pStyle w:val="Land"/>
        <w:ind w:left="0"/>
      </w:pPr>
      <w:r>
        <w:t>Somalia</w:t>
      </w:r>
      <w:r w:rsidR="0032266A">
        <w:t xml:space="preserve">: </w:t>
      </w:r>
      <w:r>
        <w:t>Sikkerhetssituasjonen i Nordvest-Somalia</w:t>
      </w:r>
      <w:r w:rsidR="00B71EC8">
        <w:t xml:space="preserve"> (Somaliland)</w:t>
      </w:r>
    </w:p>
    <w:tbl>
      <w:tblPr>
        <w:tblStyle w:val="Vanligtabel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600" w:firstRow="0" w:lastRow="0" w:firstColumn="0" w:lastColumn="0" w:noHBand="1" w:noVBand="1"/>
      </w:tblPr>
      <w:tblGrid>
        <w:gridCol w:w="9065"/>
      </w:tblGrid>
      <w:tr w:rsidR="00D569CB" w:rsidRPr="00B71EC8" w14:paraId="06A3DC1D" w14:textId="77777777" w:rsidTr="00193024">
        <w:tc>
          <w:tcPr>
            <w:tcW w:w="9065" w:type="dxa"/>
            <w:shd w:val="clear" w:color="auto" w:fill="D9D9D9" w:themeFill="background1" w:themeFillShade="D9"/>
            <w:tcMar>
              <w:top w:w="113" w:type="dxa"/>
              <w:left w:w="170" w:type="dxa"/>
              <w:bottom w:w="113" w:type="dxa"/>
              <w:right w:w="170" w:type="dxa"/>
            </w:tcMar>
            <w:vAlign w:val="center"/>
          </w:tcPr>
          <w:sdt>
            <w:sdtPr>
              <w:alias w:val="Skriv inn punkter"/>
              <w:tag w:val="Skriv inn punkter"/>
              <w:id w:val="-1757976250"/>
              <w:placeholder>
                <w:docPart w:val="C061CB43F10241FCB7A7771207EB8BFA"/>
              </w:placeholder>
            </w:sdtPr>
            <w:sdtEndPr/>
            <w:sdtContent>
              <w:p w14:paraId="4AFFAB87" w14:textId="77777777" w:rsidR="00B71EC8" w:rsidRPr="00B71EC8" w:rsidRDefault="00B71EC8" w:rsidP="0001208D">
                <w:pPr>
                  <w:pStyle w:val="Liste"/>
                  <w:spacing w:before="100" w:beforeAutospacing="1"/>
                  <w:ind w:left="284"/>
                  <w:contextualSpacing/>
                  <w:rPr>
                    <w:b/>
                  </w:rPr>
                </w:pPr>
                <w:r w:rsidRPr="00B71EC8">
                  <w:t xml:space="preserve">Hvordan er den </w:t>
                </w:r>
                <w:r>
                  <w:t>generelle sikkerhetssituasjonen i Somaliland?</w:t>
                </w:r>
              </w:p>
              <w:p w14:paraId="282DF885" w14:textId="0A9EB345" w:rsidR="00D569CB" w:rsidRPr="00B71EC8" w:rsidRDefault="00B71EC8" w:rsidP="00225400">
                <w:pPr>
                  <w:pStyle w:val="Liste"/>
                  <w:spacing w:before="100" w:beforeAutospacing="1"/>
                  <w:ind w:left="284"/>
                  <w:contextualSpacing/>
                  <w:rPr>
                    <w:b/>
                  </w:rPr>
                </w:pPr>
                <w:r w:rsidRPr="00B71EC8">
                  <w:rPr>
                    <w:bCs/>
                  </w:rPr>
                  <w:t xml:space="preserve">I hvilken grad er </w:t>
                </w:r>
                <w:r>
                  <w:rPr>
                    <w:bCs/>
                  </w:rPr>
                  <w:t>al-</w:t>
                </w:r>
                <w:proofErr w:type="spellStart"/>
                <w:r>
                  <w:rPr>
                    <w:bCs/>
                  </w:rPr>
                  <w:t>Shabaab</w:t>
                </w:r>
                <w:proofErr w:type="spellEnd"/>
                <w:r>
                  <w:rPr>
                    <w:bCs/>
                  </w:rPr>
                  <w:t xml:space="preserve"> og Den islamske stat aktive i denne delen av Somalia?</w:t>
                </w:r>
              </w:p>
            </w:sdtContent>
          </w:sdt>
        </w:tc>
      </w:tr>
    </w:tbl>
    <w:p w14:paraId="573FF730" w14:textId="6D141646" w:rsidR="00A627B0" w:rsidRDefault="00152726" w:rsidP="0090421A">
      <w:pPr>
        <w:pStyle w:val="Overskrift1UTENnummer"/>
      </w:pPr>
      <w:r>
        <w:t>Innledning</w:t>
      </w:r>
    </w:p>
    <w:p w14:paraId="2FF44C90" w14:textId="219A73F0" w:rsidR="00FB5E95" w:rsidRPr="00FB5E95" w:rsidRDefault="00FB5E95" w:rsidP="00FB5E95">
      <w:pPr>
        <w:pStyle w:val="avsnittstittel"/>
        <w:rPr>
          <w:rFonts w:ascii="Times New Roman" w:eastAsiaTheme="minorHAnsi" w:hAnsi="Times New Roman"/>
          <w:b w:val="0"/>
          <w:noProof/>
          <w:szCs w:val="24"/>
        </w:rPr>
      </w:pPr>
      <w:r w:rsidRPr="00FB5E95">
        <w:rPr>
          <w:rFonts w:ascii="Times New Roman" w:eastAsiaTheme="minorHAnsi" w:hAnsi="Times New Roman"/>
          <w:b w:val="0"/>
          <w:noProof/>
          <w:szCs w:val="24"/>
        </w:rPr>
        <w:t xml:space="preserve">Denne responsen gir en kort oversikt over den generelle sikkerhetssituasjonen i Nordvest-Somalia, det vil si regionene Awdal, Woqooyi Galbeed, Togdheer, Sanaag og Sool. Som det fremgår under, anser den selverklærte staten Somaliland disse områdene som sitt territorium. I responsen benyttes Somaliland både som betegnelse på staten Somaliland og som geografisk referanse synonymt med områdene som responsen omhandler, uten at dette må tolkes politisk. (Verken Norge eller noen andre stater har anerkjent Somaliland.) Somaliske myndigheter ser for seg Somaliland som en føderal delstat, men det er uklart hvor grensen mellom Somaliland og nabodelstaten Puntland skal gå. Puntland anser deler av Somaliland som sitt territorum. Somaliland har gradvis ekspandert makten sin østover, men kontroller ikke østlige deler av Sool og Sanaag. </w:t>
      </w:r>
    </w:p>
    <w:p w14:paraId="2D6B17D2" w14:textId="77777777" w:rsidR="00FB5E95" w:rsidRDefault="00FB5E95" w:rsidP="00FB5E95">
      <w:pPr>
        <w:pStyle w:val="avsnittstittel"/>
        <w:rPr>
          <w:rFonts w:ascii="Times New Roman" w:eastAsiaTheme="minorHAnsi" w:hAnsi="Times New Roman"/>
          <w:b w:val="0"/>
          <w:noProof/>
          <w:szCs w:val="24"/>
        </w:rPr>
      </w:pPr>
      <w:r w:rsidRPr="00FB5E95">
        <w:rPr>
          <w:rFonts w:ascii="Times New Roman" w:eastAsiaTheme="minorHAnsi" w:hAnsi="Times New Roman"/>
          <w:b w:val="0"/>
          <w:noProof/>
          <w:szCs w:val="24"/>
        </w:rPr>
        <w:t>Responsen bygger i all hovedsak på informasjon fra åpent tilgjengelig kilder, men Landinfo har også innhentet noe informasjon fra muntlige kilder, herunder den tyske forskeren Markus Höhne (se referanselisten), som har Nord-Somalia som sitt spesialfelt og følger utviklingen i området tett gjennom lokale kilder.</w:t>
      </w:r>
    </w:p>
    <w:p w14:paraId="484D8C0A" w14:textId="62AA0EC8" w:rsidR="00FB5E95" w:rsidRPr="002A24BF" w:rsidRDefault="00FB5E95" w:rsidP="002A24BF">
      <w:pPr>
        <w:pStyle w:val="Overskrift1UTENnummer"/>
      </w:pPr>
      <w:r w:rsidRPr="002A24BF">
        <w:t>Areal og befolkning</w:t>
      </w:r>
    </w:p>
    <w:p w14:paraId="4EA33804" w14:textId="5E6D8EF2" w:rsidR="00A875E0" w:rsidRDefault="00A875E0" w:rsidP="00346CE0">
      <w:r>
        <w:t>Somaliland har et areal på cirka 137 000 km</w:t>
      </w:r>
      <w:r w:rsidRPr="00445553">
        <w:rPr>
          <w:vertAlign w:val="superscript"/>
        </w:rPr>
        <w:t>2</w:t>
      </w:r>
      <w:r>
        <w:t xml:space="preserve"> (</w:t>
      </w:r>
      <w:proofErr w:type="spellStart"/>
      <w:r>
        <w:t>Höhne</w:t>
      </w:r>
      <w:proofErr w:type="spellEnd"/>
      <w:r>
        <w:t xml:space="preserve"> 2018, s. 5), noe som er omtrent på størrelse med Hellas.</w:t>
      </w:r>
      <w:r w:rsidR="0091027F">
        <w:rPr>
          <w:rStyle w:val="Fotnotereferanse"/>
        </w:rPr>
        <w:footnoteReference w:id="1"/>
      </w:r>
      <w:r>
        <w:t xml:space="preserve"> Det er ingen som vet hvor man</w:t>
      </w:r>
      <w:bookmarkStart w:id="0" w:name="_GoBack"/>
      <w:bookmarkEnd w:id="0"/>
      <w:r>
        <w:t xml:space="preserve">ge mennesker som bor i Somaliland, men ifølge UN </w:t>
      </w:r>
      <w:proofErr w:type="spellStart"/>
      <w:r>
        <w:t>Population</w:t>
      </w:r>
      <w:proofErr w:type="spellEnd"/>
      <w:r>
        <w:t xml:space="preserve"> Fund (UNFPA 2014, s. 31) sine </w:t>
      </w:r>
      <w:r>
        <w:lastRenderedPageBreak/>
        <w:t>anslag dreide det seg om 3,5 millioner mennesker per 2014.</w:t>
      </w:r>
      <w:r w:rsidR="0091027F">
        <w:rPr>
          <w:rStyle w:val="Fotnotereferanse"/>
        </w:rPr>
        <w:footnoteReference w:id="2"/>
      </w:r>
      <w:r>
        <w:t xml:space="preserve"> Som det fremgår i tabell 1 nedenfor, bor det store flertallet av befolkningen i de sentrale regionene </w:t>
      </w:r>
      <w:proofErr w:type="spellStart"/>
      <w:r>
        <w:t>Woqooyi</w:t>
      </w:r>
      <w:proofErr w:type="spellEnd"/>
      <w:r>
        <w:t xml:space="preserve"> </w:t>
      </w:r>
      <w:proofErr w:type="spellStart"/>
      <w:r>
        <w:t>Galbeed</w:t>
      </w:r>
      <w:proofErr w:type="spellEnd"/>
      <w:r>
        <w:t xml:space="preserve"> og </w:t>
      </w:r>
      <w:proofErr w:type="spellStart"/>
      <w:r>
        <w:t>Togdheer</w:t>
      </w:r>
      <w:proofErr w:type="spellEnd"/>
      <w:r>
        <w:t xml:space="preserve">, samt den vestlige regionen </w:t>
      </w:r>
      <w:proofErr w:type="spellStart"/>
      <w:r>
        <w:t>Awdal</w:t>
      </w:r>
      <w:proofErr w:type="spellEnd"/>
      <w:r>
        <w:t xml:space="preserve">. De største byene i Somaliland, henholdsvis </w:t>
      </w:r>
      <w:proofErr w:type="spellStart"/>
      <w:r>
        <w:t>Hargeysa</w:t>
      </w:r>
      <w:proofErr w:type="spellEnd"/>
      <w:r>
        <w:t xml:space="preserve"> (hovedstaden i Somaliland), </w:t>
      </w:r>
      <w:proofErr w:type="spellStart"/>
      <w:r>
        <w:t>Burco</w:t>
      </w:r>
      <w:proofErr w:type="spellEnd"/>
      <w:r>
        <w:t xml:space="preserve"> og </w:t>
      </w:r>
      <w:proofErr w:type="spellStart"/>
      <w:r>
        <w:t>Boorama</w:t>
      </w:r>
      <w:proofErr w:type="spellEnd"/>
      <w:r>
        <w:t>, ligger i disse regionene.</w:t>
      </w:r>
      <w:r w:rsidR="00346CE0">
        <w:rPr>
          <w:rStyle w:val="Fotnotereferanse"/>
        </w:rPr>
        <w:footnoteReference w:id="3"/>
      </w:r>
      <w:r>
        <w:t xml:space="preserve"> </w:t>
      </w:r>
    </w:p>
    <w:p w14:paraId="31060B1D" w14:textId="5DE73A44" w:rsidR="00A875E0" w:rsidRPr="00A875E0" w:rsidRDefault="00A875E0" w:rsidP="00A875E0">
      <w:r>
        <w:t xml:space="preserve">Somaliland domineres av </w:t>
      </w:r>
      <w:proofErr w:type="spellStart"/>
      <w:r>
        <w:t>Issak</w:t>
      </w:r>
      <w:proofErr w:type="spellEnd"/>
      <w:r>
        <w:t>-klanen, som utgjør rundt to tredjedeler av befolkningen (</w:t>
      </w:r>
      <w:proofErr w:type="spellStart"/>
      <w:r>
        <w:t>Höhne</w:t>
      </w:r>
      <w:proofErr w:type="spellEnd"/>
      <w:r>
        <w:t xml:space="preserve"> 2018, s. 7). Andre </w:t>
      </w:r>
      <w:proofErr w:type="spellStart"/>
      <w:r>
        <w:t>fremtrende</w:t>
      </w:r>
      <w:proofErr w:type="spellEnd"/>
      <w:r>
        <w:t xml:space="preserve"> klaner i Somaliland er </w:t>
      </w:r>
      <w:proofErr w:type="spellStart"/>
      <w:r>
        <w:t>Dir</w:t>
      </w:r>
      <w:proofErr w:type="spellEnd"/>
      <w:r>
        <w:t xml:space="preserve">-klanene </w:t>
      </w:r>
      <w:proofErr w:type="spellStart"/>
      <w:r>
        <w:t>Issa</w:t>
      </w:r>
      <w:proofErr w:type="spellEnd"/>
      <w:r>
        <w:t xml:space="preserve"> og </w:t>
      </w:r>
      <w:proofErr w:type="spellStart"/>
      <w:r>
        <w:t>Gadabuursi</w:t>
      </w:r>
      <w:proofErr w:type="spellEnd"/>
      <w:r>
        <w:t xml:space="preserve">, samt </w:t>
      </w:r>
      <w:proofErr w:type="spellStart"/>
      <w:r>
        <w:t>Daarood</w:t>
      </w:r>
      <w:proofErr w:type="spellEnd"/>
      <w:r>
        <w:t xml:space="preserve">-klanene </w:t>
      </w:r>
      <w:proofErr w:type="spellStart"/>
      <w:r>
        <w:t>Dhulbahante</w:t>
      </w:r>
      <w:proofErr w:type="spellEnd"/>
      <w:r>
        <w:t xml:space="preserve"> og </w:t>
      </w:r>
      <w:proofErr w:type="spellStart"/>
      <w:r>
        <w:t>Warsangeli</w:t>
      </w:r>
      <w:proofErr w:type="spellEnd"/>
      <w:r>
        <w:t xml:space="preserve">. </w:t>
      </w:r>
      <w:proofErr w:type="spellStart"/>
      <w:r>
        <w:t>Dir</w:t>
      </w:r>
      <w:proofErr w:type="spellEnd"/>
      <w:r>
        <w:t xml:space="preserve">-klanene har sine hjemområder i den vestligste delen av Somaliland, mens </w:t>
      </w:r>
      <w:proofErr w:type="spellStart"/>
      <w:r>
        <w:t>Daarood</w:t>
      </w:r>
      <w:proofErr w:type="spellEnd"/>
      <w:r>
        <w:t xml:space="preserve">-klanene har sine hjemområder i den østligste delen (se klankart i </w:t>
      </w:r>
      <w:proofErr w:type="spellStart"/>
      <w:r>
        <w:t>Höhne</w:t>
      </w:r>
      <w:proofErr w:type="spellEnd"/>
      <w:r>
        <w:t xml:space="preserve"> 2015, s. 32).</w:t>
      </w:r>
      <w:r w:rsidR="006E3E30">
        <w:rPr>
          <w:rStyle w:val="Fotnotereferanse"/>
        </w:rPr>
        <w:footnoteReference w:id="4"/>
      </w:r>
    </w:p>
    <w:p w14:paraId="7DA6B4DA" w14:textId="427AC060" w:rsidR="00FB5E95" w:rsidRDefault="00475646" w:rsidP="00475646">
      <w:pPr>
        <w:pStyle w:val="Overskrift1UTENnummer"/>
      </w:pPr>
      <w:r>
        <w:t>Bakgrunn og utvikling</w:t>
      </w:r>
    </w:p>
    <w:p w14:paraId="27366791" w14:textId="77777777" w:rsidR="00D454F7" w:rsidRDefault="00D454F7" w:rsidP="00D454F7">
      <w:r>
        <w:t xml:space="preserve">Frem til den 26. juni 1960 utgjorde Somaliland et britisk protektorat. Etter fem dagers uavhengighet, ble Somaliland den 1. juli 1960 forent med tidligere italiensk-administrert territorium til dagens Somalia. I 1988 erobret den </w:t>
      </w:r>
      <w:proofErr w:type="spellStart"/>
      <w:r>
        <w:t>Issak</w:t>
      </w:r>
      <w:proofErr w:type="spellEnd"/>
      <w:r>
        <w:t xml:space="preserve">-dominerte opprørsbevegelsen Somali National </w:t>
      </w:r>
      <w:proofErr w:type="spellStart"/>
      <w:r>
        <w:t>Movement</w:t>
      </w:r>
      <w:proofErr w:type="spellEnd"/>
      <w:r>
        <w:t xml:space="preserve"> (SNM) de to største byene i Somaliland, </w:t>
      </w:r>
      <w:proofErr w:type="spellStart"/>
      <w:r>
        <w:t>Hargeysa</w:t>
      </w:r>
      <w:proofErr w:type="spellEnd"/>
      <w:r>
        <w:t xml:space="preserve"> og </w:t>
      </w:r>
      <w:proofErr w:type="spellStart"/>
      <w:r>
        <w:t>Burco</w:t>
      </w:r>
      <w:proofErr w:type="spellEnd"/>
      <w:r>
        <w:t xml:space="preserve">. Diktatoren </w:t>
      </w:r>
      <w:proofErr w:type="spellStart"/>
      <w:r>
        <w:t>Siyaad</w:t>
      </w:r>
      <w:proofErr w:type="spellEnd"/>
      <w:r>
        <w:t xml:space="preserve"> </w:t>
      </w:r>
      <w:proofErr w:type="spellStart"/>
      <w:r>
        <w:t>Barre</w:t>
      </w:r>
      <w:proofErr w:type="spellEnd"/>
      <w:r>
        <w:t xml:space="preserve"> svarte med å bombe begge byene, noe som resulterte i store sivile tap og drev hundretusener på flukt. I 1991 inntok andre opprørsgrupper Mogadishu og drev </w:t>
      </w:r>
      <w:proofErr w:type="spellStart"/>
      <w:r>
        <w:t>Barre</w:t>
      </w:r>
      <w:proofErr w:type="spellEnd"/>
      <w:r>
        <w:t xml:space="preserve"> fra makten. SNM inntok da sentrale deler av Somaliland. Mens borgerkrigen fortsatte i Sør-Somalia, erklærte Somaliland den 18. mai 1991 seg uavhengig fra resten av Somalia. Også ikke-</w:t>
      </w:r>
      <w:proofErr w:type="spellStart"/>
      <w:r>
        <w:t>Issak</w:t>
      </w:r>
      <w:proofErr w:type="spellEnd"/>
      <w:r>
        <w:t xml:space="preserve">-klanene sluttet opp om uavhengighetserklæringen, ikke </w:t>
      </w:r>
      <w:proofErr w:type="spellStart"/>
      <w:r>
        <w:t>nødvendgivis</w:t>
      </w:r>
      <w:proofErr w:type="spellEnd"/>
      <w:r>
        <w:t xml:space="preserve"> fordi det var noe de ønsket, men for å unngå konflikt med </w:t>
      </w:r>
      <w:proofErr w:type="spellStart"/>
      <w:r>
        <w:t>Issak</w:t>
      </w:r>
      <w:proofErr w:type="spellEnd"/>
      <w:r>
        <w:t>-klanen (</w:t>
      </w:r>
      <w:proofErr w:type="spellStart"/>
      <w:r>
        <w:t>Höhne</w:t>
      </w:r>
      <w:proofErr w:type="spellEnd"/>
      <w:r>
        <w:t xml:space="preserve"> 2015, s. 42–43). </w:t>
      </w:r>
    </w:p>
    <w:p w14:paraId="02CF1F1B" w14:textId="6D2FDCBF" w:rsidR="00FB5E95" w:rsidRDefault="00D454F7" w:rsidP="00D454F7">
      <w:r>
        <w:t xml:space="preserve">Selv om ingen stater har anerkjent landets uavhengighet, fungerer Somaliland i dag som en selvstendig stat med eget territorium, befolkning, lovverk og institusjoner. Med unntak av årene 1992 og 1994/1995, da konflikt mellom ulike klaner resulterte i borgerkrigsliknende tilstander (se </w:t>
      </w:r>
      <w:proofErr w:type="spellStart"/>
      <w:r>
        <w:t>Bradbury</w:t>
      </w:r>
      <w:proofErr w:type="spellEnd"/>
      <w:r>
        <w:t xml:space="preserve"> 2008, s. 4, 87–90 og 115–117; </w:t>
      </w:r>
      <w:proofErr w:type="spellStart"/>
      <w:r>
        <w:t>Höhne</w:t>
      </w:r>
      <w:proofErr w:type="spellEnd"/>
      <w:r>
        <w:t xml:space="preserve"> 2015, s. 51), har den sikkerhetsmessige situasjonen i Somaliland vært generelt fredelig og stabil. Dette illustreres ved at det finnes egne reiseguider for turister til Somaliland (se for eksempel Briggs 2019). Sikkerhetssituasjonen i Somaliland står følgelig i sterk kontrast til store deler av Somalia for øvrig, som den dag i dag er preget av væpnet maktkamp.</w:t>
      </w:r>
    </w:p>
    <w:p w14:paraId="0C88B89B" w14:textId="7FF8E094" w:rsidR="00A931A7" w:rsidRPr="00FB5E95" w:rsidRDefault="00C73DA0" w:rsidP="00FB5E95">
      <w:pPr>
        <w:pStyle w:val="avsnittstittel"/>
      </w:pPr>
      <w:r>
        <w:lastRenderedPageBreak/>
        <w:t>Omstridte grenseområder</w:t>
      </w:r>
    </w:p>
    <w:p w14:paraId="47741E64" w14:textId="1DA428D9" w:rsidR="00EA0EF9" w:rsidRPr="00EA0EF9" w:rsidRDefault="00EA0EF9" w:rsidP="00EA0EF9">
      <w:pPr>
        <w:rPr>
          <w:noProof/>
        </w:rPr>
      </w:pPr>
      <w:r w:rsidRPr="00EA0EF9">
        <w:rPr>
          <w:noProof/>
        </w:rPr>
        <w:t>Den østligste delen av Somaliland er omstridt. Dette gjelder først og fremst de østlige deler av regionene Sool og Sanaag, men også distriktet Buuhoodle i den sørøstligste delen av Togdheer (se kart i ICG 2018, s. 8). Både Somaliland og Puntland gjør krav på disse områdene. Somaliland bygger kravet sitt på at områdene falt innenfor Somalilands grenser da det var et britisk protektorat (ICG 2018, s. 4). Puntland på sin side viser til at de to største klanene i disse områdene, Warsangeli i østlige Sanaag og Dhulbahante i Buuhoodle og Sool, tilhører samme klanfamilie (Daarood) som Majeerteen-klanen, som er den dominerende klanen i Puntland. Lojaliteten til klanene Dhulbahante og Warsangeli er delt (Höhne 2018, s. 24).</w:t>
      </w:r>
      <w:r w:rsidR="00093A80">
        <w:rPr>
          <w:rStyle w:val="Fotnotereferanse"/>
          <w:noProof/>
        </w:rPr>
        <w:footnoteReference w:id="5"/>
      </w:r>
    </w:p>
    <w:p w14:paraId="0D5B1637" w14:textId="77777777" w:rsidR="00F461A0" w:rsidRDefault="00EA0EF9" w:rsidP="00EA0EF9">
      <w:pPr>
        <w:rPr>
          <w:noProof/>
        </w:rPr>
      </w:pPr>
      <w:r w:rsidRPr="00EA0EF9">
        <w:rPr>
          <w:noProof/>
        </w:rPr>
        <w:t>Den selverklærte staten Somaliland har aldri hatt kontroll over den østligste delen av territoriet som den gjør krav på. Mens sentrale og vestlige deler av staten ble konsolidert, ble den østlige delen av Somaliland liggende utenfor myndighetene i Hargeysa sin innflytelse til langt utpå 2000-tallet (Höhne 2019, s. 48). Fra 2007 begynte Somaliland å ekspandere østover gjennom en rekke militære offensiver mot byer og landsbyer i Sool, herunder regionhovedstaden Laascaanood (ICG 2018, s. 4). Senest i januar 2018 rykket somalilandske styrker østover og erobret landsbyen Tukaraq fra Puntland (ICG 2019, s. 3).</w:t>
      </w:r>
    </w:p>
    <w:p w14:paraId="5D2FF80F" w14:textId="76DF19D7" w:rsidR="00EA0EF9" w:rsidRDefault="00EA0EF9" w:rsidP="00EA0EF9">
      <w:pPr>
        <w:rPr>
          <w:noProof/>
        </w:rPr>
      </w:pPr>
      <w:r w:rsidRPr="00EA0EF9">
        <w:rPr>
          <w:noProof/>
        </w:rPr>
        <w:t>«Frontlinjen», sett fra myndighetene i Hargeysa sitt ståsted, løper i dag i Sool et sted sørøst for Laascaanood og øst for Tukaraq (Höhne e-post 23. mars 2020; se kart i Höhne 2015, s. 26–27). I Sanaag går «fronten» et sted øst for Erigabo (se også Mahmood 2019, s. 13). Dette betyr at deler av Sool og den østlige delen av Sanaag, inkludert kystbyen Laasqoray, ligger utenfor Somalilands kontroll. I disse områdene er det først og fremst klanbaserte militser med ulike og skiftende lojaliteter som opererer, men også Puntland har styrker noen steder.</w:t>
      </w:r>
    </w:p>
    <w:p w14:paraId="7522933C" w14:textId="70AB8F86" w:rsidR="00EA0EF9" w:rsidRDefault="00637118" w:rsidP="00637118">
      <w:pPr>
        <w:pStyle w:val="Overskrift1UTENnummer"/>
      </w:pPr>
      <w:r w:rsidRPr="00637118">
        <w:t>Registrerte voldshendelser og drepte i 2019</w:t>
      </w:r>
    </w:p>
    <w:p w14:paraId="4032E1A7" w14:textId="026D745C" w:rsidR="00EA0EF9" w:rsidRDefault="002B6A1D" w:rsidP="00EA0EF9">
      <w:pPr>
        <w:rPr>
          <w:noProof/>
        </w:rPr>
      </w:pPr>
      <w:r w:rsidRPr="002B6A1D">
        <w:rPr>
          <w:noProof/>
        </w:rPr>
        <w:t xml:space="preserve">Det finnes ingen fullgod oversikt over volden i Somalia. Organisasjonen Armed Conflict Location and Event Data Project (ACLED) samler informasjon fra blant annet media og lokale organisasjoner om voldshendelser i Somalia i en database. Databasen er åpent tilgjengelig og oppdateres kontinuerlig (ACLED 2020). Etter Landinfos vurdering gir ACLEDs informasjon en </w:t>
      </w:r>
      <w:r w:rsidRPr="00287863">
        <w:rPr>
          <w:i/>
          <w:iCs/>
          <w:noProof/>
        </w:rPr>
        <w:t>indikasjon</w:t>
      </w:r>
      <w:r w:rsidRPr="002B6A1D">
        <w:rPr>
          <w:noProof/>
        </w:rPr>
        <w:t xml:space="preserve"> på voldsnivået i </w:t>
      </w:r>
      <w:r w:rsidRPr="002B6A1D">
        <w:rPr>
          <w:noProof/>
        </w:rPr>
        <w:lastRenderedPageBreak/>
        <w:t xml:space="preserve">Nordvest-Somalia, men tallene fra ACLED må ses som </w:t>
      </w:r>
      <w:r w:rsidRPr="00287863">
        <w:rPr>
          <w:i/>
          <w:iCs/>
          <w:noProof/>
        </w:rPr>
        <w:t>estimater</w:t>
      </w:r>
      <w:r w:rsidRPr="002B6A1D">
        <w:rPr>
          <w:noProof/>
        </w:rPr>
        <w:t>.</w:t>
      </w:r>
      <w:r w:rsidR="00E144D3">
        <w:rPr>
          <w:rStyle w:val="Fotnotereferanse"/>
          <w:noProof/>
        </w:rPr>
        <w:footnoteReference w:id="6"/>
      </w:r>
      <w:r w:rsidRPr="002B6A1D">
        <w:rPr>
          <w:noProof/>
        </w:rPr>
        <w:t xml:space="preserve"> Informasjonen fra ACLED er gjengitt i tabell 1 under. Registrerte drepte inkluderer både medlemmer av væpnede grupper og sivile. Til sammenlikning registrerte ACLED 2519 voldshendelser og 4038 drepte i hele Somalia i 2019.</w:t>
      </w:r>
    </w:p>
    <w:p w14:paraId="0B66C856" w14:textId="1EBA87E2" w:rsidR="002142AB" w:rsidRPr="002D4314" w:rsidRDefault="004047D0" w:rsidP="001B5CD8">
      <w:pPr>
        <w:pStyle w:val="Figur-tittel"/>
        <w:numPr>
          <w:ilvl w:val="0"/>
          <w:numId w:val="0"/>
        </w:numPr>
        <w:ind w:left="1134"/>
        <w:rPr>
          <w:noProof/>
        </w:rPr>
      </w:pPr>
      <w:r w:rsidRPr="004047D0">
        <w:rPr>
          <w:noProof/>
        </w:rPr>
        <w:t>Tabell 1: Registrerte voldshendelser og drepte i Nordvest-Somalia i 2019</w:t>
      </w:r>
    </w:p>
    <w:tbl>
      <w:tblPr>
        <w:tblStyle w:val="Tabellrutenett"/>
        <w:tblW w:w="0" w:type="auto"/>
        <w:tblInd w:w="11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30"/>
        <w:gridCol w:w="2034"/>
        <w:gridCol w:w="1842"/>
        <w:gridCol w:w="2099"/>
        <w:gridCol w:w="16"/>
      </w:tblGrid>
      <w:tr w:rsidR="009646C9" w:rsidRPr="00411B58" w14:paraId="23706756" w14:textId="77777777" w:rsidTr="009B070A">
        <w:trPr>
          <w:trHeight w:val="639"/>
        </w:trPr>
        <w:tc>
          <w:tcPr>
            <w:tcW w:w="1935" w:type="dxa"/>
          </w:tcPr>
          <w:p w14:paraId="01203DBF" w14:textId="77777777" w:rsidR="002142AB" w:rsidRPr="00F44A95" w:rsidRDefault="002142AB" w:rsidP="002D4314">
            <w:pPr>
              <w:spacing w:before="120" w:after="120"/>
              <w:ind w:left="113"/>
              <w:rPr>
                <w:b/>
                <w:bCs/>
                <w:noProof/>
                <w:sz w:val="20"/>
                <w:szCs w:val="20"/>
              </w:rPr>
            </w:pPr>
            <w:bookmarkStart w:id="1" w:name="_Hlk37151930"/>
            <w:r w:rsidRPr="00F44A95">
              <w:rPr>
                <w:b/>
                <w:bCs/>
                <w:noProof/>
                <w:sz w:val="20"/>
                <w:szCs w:val="20"/>
              </w:rPr>
              <w:t>Region</w:t>
            </w:r>
            <w:r>
              <w:rPr>
                <w:b/>
                <w:bCs/>
                <w:noProof/>
                <w:sz w:val="20"/>
                <w:szCs w:val="20"/>
              </w:rPr>
              <w:t>er</w:t>
            </w:r>
          </w:p>
        </w:tc>
        <w:tc>
          <w:tcPr>
            <w:tcW w:w="2034" w:type="dxa"/>
          </w:tcPr>
          <w:p w14:paraId="4CED8C32" w14:textId="77777777" w:rsidR="002142AB" w:rsidRPr="00F44A95" w:rsidRDefault="002142AB" w:rsidP="002D4314">
            <w:pPr>
              <w:spacing w:before="120" w:after="120"/>
              <w:ind w:left="113"/>
              <w:rPr>
                <w:b/>
                <w:bCs/>
                <w:noProof/>
                <w:sz w:val="20"/>
                <w:szCs w:val="20"/>
              </w:rPr>
            </w:pPr>
            <w:r w:rsidRPr="00F44A95">
              <w:rPr>
                <w:b/>
                <w:bCs/>
                <w:noProof/>
                <w:sz w:val="20"/>
                <w:szCs w:val="20"/>
              </w:rPr>
              <w:t>Befolkning</w:t>
            </w:r>
            <w:r>
              <w:rPr>
                <w:b/>
                <w:bCs/>
                <w:noProof/>
                <w:sz w:val="20"/>
                <w:szCs w:val="20"/>
              </w:rPr>
              <w:t>sestimat</w:t>
            </w:r>
          </w:p>
        </w:tc>
        <w:tc>
          <w:tcPr>
            <w:tcW w:w="1843" w:type="dxa"/>
          </w:tcPr>
          <w:p w14:paraId="502842C4" w14:textId="77777777" w:rsidR="002142AB" w:rsidRPr="00F44A95" w:rsidRDefault="002142AB" w:rsidP="002D4314">
            <w:pPr>
              <w:spacing w:before="120" w:after="120"/>
              <w:ind w:left="113"/>
              <w:rPr>
                <w:b/>
                <w:bCs/>
                <w:noProof/>
                <w:sz w:val="20"/>
                <w:szCs w:val="20"/>
              </w:rPr>
            </w:pPr>
            <w:r w:rsidRPr="00F44A95">
              <w:rPr>
                <w:b/>
                <w:bCs/>
                <w:noProof/>
                <w:sz w:val="20"/>
                <w:szCs w:val="20"/>
              </w:rPr>
              <w:t xml:space="preserve">Registrerte </w:t>
            </w:r>
            <w:r>
              <w:rPr>
                <w:b/>
                <w:bCs/>
                <w:noProof/>
                <w:sz w:val="20"/>
                <w:szCs w:val="20"/>
              </w:rPr>
              <w:t>volds</w:t>
            </w:r>
            <w:r w:rsidRPr="00F44A95">
              <w:rPr>
                <w:b/>
                <w:bCs/>
                <w:noProof/>
                <w:sz w:val="20"/>
                <w:szCs w:val="20"/>
              </w:rPr>
              <w:t>hendelser</w:t>
            </w:r>
          </w:p>
        </w:tc>
        <w:tc>
          <w:tcPr>
            <w:tcW w:w="2119" w:type="dxa"/>
            <w:gridSpan w:val="2"/>
          </w:tcPr>
          <w:p w14:paraId="33962E06" w14:textId="77777777" w:rsidR="002142AB" w:rsidRPr="00F44A95" w:rsidRDefault="002142AB" w:rsidP="002D4314">
            <w:pPr>
              <w:spacing w:before="120" w:after="120"/>
              <w:ind w:left="113"/>
              <w:rPr>
                <w:b/>
                <w:bCs/>
                <w:noProof/>
                <w:sz w:val="20"/>
                <w:szCs w:val="20"/>
              </w:rPr>
            </w:pPr>
            <w:r w:rsidRPr="00F44A95">
              <w:rPr>
                <w:b/>
                <w:bCs/>
                <w:noProof/>
                <w:sz w:val="20"/>
                <w:szCs w:val="20"/>
              </w:rPr>
              <w:t>Registrerte drepte</w:t>
            </w:r>
          </w:p>
        </w:tc>
      </w:tr>
      <w:tr w:rsidR="009646C9" w:rsidRPr="00411B58" w14:paraId="513FA9F8" w14:textId="77777777" w:rsidTr="009B070A">
        <w:tc>
          <w:tcPr>
            <w:tcW w:w="1935" w:type="dxa"/>
          </w:tcPr>
          <w:p w14:paraId="2A3908D6" w14:textId="77777777" w:rsidR="002142AB" w:rsidRPr="00411B58" w:rsidRDefault="002142AB" w:rsidP="002D4314">
            <w:pPr>
              <w:spacing w:before="120" w:after="120"/>
              <w:ind w:left="113"/>
              <w:rPr>
                <w:noProof/>
                <w:sz w:val="20"/>
                <w:szCs w:val="20"/>
              </w:rPr>
            </w:pPr>
            <w:r w:rsidRPr="00411B58">
              <w:rPr>
                <w:noProof/>
                <w:sz w:val="20"/>
                <w:szCs w:val="20"/>
              </w:rPr>
              <w:t>Awdal</w:t>
            </w:r>
          </w:p>
        </w:tc>
        <w:tc>
          <w:tcPr>
            <w:tcW w:w="2034" w:type="dxa"/>
          </w:tcPr>
          <w:p w14:paraId="6914D53A" w14:textId="77777777" w:rsidR="002142AB" w:rsidRPr="00411B58" w:rsidRDefault="002142AB" w:rsidP="002D4314">
            <w:pPr>
              <w:spacing w:before="120" w:after="120"/>
              <w:ind w:left="113"/>
              <w:rPr>
                <w:noProof/>
                <w:sz w:val="20"/>
                <w:szCs w:val="20"/>
              </w:rPr>
            </w:pPr>
            <w:r>
              <w:rPr>
                <w:noProof/>
                <w:sz w:val="20"/>
                <w:szCs w:val="20"/>
              </w:rPr>
              <w:t>670 000</w:t>
            </w:r>
          </w:p>
        </w:tc>
        <w:tc>
          <w:tcPr>
            <w:tcW w:w="1843" w:type="dxa"/>
          </w:tcPr>
          <w:p w14:paraId="5F4509F4" w14:textId="77777777" w:rsidR="002142AB" w:rsidRPr="00411B58" w:rsidRDefault="002142AB" w:rsidP="002D4314">
            <w:pPr>
              <w:spacing w:before="120" w:after="120"/>
              <w:ind w:left="113"/>
              <w:rPr>
                <w:noProof/>
                <w:sz w:val="20"/>
                <w:szCs w:val="20"/>
              </w:rPr>
            </w:pPr>
            <w:r>
              <w:rPr>
                <w:noProof/>
                <w:sz w:val="20"/>
                <w:szCs w:val="20"/>
              </w:rPr>
              <w:t>11</w:t>
            </w:r>
            <w:r>
              <w:rPr>
                <w:rStyle w:val="Fotnotereferanse"/>
                <w:noProof/>
                <w:sz w:val="20"/>
                <w:szCs w:val="20"/>
              </w:rPr>
              <w:footnoteReference w:id="7"/>
            </w:r>
          </w:p>
        </w:tc>
        <w:tc>
          <w:tcPr>
            <w:tcW w:w="2119" w:type="dxa"/>
            <w:gridSpan w:val="2"/>
          </w:tcPr>
          <w:p w14:paraId="769BC774" w14:textId="77777777" w:rsidR="002142AB" w:rsidRPr="00411B58" w:rsidRDefault="002142AB" w:rsidP="002D4314">
            <w:pPr>
              <w:spacing w:before="120" w:after="120"/>
              <w:ind w:left="113"/>
              <w:rPr>
                <w:noProof/>
                <w:sz w:val="20"/>
                <w:szCs w:val="20"/>
              </w:rPr>
            </w:pPr>
            <w:r>
              <w:rPr>
                <w:noProof/>
                <w:sz w:val="20"/>
                <w:szCs w:val="20"/>
              </w:rPr>
              <w:t>10</w:t>
            </w:r>
          </w:p>
        </w:tc>
      </w:tr>
      <w:tr w:rsidR="009646C9" w:rsidRPr="00411B58" w14:paraId="55B3FB6C" w14:textId="77777777" w:rsidTr="009B070A">
        <w:tc>
          <w:tcPr>
            <w:tcW w:w="1935" w:type="dxa"/>
          </w:tcPr>
          <w:p w14:paraId="1268809D" w14:textId="77777777" w:rsidR="002142AB" w:rsidRPr="00411B58" w:rsidRDefault="002142AB" w:rsidP="002D4314">
            <w:pPr>
              <w:spacing w:before="120" w:after="120"/>
              <w:ind w:left="113"/>
              <w:rPr>
                <w:noProof/>
                <w:sz w:val="20"/>
                <w:szCs w:val="20"/>
              </w:rPr>
            </w:pPr>
            <w:r>
              <w:rPr>
                <w:noProof/>
                <w:sz w:val="20"/>
                <w:szCs w:val="20"/>
              </w:rPr>
              <w:t>Woqooyi Galbeed</w:t>
            </w:r>
          </w:p>
        </w:tc>
        <w:tc>
          <w:tcPr>
            <w:tcW w:w="2034" w:type="dxa"/>
          </w:tcPr>
          <w:p w14:paraId="4E1AC1A1" w14:textId="77777777" w:rsidR="002142AB" w:rsidRPr="00411B58" w:rsidRDefault="002142AB" w:rsidP="002D4314">
            <w:pPr>
              <w:spacing w:before="120" w:after="120"/>
              <w:ind w:left="113"/>
              <w:rPr>
                <w:noProof/>
                <w:sz w:val="20"/>
                <w:szCs w:val="20"/>
              </w:rPr>
            </w:pPr>
            <w:r>
              <w:rPr>
                <w:noProof/>
                <w:sz w:val="20"/>
                <w:szCs w:val="20"/>
              </w:rPr>
              <w:t>1 240 000</w:t>
            </w:r>
          </w:p>
        </w:tc>
        <w:tc>
          <w:tcPr>
            <w:tcW w:w="1843" w:type="dxa"/>
          </w:tcPr>
          <w:p w14:paraId="738318F9" w14:textId="77777777" w:rsidR="002142AB" w:rsidRPr="00411B58" w:rsidRDefault="002142AB" w:rsidP="002D4314">
            <w:pPr>
              <w:spacing w:before="120" w:after="120"/>
              <w:ind w:left="113"/>
              <w:rPr>
                <w:noProof/>
                <w:sz w:val="20"/>
                <w:szCs w:val="20"/>
              </w:rPr>
            </w:pPr>
            <w:r>
              <w:rPr>
                <w:noProof/>
                <w:sz w:val="20"/>
                <w:szCs w:val="20"/>
              </w:rPr>
              <w:t>29</w:t>
            </w:r>
          </w:p>
        </w:tc>
        <w:tc>
          <w:tcPr>
            <w:tcW w:w="2119" w:type="dxa"/>
            <w:gridSpan w:val="2"/>
          </w:tcPr>
          <w:p w14:paraId="07620059" w14:textId="77777777" w:rsidR="002142AB" w:rsidRPr="00411B58" w:rsidRDefault="002142AB" w:rsidP="002D4314">
            <w:pPr>
              <w:spacing w:before="120" w:after="120"/>
              <w:ind w:left="113"/>
              <w:rPr>
                <w:noProof/>
                <w:sz w:val="20"/>
                <w:szCs w:val="20"/>
              </w:rPr>
            </w:pPr>
            <w:r>
              <w:rPr>
                <w:noProof/>
                <w:sz w:val="20"/>
                <w:szCs w:val="20"/>
              </w:rPr>
              <w:t>9</w:t>
            </w:r>
          </w:p>
        </w:tc>
      </w:tr>
      <w:tr w:rsidR="009646C9" w:rsidRPr="00411B58" w14:paraId="4783497F" w14:textId="77777777" w:rsidTr="009B070A">
        <w:tc>
          <w:tcPr>
            <w:tcW w:w="1935" w:type="dxa"/>
          </w:tcPr>
          <w:p w14:paraId="74C134B3" w14:textId="77777777" w:rsidR="002142AB" w:rsidRPr="00411B58" w:rsidRDefault="002142AB" w:rsidP="002D4314">
            <w:pPr>
              <w:spacing w:before="120" w:after="120"/>
              <w:ind w:left="113"/>
              <w:rPr>
                <w:noProof/>
                <w:sz w:val="20"/>
                <w:szCs w:val="20"/>
              </w:rPr>
            </w:pPr>
            <w:r>
              <w:rPr>
                <w:noProof/>
                <w:sz w:val="20"/>
                <w:szCs w:val="20"/>
              </w:rPr>
              <w:t>Togdheer</w:t>
            </w:r>
          </w:p>
        </w:tc>
        <w:tc>
          <w:tcPr>
            <w:tcW w:w="2034" w:type="dxa"/>
          </w:tcPr>
          <w:p w14:paraId="330FA865" w14:textId="77777777" w:rsidR="002142AB" w:rsidRPr="00411B58" w:rsidRDefault="002142AB" w:rsidP="002D4314">
            <w:pPr>
              <w:spacing w:before="120" w:after="120"/>
              <w:ind w:left="113"/>
              <w:rPr>
                <w:noProof/>
                <w:sz w:val="20"/>
                <w:szCs w:val="20"/>
              </w:rPr>
            </w:pPr>
            <w:r>
              <w:rPr>
                <w:noProof/>
                <w:sz w:val="20"/>
                <w:szCs w:val="20"/>
              </w:rPr>
              <w:t>720 000</w:t>
            </w:r>
          </w:p>
        </w:tc>
        <w:tc>
          <w:tcPr>
            <w:tcW w:w="1843" w:type="dxa"/>
          </w:tcPr>
          <w:p w14:paraId="7ABBFDC9" w14:textId="77777777" w:rsidR="002142AB" w:rsidRPr="000C060B" w:rsidRDefault="002142AB" w:rsidP="002D4314">
            <w:pPr>
              <w:spacing w:before="120" w:after="120"/>
              <w:ind w:left="113"/>
              <w:rPr>
                <w:noProof/>
                <w:sz w:val="20"/>
                <w:szCs w:val="20"/>
              </w:rPr>
            </w:pPr>
            <w:r w:rsidRPr="000C060B">
              <w:rPr>
                <w:noProof/>
                <w:sz w:val="20"/>
                <w:szCs w:val="20"/>
              </w:rPr>
              <w:t>18</w:t>
            </w:r>
            <w:r>
              <w:rPr>
                <w:rStyle w:val="Fotnotereferanse"/>
                <w:noProof/>
                <w:sz w:val="20"/>
                <w:szCs w:val="20"/>
              </w:rPr>
              <w:footnoteReference w:id="8"/>
            </w:r>
          </w:p>
        </w:tc>
        <w:tc>
          <w:tcPr>
            <w:tcW w:w="2119" w:type="dxa"/>
            <w:gridSpan w:val="2"/>
          </w:tcPr>
          <w:p w14:paraId="1903F2B8" w14:textId="77777777" w:rsidR="002142AB" w:rsidRPr="000C060B" w:rsidRDefault="002142AB" w:rsidP="002D4314">
            <w:pPr>
              <w:spacing w:before="120" w:after="120"/>
              <w:ind w:left="113"/>
              <w:rPr>
                <w:noProof/>
                <w:sz w:val="20"/>
                <w:szCs w:val="20"/>
              </w:rPr>
            </w:pPr>
            <w:r w:rsidRPr="000C060B">
              <w:rPr>
                <w:noProof/>
                <w:sz w:val="20"/>
                <w:szCs w:val="20"/>
              </w:rPr>
              <w:t>17</w:t>
            </w:r>
            <w:r w:rsidRPr="00A02404">
              <w:rPr>
                <w:noProof/>
                <w:sz w:val="20"/>
                <w:szCs w:val="20"/>
                <w:vertAlign w:val="superscript"/>
              </w:rPr>
              <w:t>10</w:t>
            </w:r>
          </w:p>
        </w:tc>
      </w:tr>
      <w:tr w:rsidR="009646C9" w:rsidRPr="00411B58" w14:paraId="193FB97C" w14:textId="77777777" w:rsidTr="009B070A">
        <w:tc>
          <w:tcPr>
            <w:tcW w:w="1935" w:type="dxa"/>
          </w:tcPr>
          <w:p w14:paraId="12A76003" w14:textId="77777777" w:rsidR="002142AB" w:rsidRPr="00411B58" w:rsidRDefault="002142AB" w:rsidP="002D4314">
            <w:pPr>
              <w:spacing w:before="120" w:after="120"/>
              <w:ind w:left="113"/>
              <w:rPr>
                <w:noProof/>
                <w:sz w:val="20"/>
                <w:szCs w:val="20"/>
              </w:rPr>
            </w:pPr>
            <w:r>
              <w:rPr>
                <w:noProof/>
                <w:sz w:val="20"/>
                <w:szCs w:val="20"/>
              </w:rPr>
              <w:t>Sool</w:t>
            </w:r>
          </w:p>
        </w:tc>
        <w:tc>
          <w:tcPr>
            <w:tcW w:w="2034" w:type="dxa"/>
          </w:tcPr>
          <w:p w14:paraId="3A1B0285" w14:textId="77777777" w:rsidR="002142AB" w:rsidRPr="00411B58" w:rsidRDefault="002142AB" w:rsidP="002D4314">
            <w:pPr>
              <w:spacing w:before="120" w:after="120"/>
              <w:ind w:left="113"/>
              <w:rPr>
                <w:noProof/>
                <w:sz w:val="20"/>
                <w:szCs w:val="20"/>
              </w:rPr>
            </w:pPr>
            <w:r>
              <w:rPr>
                <w:noProof/>
                <w:sz w:val="20"/>
                <w:szCs w:val="20"/>
              </w:rPr>
              <w:t>330 000</w:t>
            </w:r>
          </w:p>
        </w:tc>
        <w:tc>
          <w:tcPr>
            <w:tcW w:w="1843" w:type="dxa"/>
          </w:tcPr>
          <w:p w14:paraId="393C8155" w14:textId="77777777" w:rsidR="002142AB" w:rsidRPr="00411B58" w:rsidRDefault="002142AB" w:rsidP="002D4314">
            <w:pPr>
              <w:spacing w:before="120" w:after="120"/>
              <w:ind w:left="113"/>
              <w:rPr>
                <w:noProof/>
                <w:sz w:val="20"/>
                <w:szCs w:val="20"/>
              </w:rPr>
            </w:pPr>
            <w:r>
              <w:rPr>
                <w:noProof/>
                <w:sz w:val="20"/>
                <w:szCs w:val="20"/>
              </w:rPr>
              <w:t>32</w:t>
            </w:r>
            <w:r>
              <w:rPr>
                <w:rStyle w:val="Fotnotereferanse"/>
                <w:noProof/>
                <w:sz w:val="20"/>
                <w:szCs w:val="20"/>
              </w:rPr>
              <w:footnoteReference w:id="9"/>
            </w:r>
          </w:p>
        </w:tc>
        <w:tc>
          <w:tcPr>
            <w:tcW w:w="2119" w:type="dxa"/>
            <w:gridSpan w:val="2"/>
          </w:tcPr>
          <w:p w14:paraId="613A6BA0" w14:textId="77777777" w:rsidR="002142AB" w:rsidRPr="00411B58" w:rsidRDefault="002142AB" w:rsidP="002D4314">
            <w:pPr>
              <w:spacing w:before="120" w:after="120"/>
              <w:ind w:left="113"/>
              <w:rPr>
                <w:noProof/>
                <w:sz w:val="20"/>
                <w:szCs w:val="20"/>
              </w:rPr>
            </w:pPr>
            <w:r>
              <w:rPr>
                <w:noProof/>
                <w:sz w:val="20"/>
                <w:szCs w:val="20"/>
              </w:rPr>
              <w:t>8</w:t>
            </w:r>
          </w:p>
        </w:tc>
      </w:tr>
      <w:tr w:rsidR="009646C9" w:rsidRPr="00411B58" w14:paraId="7A64DB88" w14:textId="2C3A4E2B" w:rsidTr="009B070A">
        <w:tc>
          <w:tcPr>
            <w:tcW w:w="1935" w:type="dxa"/>
          </w:tcPr>
          <w:p w14:paraId="3CBB9427" w14:textId="77777777" w:rsidR="002142AB" w:rsidRPr="00411B58" w:rsidRDefault="002142AB" w:rsidP="002D4314">
            <w:pPr>
              <w:spacing w:before="120" w:after="120"/>
              <w:ind w:left="113"/>
              <w:rPr>
                <w:noProof/>
                <w:sz w:val="20"/>
                <w:szCs w:val="20"/>
              </w:rPr>
            </w:pPr>
            <w:r>
              <w:rPr>
                <w:noProof/>
                <w:sz w:val="20"/>
                <w:szCs w:val="20"/>
              </w:rPr>
              <w:t>Sanaag</w:t>
            </w:r>
          </w:p>
        </w:tc>
        <w:tc>
          <w:tcPr>
            <w:tcW w:w="2034" w:type="dxa"/>
          </w:tcPr>
          <w:p w14:paraId="032F684D" w14:textId="77777777" w:rsidR="002142AB" w:rsidRPr="00411B58" w:rsidRDefault="002142AB" w:rsidP="002D4314">
            <w:pPr>
              <w:spacing w:before="120" w:after="120"/>
              <w:ind w:left="113"/>
              <w:rPr>
                <w:noProof/>
                <w:sz w:val="20"/>
                <w:szCs w:val="20"/>
              </w:rPr>
            </w:pPr>
            <w:r>
              <w:rPr>
                <w:noProof/>
                <w:sz w:val="20"/>
                <w:szCs w:val="20"/>
              </w:rPr>
              <w:t>540 000</w:t>
            </w:r>
          </w:p>
        </w:tc>
        <w:tc>
          <w:tcPr>
            <w:tcW w:w="1843" w:type="dxa"/>
          </w:tcPr>
          <w:p w14:paraId="4CC0F411" w14:textId="77777777" w:rsidR="002142AB" w:rsidRPr="00411B58" w:rsidRDefault="002142AB" w:rsidP="002D4314">
            <w:pPr>
              <w:spacing w:before="120" w:after="120"/>
              <w:ind w:left="113"/>
              <w:rPr>
                <w:noProof/>
                <w:sz w:val="20"/>
                <w:szCs w:val="20"/>
              </w:rPr>
            </w:pPr>
            <w:r>
              <w:rPr>
                <w:noProof/>
                <w:sz w:val="20"/>
                <w:szCs w:val="20"/>
              </w:rPr>
              <w:t>41</w:t>
            </w:r>
            <w:r>
              <w:rPr>
                <w:rStyle w:val="Fotnotereferanse"/>
                <w:noProof/>
                <w:sz w:val="20"/>
                <w:szCs w:val="20"/>
              </w:rPr>
              <w:footnoteReference w:id="10"/>
            </w:r>
          </w:p>
        </w:tc>
        <w:tc>
          <w:tcPr>
            <w:tcW w:w="2119" w:type="dxa"/>
            <w:gridSpan w:val="2"/>
          </w:tcPr>
          <w:p w14:paraId="215FFC75" w14:textId="77777777" w:rsidR="002142AB" w:rsidRPr="00411B58" w:rsidRDefault="002142AB" w:rsidP="002D4314">
            <w:pPr>
              <w:spacing w:before="120" w:after="120"/>
              <w:ind w:left="113"/>
              <w:rPr>
                <w:noProof/>
                <w:sz w:val="20"/>
                <w:szCs w:val="20"/>
              </w:rPr>
            </w:pPr>
            <w:r>
              <w:rPr>
                <w:noProof/>
                <w:sz w:val="20"/>
                <w:szCs w:val="20"/>
              </w:rPr>
              <w:t>67</w:t>
            </w:r>
          </w:p>
        </w:tc>
      </w:tr>
      <w:tr w:rsidR="00EB3410" w:rsidRPr="00411B58" w14:paraId="2AADF33C" w14:textId="77777777" w:rsidTr="009B070A">
        <w:trPr>
          <w:gridAfter w:val="1"/>
          <w:wAfter w:w="16" w:type="dxa"/>
        </w:trPr>
        <w:tc>
          <w:tcPr>
            <w:tcW w:w="1935" w:type="dxa"/>
          </w:tcPr>
          <w:p w14:paraId="0A46F81B" w14:textId="77777777" w:rsidR="002142AB" w:rsidRPr="00F44A95" w:rsidRDefault="002142AB" w:rsidP="002D4314">
            <w:pPr>
              <w:spacing w:before="120" w:after="120"/>
              <w:ind w:left="113"/>
              <w:rPr>
                <w:b/>
                <w:bCs/>
                <w:noProof/>
                <w:sz w:val="20"/>
                <w:szCs w:val="20"/>
              </w:rPr>
            </w:pPr>
            <w:r w:rsidRPr="00F44A95">
              <w:rPr>
                <w:b/>
                <w:bCs/>
                <w:noProof/>
                <w:sz w:val="20"/>
                <w:szCs w:val="20"/>
              </w:rPr>
              <w:t>Totalt</w:t>
            </w:r>
          </w:p>
        </w:tc>
        <w:tc>
          <w:tcPr>
            <w:tcW w:w="2034" w:type="dxa"/>
          </w:tcPr>
          <w:p w14:paraId="5FA8D57C" w14:textId="77777777" w:rsidR="002142AB" w:rsidRPr="00F44A95" w:rsidRDefault="002142AB" w:rsidP="002D4314">
            <w:pPr>
              <w:spacing w:before="120" w:after="120"/>
              <w:ind w:left="113"/>
              <w:rPr>
                <w:b/>
                <w:bCs/>
                <w:noProof/>
                <w:sz w:val="20"/>
                <w:szCs w:val="20"/>
              </w:rPr>
            </w:pPr>
            <w:r>
              <w:rPr>
                <w:b/>
                <w:bCs/>
                <w:noProof/>
                <w:sz w:val="20"/>
                <w:szCs w:val="20"/>
              </w:rPr>
              <w:t>3 500 000</w:t>
            </w:r>
          </w:p>
        </w:tc>
        <w:tc>
          <w:tcPr>
            <w:tcW w:w="1843" w:type="dxa"/>
          </w:tcPr>
          <w:p w14:paraId="6B12E04B" w14:textId="77777777" w:rsidR="002142AB" w:rsidRPr="00F44A95" w:rsidRDefault="002142AB" w:rsidP="002D4314">
            <w:pPr>
              <w:spacing w:before="120" w:after="120"/>
              <w:ind w:left="113"/>
              <w:rPr>
                <w:b/>
                <w:bCs/>
                <w:noProof/>
                <w:sz w:val="20"/>
                <w:szCs w:val="20"/>
              </w:rPr>
            </w:pPr>
            <w:r>
              <w:rPr>
                <w:b/>
                <w:bCs/>
                <w:noProof/>
                <w:sz w:val="20"/>
                <w:szCs w:val="20"/>
              </w:rPr>
              <w:t>131</w:t>
            </w:r>
          </w:p>
        </w:tc>
        <w:tc>
          <w:tcPr>
            <w:tcW w:w="2103" w:type="dxa"/>
          </w:tcPr>
          <w:p w14:paraId="4E338CD0" w14:textId="77777777" w:rsidR="002142AB" w:rsidRPr="00F44A95" w:rsidRDefault="002142AB" w:rsidP="002D4314">
            <w:pPr>
              <w:spacing w:before="120" w:after="120"/>
              <w:ind w:left="113"/>
              <w:rPr>
                <w:b/>
                <w:bCs/>
                <w:noProof/>
                <w:sz w:val="20"/>
                <w:szCs w:val="20"/>
              </w:rPr>
            </w:pPr>
            <w:r>
              <w:rPr>
                <w:b/>
                <w:bCs/>
                <w:noProof/>
                <w:sz w:val="20"/>
                <w:szCs w:val="20"/>
              </w:rPr>
              <w:t>111</w:t>
            </w:r>
          </w:p>
        </w:tc>
      </w:tr>
    </w:tbl>
    <w:bookmarkEnd w:id="1"/>
    <w:p w14:paraId="25752EF0" w14:textId="4E4DC3E8" w:rsidR="004047D0" w:rsidRDefault="007723AA" w:rsidP="001B5CD8">
      <w:pPr>
        <w:pStyle w:val="Figur-noter"/>
        <w:rPr>
          <w:noProof/>
        </w:rPr>
      </w:pPr>
      <w:r w:rsidRPr="007723AA">
        <w:rPr>
          <w:noProof/>
        </w:rPr>
        <w:t xml:space="preserve">Tabellen er utarbeidet av Landinfo på bakgrunn av ACLED (2020), Höhne (e-poster 2020) og </w:t>
      </w:r>
      <w:r w:rsidR="001B5CD8">
        <w:rPr>
          <w:noProof/>
        </w:rPr>
        <w:tab/>
      </w:r>
      <w:r w:rsidR="001B5CD8">
        <w:rPr>
          <w:noProof/>
        </w:rPr>
        <w:tab/>
      </w:r>
      <w:r w:rsidR="001B5CD8">
        <w:rPr>
          <w:noProof/>
        </w:rPr>
        <w:tab/>
      </w:r>
      <w:r w:rsidR="001B5CD8">
        <w:rPr>
          <w:noProof/>
        </w:rPr>
        <w:tab/>
      </w:r>
      <w:r w:rsidRPr="007723AA">
        <w:rPr>
          <w:noProof/>
        </w:rPr>
        <w:t>UNFPA (2014, s. 31).</w:t>
      </w:r>
    </w:p>
    <w:p w14:paraId="154ED98F" w14:textId="77777777" w:rsidR="00EF382E" w:rsidRDefault="00EF382E" w:rsidP="00EF382E">
      <w:pPr>
        <w:rPr>
          <w:noProof/>
        </w:rPr>
      </w:pPr>
      <w:r>
        <w:rPr>
          <w:noProof/>
        </w:rPr>
        <w:t>Som tabellen videre viser, ble over halvparten av hendelsene og to tredjedeler av de drepte registrert i de østlige grenseregionene Sool og Sanaag, selv om kun en fjerdedel av befolkningen i Somaliland lever i disse områdene.</w:t>
      </w:r>
    </w:p>
    <w:p w14:paraId="0CFCF05C" w14:textId="77777777" w:rsidR="00EF382E" w:rsidRDefault="00EF382E" w:rsidP="00EF382E">
      <w:pPr>
        <w:rPr>
          <w:noProof/>
        </w:rPr>
      </w:pPr>
      <w:r>
        <w:rPr>
          <w:noProof/>
        </w:rPr>
        <w:lastRenderedPageBreak/>
        <w:t>Hendelsene i tabellen inkluderer 59 tilfeller av trefninger mellom klanmilitser og andre væpnede aktører (81 drepte). Tre fjerdedeler av disse trefningene (67 drepte) fant sted i Sool og Sanaag.</w:t>
      </w:r>
    </w:p>
    <w:p w14:paraId="5E9DAFBE" w14:textId="3B4F8E5E" w:rsidR="00EF382E" w:rsidRDefault="00EF382E" w:rsidP="00EF382E">
      <w:pPr>
        <w:rPr>
          <w:noProof/>
        </w:rPr>
      </w:pPr>
      <w:r>
        <w:rPr>
          <w:noProof/>
        </w:rPr>
        <w:t>Videre inkluderer hendelsene 27 tilfeller av «vold mot sivile» (18 drepte) begått av klanmilitser, politi og ukjente gjeringspersoner. Omstendighetene rundt og motivene bak disse hendelsene er uklare, men mange fremstår som kriminalitet og/eller klankonflikt. Hendelsene inkluderer også fem eksplosjoner (11 drepte),</w:t>
      </w:r>
      <w:r w:rsidR="00BB1933">
        <w:rPr>
          <w:rStyle w:val="Fotnotereferanse"/>
          <w:noProof/>
        </w:rPr>
        <w:footnoteReference w:id="11"/>
      </w:r>
      <w:r>
        <w:rPr>
          <w:noProof/>
        </w:rPr>
        <w:t xml:space="preserve"> 33 protester/opptøyer (én drept) og åtte andre hendelser (ingen drepte). </w:t>
      </w:r>
    </w:p>
    <w:p w14:paraId="1888580B" w14:textId="06BFA8B7" w:rsidR="00EF382E" w:rsidRDefault="00EF382E" w:rsidP="00EF382E">
      <w:pPr>
        <w:rPr>
          <w:noProof/>
        </w:rPr>
      </w:pPr>
      <w:r>
        <w:rPr>
          <w:noProof/>
        </w:rPr>
        <w:t>Det store flertallet av de drepte (cirka 80 %) var etter Landinfos vurdering medlemmer av væpnede grupper.</w:t>
      </w:r>
      <w:r w:rsidR="00BB1933">
        <w:rPr>
          <w:rStyle w:val="Fotnotereferanse"/>
          <w:noProof/>
        </w:rPr>
        <w:footnoteReference w:id="12"/>
      </w:r>
    </w:p>
    <w:p w14:paraId="0C4F6ACF" w14:textId="4D905E16" w:rsidR="00EF382E" w:rsidRDefault="00EF382E" w:rsidP="00EF382E">
      <w:pPr>
        <w:pStyle w:val="Overskrift1UTENnummer"/>
      </w:pPr>
      <w:r>
        <w:t>Al-Shabaab</w:t>
      </w:r>
    </w:p>
    <w:p w14:paraId="414CD14E" w14:textId="47B8EC74" w:rsidR="00A45296" w:rsidRDefault="00A45296" w:rsidP="00A45296">
      <w:pPr>
        <w:rPr>
          <w:noProof/>
        </w:rPr>
      </w:pPr>
      <w:r>
        <w:rPr>
          <w:noProof/>
        </w:rPr>
        <w:t>Al-Shabaab har ikke klart å etable territoriell kontroll i Somaliland, og har ikke utført større angrep i Somaliland siden 2008 (Horton 2019).</w:t>
      </w:r>
      <w:r w:rsidR="00390633">
        <w:rPr>
          <w:rStyle w:val="Fotnotereferanse"/>
          <w:noProof/>
        </w:rPr>
        <w:footnoteReference w:id="13"/>
      </w:r>
      <w:r>
        <w:rPr>
          <w:noProof/>
        </w:rPr>
        <w:t xml:space="preserve"> Al-Shabaab har først og fremst vært er sørsomalisk fenomen, men fikk fotfeste i Galgala-fjellene sørvest for kystbyen Bosasso i Puntland, på grensen til Sanaag-regionen, gjennom en den gang Warsangeli-klanbasert militsgruppe (Hansen 2019, s. 185-187). Gruppen erklærte lojalitet til al-Shabaab i 2012, men hadde bånd til al-Shabaab i flere år før dette. Gruppen bestod da av rundt 200 krigere fra ulike klaner, også fra Sør-Somalia, som kjempet for å spre al-Shabaabs styresett (Höhne 2015, s. 140-147). </w:t>
      </w:r>
    </w:p>
    <w:p w14:paraId="3B0685B6" w14:textId="77777777" w:rsidR="00A45296" w:rsidRDefault="00A45296" w:rsidP="00A45296">
      <w:pPr>
        <w:rPr>
          <w:noProof/>
        </w:rPr>
      </w:pPr>
      <w:r>
        <w:rPr>
          <w:noProof/>
        </w:rPr>
        <w:t>ACLED har registrert totalt åtte hendelser i Somaliland i 2019 som kan involvere al-Shabaab. Som nevnt over, mener Landinfo at fem av disse er feilregistreringer. De resterende tre hendelsene, to trefninger mellom væpnede aktører og skyting mot et kjøretøy, fant ifølge ACLED alle sted i den østlige delen av Sanaag.</w:t>
      </w:r>
    </w:p>
    <w:p w14:paraId="028AE48A" w14:textId="77777777" w:rsidR="00901DBF" w:rsidRDefault="00A45296" w:rsidP="00A45296">
      <w:pPr>
        <w:rPr>
          <w:noProof/>
        </w:rPr>
      </w:pPr>
      <w:r>
        <w:rPr>
          <w:noProof/>
        </w:rPr>
        <w:t>Ifølge Höhne (e-poster 2020) begrenser al-Shabaabs baser seg til Galgala-fjellområdet sørvest for kystbyen Boosaaso i Puntland</w:t>
      </w:r>
      <w:r w:rsidR="008C76F1">
        <w:rPr>
          <w:noProof/>
        </w:rPr>
        <w:t>,</w:t>
      </w:r>
      <w:r w:rsidR="008C76F1">
        <w:rPr>
          <w:rStyle w:val="Fotnotereferanse"/>
          <w:noProof/>
        </w:rPr>
        <w:footnoteReference w:id="14"/>
      </w:r>
      <w:r w:rsidR="008C76F1">
        <w:rPr>
          <w:noProof/>
        </w:rPr>
        <w:t xml:space="preserve"> </w:t>
      </w:r>
      <w:r>
        <w:rPr>
          <w:noProof/>
        </w:rPr>
        <w:t xml:space="preserve">på grensen til Somaliland, og kystlandsbyen Ceelaayo. Sistnevnte ligger i det nordøstligste hjørnet av Sanaag mellom kystbyene Lasqoray og Boosaaso. Som nevnt tidligere, </w:t>
      </w:r>
      <w:r>
        <w:rPr>
          <w:noProof/>
        </w:rPr>
        <w:lastRenderedPageBreak/>
        <w:t xml:space="preserve">har myndighetene i Hargeysa ikke makt over denne delen av Somaliland. Höhne utelukker ikke at al-Shabaab også kan være aktive i andre deler av Sool og Sanaag, men da i form av medlemmer og/eller sympatisører som opererer i det skjulte. </w:t>
      </w:r>
    </w:p>
    <w:p w14:paraId="044471EF" w14:textId="179321F8" w:rsidR="00A45296" w:rsidRDefault="00A45296" w:rsidP="00A45296">
      <w:pPr>
        <w:rPr>
          <w:noProof/>
        </w:rPr>
      </w:pPr>
      <w:r>
        <w:rPr>
          <w:noProof/>
        </w:rPr>
        <w:t xml:space="preserve">Både Höhne og andre kilder (se for eksempel Mahmood 2019, s. 17) viser til rykter om at al-Shabaab står bak likvideringer av myndighetspersoner, klanledere og forretningsfolk blant annet i Laascaanood i Sool, uten at det er bevist eller organisasjonen har påtatt seg ansvaret. Höhne understreker at al-Shabaab består av nokså få krigere selv i Galgala-området, at de ikke nødvendigvis har støtte i lokalbefolkningen, og at deres kapasitet til å gjennomføre angrep derfor er begrenset. </w:t>
      </w:r>
    </w:p>
    <w:p w14:paraId="36764F6E" w14:textId="06E24746" w:rsidR="00EF382E" w:rsidRDefault="00A45296" w:rsidP="00A45296">
      <w:pPr>
        <w:rPr>
          <w:noProof/>
        </w:rPr>
      </w:pPr>
      <w:r>
        <w:rPr>
          <w:noProof/>
        </w:rPr>
        <w:t>Selv om al-Shabaab ikke har fått territorielt fotfeste i områder av Somaliland som myndighetene i Hargeysa rår over, er disse delene av Somaliland både herkomstområde og transittområde for personer som slutter seg til al-Shabaab i andre deler av Somalia (European Institute for Peace 2018, s. 32; Mahmood 2019, s. 17).</w:t>
      </w:r>
    </w:p>
    <w:p w14:paraId="31D50C3E" w14:textId="05644111" w:rsidR="00A45296" w:rsidRPr="00C24973" w:rsidRDefault="00A45296" w:rsidP="00C24973">
      <w:pPr>
        <w:pStyle w:val="Overskrift1UTENnummer"/>
      </w:pPr>
      <w:r w:rsidRPr="00C24973">
        <w:t>Den islamske stat</w:t>
      </w:r>
      <w:r w:rsidR="00FE7FB5" w:rsidRPr="00C24973">
        <w:t xml:space="preserve"> (IS)</w:t>
      </w:r>
    </w:p>
    <w:p w14:paraId="4EF63579" w14:textId="0B396387" w:rsidR="000078A5" w:rsidRDefault="00C24973" w:rsidP="00C24973">
      <w:pPr>
        <w:rPr>
          <w:noProof/>
        </w:rPr>
      </w:pPr>
      <w:r w:rsidRPr="00C24973">
        <w:rPr>
          <w:noProof/>
        </w:rPr>
        <w:t>I november 2015 brøt en gruppe med al-Shabaab i Golis-fjellene og erklærte lojalitet til IS, og de to gruppene har etter dette vært i krig med hverandre (Hansen 2019, s. 189–195). IS-gruppen er trolig enda mindre enn al-Shabaab-gruppen som opererer i denne delen av Somalia, og baserer seg i all hovedsak på én klan, nemlig Majeerteen-klanen Ali Saleebaan (se også EIP 2018, s. 14–17). Denne klanen har sitt hjemområde i distriktene Qandala  og Iskushuban i Puntland (se klankart i SEM 2017, s. 27-28), altså et godt stykke unna grensen til Somaliland. Det er i denne delen av Golis-fjellområdene at IS har sine baser og amerikanske luftangrep mot IS normalt finner sted (Höhne e-poster 2020).</w:t>
      </w:r>
    </w:p>
    <w:p w14:paraId="33ABDA5B" w14:textId="77777777" w:rsidR="00C24973" w:rsidRPr="00C24973" w:rsidRDefault="00C24973" w:rsidP="00C24973">
      <w:pPr>
        <w:rPr>
          <w:noProof/>
        </w:rPr>
      </w:pPr>
    </w:p>
    <w:tbl>
      <w:tblPr>
        <w:tblStyle w:val="Rutenettabelllys"/>
        <w:tblW w:w="0" w:type="auto"/>
        <w:tblLook w:val="0600" w:firstRow="0" w:lastRow="0" w:firstColumn="0" w:lastColumn="0" w:noHBand="1" w:noVBand="1"/>
      </w:tblPr>
      <w:tblGrid>
        <w:gridCol w:w="9060"/>
      </w:tblGrid>
      <w:tr w:rsidR="0001208D" w14:paraId="34A1DEE5" w14:textId="77777777" w:rsidTr="00BB36D2">
        <w:tc>
          <w:tcPr>
            <w:tcW w:w="9065" w:type="dxa"/>
          </w:tcPr>
          <w:p w14:paraId="566E48C9" w14:textId="77777777" w:rsidR="0001208D" w:rsidRDefault="0001208D" w:rsidP="00847DA4">
            <w:pPr>
              <w:pStyle w:val="avsnittstittel"/>
              <w:spacing w:before="100" w:beforeAutospacing="1"/>
              <w:ind w:left="0"/>
            </w:pPr>
            <w:r>
              <w:lastRenderedPageBreak/>
              <w:t xml:space="preserve">Om </w:t>
            </w:r>
            <w:proofErr w:type="spellStart"/>
            <w:r>
              <w:t>Landinfos</w:t>
            </w:r>
            <w:proofErr w:type="spellEnd"/>
            <w:r>
              <w:t xml:space="preserve"> responser</w:t>
            </w:r>
          </w:p>
          <w:p w14:paraId="5FEB1B16" w14:textId="77777777" w:rsidR="0001208D" w:rsidRPr="00C556DC" w:rsidRDefault="0001208D" w:rsidP="00C556DC">
            <w:pPr>
              <w:spacing w:after="120" w:line="240" w:lineRule="exact"/>
              <w:ind w:left="0"/>
              <w:rPr>
                <w:sz w:val="20"/>
                <w:szCs w:val="20"/>
              </w:rPr>
            </w:pPr>
            <w:r w:rsidRPr="00C556DC">
              <w:rPr>
                <w:sz w:val="20"/>
                <w:szCs w:val="20"/>
              </w:rPr>
              <w:t>Utlendingsforvaltningens fagenhet for landinformasjon (Landinfo) innhenter og analyserer informasjon om samfunnsforhold og menneskerettigheter i land som Utlendingsdirektoratet (UDI), Utlendingsnemnda (UNE) og Justis- og beredskapsdepartementet har behov for kunnskap om.</w:t>
            </w:r>
          </w:p>
          <w:p w14:paraId="597B138D" w14:textId="77777777" w:rsidR="0001208D" w:rsidRPr="00C556DC" w:rsidRDefault="0001208D" w:rsidP="00C556DC">
            <w:pPr>
              <w:spacing w:after="120" w:line="240" w:lineRule="exact"/>
              <w:ind w:left="0"/>
              <w:rPr>
                <w:sz w:val="20"/>
                <w:szCs w:val="20"/>
              </w:rPr>
            </w:pPr>
            <w:proofErr w:type="spellStart"/>
            <w:r w:rsidRPr="00C556DC">
              <w:rPr>
                <w:sz w:val="20"/>
                <w:szCs w:val="20"/>
              </w:rPr>
              <w:t>Landinfos</w:t>
            </w:r>
            <w:proofErr w:type="spellEnd"/>
            <w:r w:rsidRPr="00C556DC">
              <w:rPr>
                <w:sz w:val="20"/>
                <w:szCs w:val="20"/>
              </w:rPr>
              <w:t xml:space="preserve"> responser er basert på opplysninger fra nøye utvalgte informasjonskilder, og kan bygge på både skriftlig og muntlig kildemateriale. Opplysningene er behandlet i henhold til </w:t>
            </w:r>
            <w:hyperlink r:id="rId11" w:history="1">
              <w:r w:rsidRPr="00C556DC">
                <w:rPr>
                  <w:rStyle w:val="Hyperkobling"/>
                  <w:sz w:val="20"/>
                  <w:szCs w:val="20"/>
                </w:rPr>
                <w:t>anerkjente kvalitetskriterier for landinformasjon</w:t>
              </w:r>
            </w:hyperlink>
            <w:r w:rsidRPr="00C556DC">
              <w:rPr>
                <w:sz w:val="20"/>
                <w:szCs w:val="20"/>
              </w:rPr>
              <w:t xml:space="preserve"> og </w:t>
            </w:r>
            <w:hyperlink r:id="rId12" w:history="1">
              <w:proofErr w:type="spellStart"/>
              <w:r w:rsidRPr="00C556DC">
                <w:rPr>
                  <w:rStyle w:val="Hyperkobling"/>
                  <w:sz w:val="20"/>
                  <w:szCs w:val="20"/>
                </w:rPr>
                <w:t>Landinfos</w:t>
              </w:r>
              <w:proofErr w:type="spellEnd"/>
              <w:r w:rsidRPr="00C556DC">
                <w:rPr>
                  <w:rStyle w:val="Hyperkobling"/>
                  <w:sz w:val="20"/>
                  <w:szCs w:val="20"/>
                </w:rPr>
                <w:t xml:space="preserve"> retningslinjer for kilde- og informasjonsanalyse</w:t>
              </w:r>
            </w:hyperlink>
            <w:r w:rsidRPr="00C556DC">
              <w:rPr>
                <w:sz w:val="20"/>
                <w:szCs w:val="20"/>
              </w:rPr>
              <w:t xml:space="preserve">. </w:t>
            </w:r>
          </w:p>
          <w:p w14:paraId="61A9EC07" w14:textId="77777777" w:rsidR="0001208D" w:rsidRPr="00C556DC" w:rsidRDefault="0001208D" w:rsidP="00C556DC">
            <w:pPr>
              <w:spacing w:after="120" w:line="240" w:lineRule="exact"/>
              <w:ind w:left="0"/>
              <w:rPr>
                <w:sz w:val="20"/>
                <w:szCs w:val="20"/>
              </w:rPr>
            </w:pPr>
            <w:r w:rsidRPr="00C556DC">
              <w:rPr>
                <w:sz w:val="20"/>
                <w:szCs w:val="20"/>
              </w:rPr>
              <w:t>En respons er et svar på konkrete spørsmål som saksbehandlere i utlendingsforvaltningen har stilt Landinfo, og er ikke ment å være utfyllende redegjørelser for et tema. Responsene er utarbeidet innenfor korte frister, og kildegrunnlaget er ikke alltid like bredt som i våre temanotater.</w:t>
            </w:r>
          </w:p>
          <w:p w14:paraId="4ED0A049" w14:textId="77777777" w:rsidR="0001208D" w:rsidRPr="0001208D" w:rsidRDefault="0001208D" w:rsidP="00C556DC">
            <w:pPr>
              <w:spacing w:after="100" w:afterAutospacing="1" w:line="240" w:lineRule="exact"/>
              <w:ind w:left="0"/>
            </w:pPr>
            <w:r w:rsidRPr="00C556DC">
              <w:rPr>
                <w:sz w:val="20"/>
                <w:szCs w:val="20"/>
              </w:rPr>
              <w:t xml:space="preserve">Landinfo er en faglig uavhengig enhet, og informasjonen som presenteres, kan ikke tas til inntekt for et bestemt syn på hva praksis bør være i utlendingsforvaltningens behandling av søknader. </w:t>
            </w:r>
            <w:proofErr w:type="spellStart"/>
            <w:r w:rsidRPr="00C556DC">
              <w:rPr>
                <w:sz w:val="20"/>
                <w:szCs w:val="20"/>
              </w:rPr>
              <w:t>Landinfos</w:t>
            </w:r>
            <w:proofErr w:type="spellEnd"/>
            <w:r w:rsidRPr="00C556DC">
              <w:rPr>
                <w:sz w:val="20"/>
                <w:szCs w:val="20"/>
              </w:rPr>
              <w:t xml:space="preserve"> responser gir heller ikke uttrykk for norske myndigheters syn på de forhold og land som omtales.</w:t>
            </w:r>
          </w:p>
        </w:tc>
      </w:tr>
    </w:tbl>
    <w:p w14:paraId="40F0D0E1" w14:textId="77777777" w:rsidR="00A931A7" w:rsidRDefault="00A931A7" w:rsidP="0076570A">
      <w:pPr>
        <w:pStyle w:val="Overskrift1UTENnummer"/>
      </w:pPr>
      <w:r>
        <w:t>Referanser</w:t>
      </w:r>
    </w:p>
    <w:p w14:paraId="718A31D6" w14:textId="77777777" w:rsidR="00D030FB" w:rsidRPr="00A340F1" w:rsidRDefault="00D030FB" w:rsidP="00D030FB">
      <w:pPr>
        <w:pStyle w:val="avsnittstittel"/>
      </w:pPr>
      <w:r w:rsidRPr="00A340F1">
        <w:t>Skriftlige kilder</w:t>
      </w:r>
    </w:p>
    <w:p w14:paraId="494D0E62" w14:textId="77777777" w:rsidR="000B6383" w:rsidRPr="007374F9" w:rsidRDefault="000B6383" w:rsidP="000B6383">
      <w:pPr>
        <w:pStyle w:val="Kildeliste"/>
        <w:rPr>
          <w:noProof/>
        </w:rPr>
      </w:pPr>
      <w:r w:rsidRPr="002F7FCA">
        <w:rPr>
          <w:noProof/>
          <w:lang w:val="en-US"/>
        </w:rPr>
        <w:t>ACLED, dvs. Armed Conflict Location &amp; Event Data Project (</w:t>
      </w:r>
      <w:r>
        <w:rPr>
          <w:noProof/>
          <w:lang w:val="en-US"/>
        </w:rPr>
        <w:t>2020</w:t>
      </w:r>
      <w:r w:rsidRPr="002F7FCA">
        <w:rPr>
          <w:noProof/>
          <w:lang w:val="en-US"/>
        </w:rPr>
        <w:t xml:space="preserve">). </w:t>
      </w:r>
      <w:r w:rsidRPr="000B6383">
        <w:rPr>
          <w:i/>
          <w:iCs/>
          <w:noProof/>
        </w:rPr>
        <w:t>Current data files:</w:t>
      </w:r>
      <w:r w:rsidRPr="000B6383">
        <w:rPr>
          <w:i/>
          <w:iCs/>
        </w:rPr>
        <w:t xml:space="preserve"> </w:t>
      </w:r>
      <w:proofErr w:type="spellStart"/>
      <w:r w:rsidRPr="000B6383">
        <w:rPr>
          <w:i/>
          <w:iCs/>
        </w:rPr>
        <w:t>Africa</w:t>
      </w:r>
      <w:proofErr w:type="spellEnd"/>
      <w:r w:rsidRPr="000B6383">
        <w:rPr>
          <w:i/>
          <w:iCs/>
        </w:rPr>
        <w:t>.</w:t>
      </w:r>
      <w:r w:rsidRPr="000B6383">
        <w:t xml:space="preserve"> </w:t>
      </w:r>
      <w:r w:rsidRPr="007374F9">
        <w:rPr>
          <w:noProof/>
        </w:rPr>
        <w:t xml:space="preserve">[s.l.]: ACLED. </w:t>
      </w:r>
      <w:r>
        <w:rPr>
          <w:noProof/>
        </w:rPr>
        <w:t xml:space="preserve">Tilgjengelig fra </w:t>
      </w:r>
      <w:hyperlink r:id="rId13" w:history="1">
        <w:r w:rsidRPr="007975D5">
          <w:rPr>
            <w:rStyle w:val="Hyperkobling"/>
            <w:noProof/>
          </w:rPr>
          <w:t>https://acleddata.com/curated-data-files/</w:t>
        </w:r>
      </w:hyperlink>
      <w:r>
        <w:rPr>
          <w:noProof/>
        </w:rPr>
        <w:t xml:space="preserve"> [lastet ned 2. mars 2020]</w:t>
      </w:r>
    </w:p>
    <w:p w14:paraId="2C2D9D1F" w14:textId="77777777" w:rsidR="000B6383" w:rsidRPr="003B3B00" w:rsidRDefault="000B6383" w:rsidP="000B6383">
      <w:pPr>
        <w:pStyle w:val="Kildeliste"/>
        <w:rPr>
          <w:noProof/>
          <w:lang w:val="en-US"/>
        </w:rPr>
      </w:pPr>
      <w:r w:rsidRPr="004F33CE">
        <w:rPr>
          <w:noProof/>
          <w:lang w:val="en-US"/>
        </w:rPr>
        <w:t xml:space="preserve">Bradbury, M. (2008). </w:t>
      </w:r>
      <w:r w:rsidRPr="00A927B7">
        <w:rPr>
          <w:i/>
          <w:iCs/>
          <w:noProof/>
          <w:lang w:val="en-US"/>
        </w:rPr>
        <w:t xml:space="preserve">Becoming </w:t>
      </w:r>
      <w:r w:rsidRPr="003B3B00">
        <w:rPr>
          <w:i/>
          <w:iCs/>
          <w:noProof/>
          <w:lang w:val="en-US"/>
        </w:rPr>
        <w:t>Somaliland.</w:t>
      </w:r>
      <w:r w:rsidRPr="003B3B00">
        <w:rPr>
          <w:noProof/>
          <w:lang w:val="en-US"/>
        </w:rPr>
        <w:t xml:space="preserve"> Bloomington: Indiana University Press.</w:t>
      </w:r>
    </w:p>
    <w:p w14:paraId="6CF167BB" w14:textId="77777777" w:rsidR="000B6383" w:rsidRPr="003B3B00" w:rsidRDefault="000B6383" w:rsidP="000B6383">
      <w:pPr>
        <w:pStyle w:val="Kildeliste"/>
        <w:rPr>
          <w:noProof/>
          <w:lang w:val="en-US"/>
        </w:rPr>
      </w:pPr>
      <w:r w:rsidRPr="003B3B00">
        <w:rPr>
          <w:noProof/>
          <w:lang w:val="en-US"/>
        </w:rPr>
        <w:t xml:space="preserve">Briggs. P. (2019). </w:t>
      </w:r>
      <w:r w:rsidRPr="003B3B00">
        <w:rPr>
          <w:i/>
          <w:iCs/>
          <w:noProof/>
          <w:lang w:val="en-US"/>
        </w:rPr>
        <w:t>Somaliland.</w:t>
      </w:r>
      <w:r w:rsidRPr="003B3B00">
        <w:rPr>
          <w:noProof/>
          <w:lang w:val="en-US"/>
        </w:rPr>
        <w:t xml:space="preserve"> UK: Bradt Travel Guides.</w:t>
      </w:r>
    </w:p>
    <w:p w14:paraId="042556FD" w14:textId="77777777" w:rsidR="000B6383" w:rsidRPr="006F566E" w:rsidRDefault="000B6383" w:rsidP="000B6383">
      <w:pPr>
        <w:pStyle w:val="Kildeliste"/>
      </w:pPr>
      <w:r w:rsidRPr="003B3B00">
        <w:rPr>
          <w:lang w:val="en-US"/>
        </w:rPr>
        <w:t xml:space="preserve">EIP, </w:t>
      </w:r>
      <w:proofErr w:type="spellStart"/>
      <w:r w:rsidRPr="003B3B00">
        <w:rPr>
          <w:lang w:val="en-US"/>
        </w:rPr>
        <w:t>dvs</w:t>
      </w:r>
      <w:proofErr w:type="spellEnd"/>
      <w:r w:rsidRPr="003B3B00">
        <w:rPr>
          <w:lang w:val="en-US"/>
        </w:rPr>
        <w:t>. European Institute of Peace (</w:t>
      </w:r>
      <w:r w:rsidRPr="006F566E">
        <w:rPr>
          <w:lang w:val="en-US"/>
        </w:rPr>
        <w:t xml:space="preserve">2018, September). </w:t>
      </w:r>
      <w:r w:rsidRPr="006F566E">
        <w:rPr>
          <w:i/>
          <w:iCs/>
          <w:lang w:val="en-US"/>
        </w:rPr>
        <w:t xml:space="preserve">The Islamic State in East Africa. </w:t>
      </w:r>
      <w:r>
        <w:t>Brussel: EIP. T</w:t>
      </w:r>
      <w:r w:rsidRPr="00141130">
        <w:t>ilgjengelig fra</w:t>
      </w:r>
      <w:r>
        <w:t xml:space="preserve"> </w:t>
      </w:r>
      <w:hyperlink r:id="rId14" w:history="1">
        <w:r w:rsidRPr="007451BF">
          <w:rPr>
            <w:rStyle w:val="Hyperkobling"/>
          </w:rPr>
          <w:t>http://www.eip.org/sites/default/files/Report_IS%20in%20East%20Africa_October%202018.pdf</w:t>
        </w:r>
      </w:hyperlink>
      <w:r>
        <w:t xml:space="preserve"> </w:t>
      </w:r>
      <w:r w:rsidRPr="00841061">
        <w:t>[lastet ned 30. mars 2020]</w:t>
      </w:r>
    </w:p>
    <w:p w14:paraId="2786EAAC" w14:textId="77777777" w:rsidR="000B6383" w:rsidRPr="00841061" w:rsidRDefault="000B6383" w:rsidP="000B6383">
      <w:pPr>
        <w:pStyle w:val="Kildeliste"/>
        <w:rPr>
          <w:noProof/>
        </w:rPr>
      </w:pPr>
      <w:r w:rsidRPr="006C7581">
        <w:rPr>
          <w:noProof/>
          <w:lang w:val="en-US"/>
        </w:rPr>
        <w:t xml:space="preserve">Felter, C. (2018, 1. februar): Somaliland: The Horn of Africa’s Breakaway State. </w:t>
      </w:r>
      <w:r w:rsidRPr="00C14FDD">
        <w:rPr>
          <w:i/>
          <w:iCs/>
          <w:noProof/>
        </w:rPr>
        <w:t>Council on Foreign Relations.</w:t>
      </w:r>
      <w:r w:rsidRPr="00C14FDD">
        <w:t xml:space="preserve"> </w:t>
      </w:r>
      <w:r w:rsidRPr="00841061">
        <w:rPr>
          <w:noProof/>
        </w:rPr>
        <w:t xml:space="preserve">Tilgjengelig fra  </w:t>
      </w:r>
      <w:hyperlink r:id="rId15" w:history="1">
        <w:r w:rsidRPr="00841061">
          <w:rPr>
            <w:rStyle w:val="Hyperkobling"/>
            <w:noProof/>
          </w:rPr>
          <w:t>https://www.cfr.org/backgrounder/somaliland-horn-africas-breakaway-state</w:t>
        </w:r>
      </w:hyperlink>
      <w:r w:rsidRPr="00841061">
        <w:rPr>
          <w:noProof/>
        </w:rPr>
        <w:t xml:space="preserve"> [lastet ned 30. mars 2020]</w:t>
      </w:r>
    </w:p>
    <w:p w14:paraId="7DE59C40" w14:textId="77777777" w:rsidR="000B6383" w:rsidRPr="00141130" w:rsidRDefault="000B6383" w:rsidP="000B6383">
      <w:pPr>
        <w:pStyle w:val="Kildeliste"/>
        <w:rPr>
          <w:noProof/>
        </w:rPr>
      </w:pPr>
      <w:r w:rsidRPr="002858E2">
        <w:rPr>
          <w:noProof/>
          <w:lang w:val="en-US"/>
        </w:rPr>
        <w:t>Gar</w:t>
      </w:r>
      <w:r>
        <w:rPr>
          <w:noProof/>
          <w:lang w:val="en-US"/>
        </w:rPr>
        <w:t xml:space="preserve">owe Online (2019, 11. juni). </w:t>
      </w:r>
      <w:r w:rsidRPr="002858E2">
        <w:rPr>
          <w:noProof/>
          <w:lang w:val="en-US"/>
        </w:rPr>
        <w:t>Puntland forces</w:t>
      </w:r>
      <w:r>
        <w:rPr>
          <w:noProof/>
          <w:lang w:val="en-US"/>
        </w:rPr>
        <w:t xml:space="preserve"> recapture strategic town from Al-Shabaab. </w:t>
      </w:r>
      <w:r w:rsidRPr="00141130">
        <w:rPr>
          <w:i/>
          <w:iCs/>
          <w:noProof/>
        </w:rPr>
        <w:t>Garowe Online.</w:t>
      </w:r>
      <w:r w:rsidRPr="00141130">
        <w:t xml:space="preserve"> </w:t>
      </w:r>
      <w:r w:rsidRPr="00141130">
        <w:rPr>
          <w:noProof/>
        </w:rPr>
        <w:t xml:space="preserve">Tilgjengelig fra </w:t>
      </w:r>
      <w:hyperlink r:id="rId16" w:history="1">
        <w:r w:rsidRPr="00141130">
          <w:rPr>
            <w:rStyle w:val="Hyperkobling"/>
            <w:noProof/>
          </w:rPr>
          <w:t>https://www.garoweonline.com/en/news/puntland/somalia-puntland-forces-recapture-strategic-town-from-al-shabaab</w:t>
        </w:r>
      </w:hyperlink>
      <w:r w:rsidRPr="00141130">
        <w:rPr>
          <w:noProof/>
        </w:rPr>
        <w:t xml:space="preserve"> </w:t>
      </w:r>
      <w:r w:rsidRPr="00841061">
        <w:rPr>
          <w:noProof/>
        </w:rPr>
        <w:t>[lastet ned 3</w:t>
      </w:r>
      <w:r>
        <w:rPr>
          <w:noProof/>
        </w:rPr>
        <w:t>0</w:t>
      </w:r>
      <w:r w:rsidRPr="00841061">
        <w:rPr>
          <w:noProof/>
        </w:rPr>
        <w:t>. mars 2020]</w:t>
      </w:r>
    </w:p>
    <w:p w14:paraId="6CA8464C" w14:textId="77777777" w:rsidR="000B6383" w:rsidRPr="00141130" w:rsidRDefault="000B6383" w:rsidP="000B6383">
      <w:pPr>
        <w:pStyle w:val="Kildeliste"/>
      </w:pPr>
      <w:proofErr w:type="spellStart"/>
      <w:r w:rsidRPr="00165048">
        <w:rPr>
          <w:lang w:val="en-US"/>
        </w:rPr>
        <w:t>Goobjoog</w:t>
      </w:r>
      <w:proofErr w:type="spellEnd"/>
      <w:r w:rsidRPr="00165048">
        <w:rPr>
          <w:lang w:val="en-US"/>
        </w:rPr>
        <w:t xml:space="preserve"> </w:t>
      </w:r>
      <w:r>
        <w:rPr>
          <w:lang w:val="en-US"/>
        </w:rPr>
        <w:t>News (</w:t>
      </w:r>
      <w:r w:rsidRPr="00165048">
        <w:rPr>
          <w:lang w:val="en-US"/>
        </w:rPr>
        <w:t>2019</w:t>
      </w:r>
      <w:r>
        <w:rPr>
          <w:lang w:val="en-US"/>
        </w:rPr>
        <w:t xml:space="preserve">, 17. </w:t>
      </w:r>
      <w:proofErr w:type="spellStart"/>
      <w:r>
        <w:rPr>
          <w:lang w:val="en-US"/>
        </w:rPr>
        <w:t>november</w:t>
      </w:r>
      <w:proofErr w:type="spellEnd"/>
      <w:r>
        <w:rPr>
          <w:lang w:val="en-US"/>
        </w:rPr>
        <w:t xml:space="preserve">). </w:t>
      </w:r>
      <w:r w:rsidRPr="00F51E12">
        <w:rPr>
          <w:lang w:val="en-US"/>
        </w:rPr>
        <w:t xml:space="preserve">Al </w:t>
      </w:r>
      <w:proofErr w:type="spellStart"/>
      <w:r w:rsidRPr="00F51E12">
        <w:rPr>
          <w:lang w:val="en-US"/>
        </w:rPr>
        <w:t>Shabaab</w:t>
      </w:r>
      <w:proofErr w:type="spellEnd"/>
      <w:r w:rsidRPr="00F51E12">
        <w:rPr>
          <w:lang w:val="en-US"/>
        </w:rPr>
        <w:t xml:space="preserve"> ambushes </w:t>
      </w:r>
      <w:proofErr w:type="spellStart"/>
      <w:r w:rsidRPr="00F51E12">
        <w:rPr>
          <w:lang w:val="en-US"/>
        </w:rPr>
        <w:t>Gacan</w:t>
      </w:r>
      <w:proofErr w:type="spellEnd"/>
      <w:r w:rsidRPr="00F51E12">
        <w:rPr>
          <w:lang w:val="en-US"/>
        </w:rPr>
        <w:t xml:space="preserve"> </w:t>
      </w:r>
      <w:proofErr w:type="spellStart"/>
      <w:r w:rsidRPr="00F51E12">
        <w:rPr>
          <w:lang w:val="en-US"/>
        </w:rPr>
        <w:t>maroodi</w:t>
      </w:r>
      <w:proofErr w:type="spellEnd"/>
      <w:r w:rsidRPr="00F51E12">
        <w:rPr>
          <w:lang w:val="en-US"/>
        </w:rPr>
        <w:t xml:space="preserve"> region in </w:t>
      </w:r>
      <w:proofErr w:type="spellStart"/>
      <w:r w:rsidRPr="00F51E12">
        <w:rPr>
          <w:lang w:val="en-US"/>
        </w:rPr>
        <w:t>Sanaag</w:t>
      </w:r>
      <w:proofErr w:type="spellEnd"/>
      <w:r>
        <w:rPr>
          <w:lang w:val="en-US"/>
        </w:rPr>
        <w:t xml:space="preserve">. </w:t>
      </w:r>
      <w:proofErr w:type="spellStart"/>
      <w:r w:rsidRPr="00C14FDD">
        <w:rPr>
          <w:i/>
          <w:iCs/>
        </w:rPr>
        <w:t>Goobjoog</w:t>
      </w:r>
      <w:proofErr w:type="spellEnd"/>
      <w:r w:rsidRPr="00C14FDD">
        <w:rPr>
          <w:i/>
          <w:iCs/>
        </w:rPr>
        <w:t xml:space="preserve"> News. </w:t>
      </w:r>
      <w:r w:rsidRPr="00141130">
        <w:t>Tilgjengelig fra</w:t>
      </w:r>
      <w:r>
        <w:t xml:space="preserve"> </w:t>
      </w:r>
      <w:hyperlink r:id="rId17" w:history="1">
        <w:r w:rsidRPr="00141130">
          <w:rPr>
            <w:rStyle w:val="Hyperkobling"/>
          </w:rPr>
          <w:t>https://goobjoog.com/english/al-shabaab-ambushes-gacan-maroodi-region-in-sanaag/</w:t>
        </w:r>
      </w:hyperlink>
      <w:r w:rsidRPr="00141130">
        <w:t xml:space="preserve"> </w:t>
      </w:r>
    </w:p>
    <w:p w14:paraId="0E9DC5FA" w14:textId="77777777" w:rsidR="000B6383" w:rsidRPr="00A927B7" w:rsidRDefault="000B6383" w:rsidP="000B6383">
      <w:pPr>
        <w:pStyle w:val="Kildeliste"/>
        <w:rPr>
          <w:lang w:val="en-US"/>
        </w:rPr>
      </w:pPr>
      <w:r w:rsidRPr="00483074">
        <w:rPr>
          <w:lang w:val="en-US"/>
        </w:rPr>
        <w:t xml:space="preserve">Hansen, S. (2019). </w:t>
      </w:r>
      <w:r w:rsidRPr="00A927B7">
        <w:rPr>
          <w:i/>
          <w:iCs/>
          <w:lang w:val="en-US"/>
        </w:rPr>
        <w:t>Horn, Sahel and Rift.</w:t>
      </w:r>
      <w:r w:rsidRPr="00A927B7">
        <w:rPr>
          <w:lang w:val="en-US"/>
        </w:rPr>
        <w:t xml:space="preserve"> </w:t>
      </w:r>
      <w:r>
        <w:rPr>
          <w:lang w:val="en-US"/>
        </w:rPr>
        <w:t xml:space="preserve">London: </w:t>
      </w:r>
      <w:r w:rsidRPr="00A927B7">
        <w:rPr>
          <w:lang w:val="en-US"/>
        </w:rPr>
        <w:t>H</w:t>
      </w:r>
      <w:r>
        <w:rPr>
          <w:lang w:val="en-US"/>
        </w:rPr>
        <w:t>urst.</w:t>
      </w:r>
    </w:p>
    <w:p w14:paraId="55C0BEBE" w14:textId="19FA299B" w:rsidR="000B6383" w:rsidRPr="00141130" w:rsidRDefault="000B6383" w:rsidP="000B6383">
      <w:pPr>
        <w:pStyle w:val="Kildeliste"/>
      </w:pPr>
      <w:r w:rsidRPr="00141130">
        <w:rPr>
          <w:lang w:val="en-US"/>
        </w:rPr>
        <w:t xml:space="preserve">Horton, M. (2019, </w:t>
      </w:r>
      <w:proofErr w:type="spellStart"/>
      <w:r>
        <w:rPr>
          <w:lang w:val="en-US"/>
        </w:rPr>
        <w:t>november</w:t>
      </w:r>
      <w:proofErr w:type="spellEnd"/>
      <w:r w:rsidRPr="00141130">
        <w:rPr>
          <w:lang w:val="en-US"/>
        </w:rPr>
        <w:t>):</w:t>
      </w:r>
      <w:r>
        <w:rPr>
          <w:lang w:val="en-US"/>
        </w:rPr>
        <w:t xml:space="preserve"> </w:t>
      </w:r>
      <w:r w:rsidRPr="00141130">
        <w:rPr>
          <w:lang w:val="en-US"/>
        </w:rPr>
        <w:t>How Somaliland Combats al-Shabaab</w:t>
      </w:r>
      <w:r>
        <w:rPr>
          <w:lang w:val="en-US"/>
        </w:rPr>
        <w:t xml:space="preserve">. </w:t>
      </w:r>
      <w:proofErr w:type="spellStart"/>
      <w:r w:rsidRPr="003B3B00">
        <w:rPr>
          <w:i/>
          <w:iCs/>
        </w:rPr>
        <w:t>Combating</w:t>
      </w:r>
      <w:proofErr w:type="spellEnd"/>
      <w:r w:rsidRPr="003B3B00">
        <w:rPr>
          <w:i/>
          <w:iCs/>
        </w:rPr>
        <w:t xml:space="preserve"> </w:t>
      </w:r>
      <w:proofErr w:type="spellStart"/>
      <w:r w:rsidRPr="003B3B00">
        <w:rPr>
          <w:i/>
          <w:iCs/>
        </w:rPr>
        <w:t>Terrorism</w:t>
      </w:r>
      <w:proofErr w:type="spellEnd"/>
      <w:r w:rsidRPr="003B3B00">
        <w:rPr>
          <w:i/>
          <w:iCs/>
        </w:rPr>
        <w:t xml:space="preserve"> Center.</w:t>
      </w:r>
      <w:r w:rsidRPr="003B3B00">
        <w:t xml:space="preserve"> </w:t>
      </w:r>
      <w:r w:rsidRPr="00141130">
        <w:t xml:space="preserve">Tilgjengelig fra </w:t>
      </w:r>
      <w:hyperlink r:id="rId18" w:history="1">
        <w:r w:rsidRPr="00CC15A8">
          <w:rPr>
            <w:rStyle w:val="Hyperkobling"/>
          </w:rPr>
          <w:t>https://ctc.usma.edu/somaliland-combats-al-shabaab/</w:t>
        </w:r>
      </w:hyperlink>
      <w:r>
        <w:t xml:space="preserve"> [lastet ned 3. april 2020]</w:t>
      </w:r>
    </w:p>
    <w:p w14:paraId="5E625E55" w14:textId="77777777" w:rsidR="000B6383" w:rsidRPr="00141130" w:rsidRDefault="000B6383" w:rsidP="000B6383">
      <w:pPr>
        <w:pStyle w:val="Kildeliste"/>
      </w:pPr>
      <w:proofErr w:type="spellStart"/>
      <w:r w:rsidRPr="00C14FDD">
        <w:rPr>
          <w:lang w:val="en-US"/>
        </w:rPr>
        <w:lastRenderedPageBreak/>
        <w:t>Höhne</w:t>
      </w:r>
      <w:proofErr w:type="spellEnd"/>
      <w:r w:rsidRPr="00C14FDD">
        <w:rPr>
          <w:lang w:val="en-US"/>
        </w:rPr>
        <w:t xml:space="preserve">, M. (2015). </w:t>
      </w:r>
      <w:r w:rsidRPr="00F51E12">
        <w:rPr>
          <w:i/>
          <w:iCs/>
          <w:lang w:val="en-US"/>
        </w:rPr>
        <w:t>Between Somaliland and Puntland.</w:t>
      </w:r>
      <w:r>
        <w:rPr>
          <w:lang w:val="en-US"/>
        </w:rPr>
        <w:t xml:space="preserve"> </w:t>
      </w:r>
      <w:r w:rsidRPr="00C14FDD">
        <w:t xml:space="preserve">Nairobi: Rift Valley </w:t>
      </w:r>
      <w:proofErr w:type="spellStart"/>
      <w:r w:rsidRPr="00C14FDD">
        <w:t>Institute</w:t>
      </w:r>
      <w:proofErr w:type="spellEnd"/>
      <w:r w:rsidRPr="00C14FDD">
        <w:t xml:space="preserve">. </w:t>
      </w:r>
      <w:r w:rsidRPr="00141130">
        <w:t xml:space="preserve">Tilgjengelig </w:t>
      </w:r>
      <w:r>
        <w:t xml:space="preserve">fra </w:t>
      </w:r>
      <w:hyperlink r:id="rId19" w:history="1">
        <w:r w:rsidRPr="00CC15A8">
          <w:rPr>
            <w:rStyle w:val="Hyperkobling"/>
          </w:rPr>
          <w:t>https://reliefweb.int/sites/reliefweb.int/files/resources/Between%20Somaliland%20and%20Puntland%20by%20Markus%20Hoehne%20-%20RVI%20Contested%20Borderlands%20%282015%29%20%281%29.pdf</w:t>
        </w:r>
      </w:hyperlink>
      <w:r w:rsidRPr="00141130">
        <w:t xml:space="preserve"> </w:t>
      </w:r>
      <w:r w:rsidRPr="00841061">
        <w:t>[lastet ned 31. mars 2020]</w:t>
      </w:r>
    </w:p>
    <w:p w14:paraId="7EC9BE83" w14:textId="77777777" w:rsidR="000B6383" w:rsidRPr="00CD4BBE" w:rsidRDefault="000B6383" w:rsidP="000B6383">
      <w:pPr>
        <w:pStyle w:val="Kildeliste"/>
      </w:pPr>
      <w:proofErr w:type="spellStart"/>
      <w:r>
        <w:rPr>
          <w:lang w:val="en-US"/>
        </w:rPr>
        <w:t>Höhne</w:t>
      </w:r>
      <w:proofErr w:type="spellEnd"/>
      <w:r>
        <w:rPr>
          <w:lang w:val="en-US"/>
        </w:rPr>
        <w:t xml:space="preserve">, M. (2018, </w:t>
      </w:r>
      <w:proofErr w:type="spellStart"/>
      <w:r>
        <w:rPr>
          <w:lang w:val="en-US"/>
        </w:rPr>
        <w:t>april</w:t>
      </w:r>
      <w:proofErr w:type="spellEnd"/>
      <w:r>
        <w:rPr>
          <w:lang w:val="en-US"/>
        </w:rPr>
        <w:t xml:space="preserve">). </w:t>
      </w:r>
      <w:r w:rsidRPr="00F51E12">
        <w:rPr>
          <w:i/>
          <w:iCs/>
          <w:lang w:val="en-US"/>
        </w:rPr>
        <w:t>Elections in Somaliland 2017 and their aftermath.</w:t>
      </w:r>
      <w:r>
        <w:rPr>
          <w:i/>
          <w:iCs/>
          <w:lang w:val="en-US"/>
        </w:rPr>
        <w:t xml:space="preserve"> </w:t>
      </w:r>
      <w:r w:rsidRPr="003B3B00">
        <w:t>Paris: Sciences Po Paris</w:t>
      </w:r>
      <w:r w:rsidRPr="003B3B00">
        <w:rPr>
          <w:color w:val="FF0000"/>
        </w:rPr>
        <w:t xml:space="preserve">. </w:t>
      </w:r>
      <w:r w:rsidRPr="00CD4BBE">
        <w:t xml:space="preserve">Tilgjengelig fra </w:t>
      </w:r>
      <w:hyperlink r:id="rId20" w:history="1">
        <w:r w:rsidRPr="007451BF">
          <w:rPr>
            <w:rStyle w:val="Hyperkobling"/>
          </w:rPr>
          <w:t>https://www.sciencespo.fr/ceri/sites/sciencespo.fr.ceri/files/OAE_05:18.pdf</w:t>
        </w:r>
      </w:hyperlink>
      <w:r>
        <w:t xml:space="preserve"> [lastet ned 4. april 2020]</w:t>
      </w:r>
    </w:p>
    <w:p w14:paraId="1C9EAD6A" w14:textId="77777777" w:rsidR="000B6383" w:rsidRPr="00841061" w:rsidRDefault="000B6383" w:rsidP="000B6383">
      <w:pPr>
        <w:pStyle w:val="Kildeliste"/>
      </w:pPr>
      <w:r w:rsidRPr="0062059E">
        <w:rPr>
          <w:lang w:val="en-US"/>
        </w:rPr>
        <w:t>Ibrahim</w:t>
      </w:r>
      <w:r>
        <w:rPr>
          <w:lang w:val="en-US"/>
        </w:rPr>
        <w:t xml:space="preserve">, M. </w:t>
      </w:r>
      <w:r w:rsidRPr="0062059E">
        <w:rPr>
          <w:lang w:val="en-US"/>
        </w:rPr>
        <w:t xml:space="preserve">&amp; </w:t>
      </w:r>
      <w:proofErr w:type="spellStart"/>
      <w:r w:rsidRPr="0062059E">
        <w:rPr>
          <w:lang w:val="en-US"/>
        </w:rPr>
        <w:t>Gettleman</w:t>
      </w:r>
      <w:proofErr w:type="spellEnd"/>
      <w:r>
        <w:rPr>
          <w:lang w:val="en-US"/>
        </w:rPr>
        <w:t>, J.</w:t>
      </w:r>
      <w:r w:rsidRPr="0062059E">
        <w:rPr>
          <w:lang w:val="en-US"/>
        </w:rPr>
        <w:t xml:space="preserve"> (2008</w:t>
      </w:r>
      <w:r>
        <w:rPr>
          <w:lang w:val="en-US"/>
        </w:rPr>
        <w:t xml:space="preserve">, 29. </w:t>
      </w:r>
      <w:proofErr w:type="spellStart"/>
      <w:r>
        <w:rPr>
          <w:lang w:val="en-US"/>
        </w:rPr>
        <w:t>oktober</w:t>
      </w:r>
      <w:proofErr w:type="spellEnd"/>
      <w:r w:rsidRPr="0062059E">
        <w:rPr>
          <w:lang w:val="en-US"/>
        </w:rPr>
        <w:t xml:space="preserve">). </w:t>
      </w:r>
      <w:r w:rsidRPr="00122BE0">
        <w:rPr>
          <w:lang w:val="en-US"/>
        </w:rPr>
        <w:t>5 Suicide Bomb Attacks Hit Somalia</w:t>
      </w:r>
      <w:r w:rsidRPr="005B36A9">
        <w:rPr>
          <w:i/>
          <w:iCs/>
          <w:lang w:val="en-US"/>
        </w:rPr>
        <w:t xml:space="preserve">. </w:t>
      </w:r>
      <w:r w:rsidRPr="00C14FDD">
        <w:rPr>
          <w:i/>
          <w:iCs/>
        </w:rPr>
        <w:t>New York Times.</w:t>
      </w:r>
      <w:r w:rsidRPr="00C14FDD">
        <w:t xml:space="preserve"> </w:t>
      </w:r>
      <w:r w:rsidRPr="00841061">
        <w:t xml:space="preserve">Tilgjengelig fra </w:t>
      </w:r>
      <w:hyperlink r:id="rId21" w:history="1">
        <w:r w:rsidRPr="00841061">
          <w:rPr>
            <w:rStyle w:val="Hyperkobling"/>
          </w:rPr>
          <w:t>https://www.nytimes.com/2008/10/30/world/africa/30somalia.html</w:t>
        </w:r>
      </w:hyperlink>
      <w:r w:rsidRPr="00841061">
        <w:t xml:space="preserve"> [lastet ned 31. mars 2020]</w:t>
      </w:r>
    </w:p>
    <w:p w14:paraId="0E6F7EDF" w14:textId="77777777" w:rsidR="000B6383" w:rsidRPr="00483074" w:rsidRDefault="000B6383" w:rsidP="000B6383">
      <w:pPr>
        <w:pStyle w:val="Kildeliste"/>
      </w:pPr>
      <w:r>
        <w:rPr>
          <w:lang w:val="en-US"/>
        </w:rPr>
        <w:t xml:space="preserve">ICG, </w:t>
      </w:r>
      <w:proofErr w:type="spellStart"/>
      <w:r>
        <w:rPr>
          <w:lang w:val="en-US"/>
        </w:rPr>
        <w:t>dvs</w:t>
      </w:r>
      <w:proofErr w:type="spellEnd"/>
      <w:r>
        <w:rPr>
          <w:lang w:val="en-US"/>
        </w:rPr>
        <w:t xml:space="preserve">. </w:t>
      </w:r>
      <w:r w:rsidRPr="00E9443A">
        <w:rPr>
          <w:lang w:val="en-US"/>
        </w:rPr>
        <w:t xml:space="preserve">International Crisis </w:t>
      </w:r>
      <w:r>
        <w:rPr>
          <w:lang w:val="en-US"/>
        </w:rPr>
        <w:t>G</w:t>
      </w:r>
      <w:r w:rsidRPr="00E9443A">
        <w:rPr>
          <w:lang w:val="en-US"/>
        </w:rPr>
        <w:t xml:space="preserve">roup (2009, 12. august). </w:t>
      </w:r>
      <w:r w:rsidRPr="00841061">
        <w:rPr>
          <w:i/>
          <w:iCs/>
          <w:lang w:val="en-US"/>
        </w:rPr>
        <w:t>The Trouble with Puntland.</w:t>
      </w:r>
      <w:r w:rsidRPr="00E9443A">
        <w:rPr>
          <w:lang w:val="en-US"/>
        </w:rPr>
        <w:t xml:space="preserve"> </w:t>
      </w:r>
      <w:bookmarkStart w:id="2" w:name="_Hlk36801365"/>
      <w:r w:rsidRPr="00CD6349">
        <w:rPr>
          <w:lang w:val="en-US"/>
        </w:rPr>
        <w:t xml:space="preserve">Nairobi: ICG. </w:t>
      </w:r>
      <w:bookmarkEnd w:id="2"/>
      <w:r w:rsidRPr="00841061">
        <w:t xml:space="preserve">Tilgjengelig fra </w:t>
      </w:r>
      <w:hyperlink r:id="rId22" w:history="1">
        <w:r w:rsidRPr="00483074">
          <w:rPr>
            <w:rStyle w:val="Hyperkobling"/>
          </w:rPr>
          <w:t>https://d2071andvip0wj.cloudfront.net/b64-somalia-the-trouble-with-puntland.pdf</w:t>
        </w:r>
      </w:hyperlink>
      <w:r w:rsidRPr="00483074">
        <w:t xml:space="preserve"> </w:t>
      </w:r>
      <w:r w:rsidRPr="00841061">
        <w:t>[lastet ned 31. mars 2020]</w:t>
      </w:r>
    </w:p>
    <w:p w14:paraId="6662EFCD" w14:textId="77777777" w:rsidR="000B6383" w:rsidRPr="00CD6349" w:rsidRDefault="000B6383" w:rsidP="000B6383">
      <w:pPr>
        <w:pStyle w:val="Kildeliste"/>
      </w:pPr>
      <w:r w:rsidRPr="00632411">
        <w:rPr>
          <w:lang w:val="en-US"/>
        </w:rPr>
        <w:t>I</w:t>
      </w:r>
      <w:r>
        <w:rPr>
          <w:lang w:val="en-US"/>
        </w:rPr>
        <w:t xml:space="preserve">CG (2015, 5. </w:t>
      </w:r>
      <w:proofErr w:type="spellStart"/>
      <w:r>
        <w:rPr>
          <w:lang w:val="en-US"/>
        </w:rPr>
        <w:t>oktober</w:t>
      </w:r>
      <w:proofErr w:type="spellEnd"/>
      <w:r>
        <w:rPr>
          <w:lang w:val="en-US"/>
        </w:rPr>
        <w:t xml:space="preserve">). </w:t>
      </w:r>
      <w:r w:rsidRPr="008D5865">
        <w:rPr>
          <w:i/>
          <w:iCs/>
          <w:lang w:val="en-US"/>
        </w:rPr>
        <w:t>Somaliland: The Strains of Success.</w:t>
      </w:r>
      <w:r>
        <w:rPr>
          <w:lang w:val="en-US"/>
        </w:rPr>
        <w:t xml:space="preserve"> </w:t>
      </w:r>
      <w:r w:rsidRPr="00CD6349">
        <w:t xml:space="preserve">Nairobi: ICG. Tilgjengelig fra </w:t>
      </w:r>
      <w:hyperlink r:id="rId23" w:history="1">
        <w:r w:rsidRPr="00CD6349">
          <w:rPr>
            <w:rStyle w:val="Hyperkobling"/>
          </w:rPr>
          <w:t>https://d2071andvip0wj.cloudfront.net/b113-somaliland-the-strains-of-success.pdf</w:t>
        </w:r>
      </w:hyperlink>
      <w:r w:rsidRPr="00CD6349">
        <w:t xml:space="preserve"> </w:t>
      </w:r>
    </w:p>
    <w:p w14:paraId="7C966D8D" w14:textId="77777777" w:rsidR="000B6383" w:rsidRDefault="000B6383" w:rsidP="000B6383">
      <w:pPr>
        <w:pStyle w:val="Kildeliste"/>
      </w:pPr>
      <w:r>
        <w:rPr>
          <w:lang w:val="en-US"/>
        </w:rPr>
        <w:t xml:space="preserve">ICG </w:t>
      </w:r>
      <w:r w:rsidRPr="006F566E">
        <w:rPr>
          <w:lang w:val="en-US"/>
        </w:rPr>
        <w:t xml:space="preserve">(2016, 17. </w:t>
      </w:r>
      <w:proofErr w:type="spellStart"/>
      <w:r w:rsidRPr="006F566E">
        <w:rPr>
          <w:lang w:val="en-US"/>
        </w:rPr>
        <w:t>november</w:t>
      </w:r>
      <w:proofErr w:type="spellEnd"/>
      <w:r w:rsidRPr="006F566E">
        <w:rPr>
          <w:lang w:val="en-US"/>
        </w:rPr>
        <w:t xml:space="preserve">). </w:t>
      </w:r>
      <w:r w:rsidRPr="008D5865">
        <w:rPr>
          <w:i/>
          <w:iCs/>
          <w:lang w:val="en-US"/>
        </w:rPr>
        <w:t>The Islamic State Threat in Somalia’s Puntland State.</w:t>
      </w:r>
      <w:r>
        <w:rPr>
          <w:lang w:val="en-US"/>
        </w:rPr>
        <w:t xml:space="preserve"> </w:t>
      </w:r>
      <w:r w:rsidRPr="00841061">
        <w:t xml:space="preserve">Nairobi: ICG. </w:t>
      </w:r>
      <w:r w:rsidRPr="006F566E">
        <w:t xml:space="preserve">Tilgjengelig fra </w:t>
      </w:r>
      <w:hyperlink r:id="rId24" w:history="1">
        <w:r w:rsidRPr="006F566E">
          <w:rPr>
            <w:rStyle w:val="Hyperkobling"/>
          </w:rPr>
          <w:t>https://www.crisisgroup.org/africa/horn-africa/somalia/islamic-state-threat-somalias-puntland-state</w:t>
        </w:r>
      </w:hyperlink>
      <w:r w:rsidRPr="006F566E">
        <w:t xml:space="preserve"> [lastet ned 31. mars 2020]</w:t>
      </w:r>
    </w:p>
    <w:p w14:paraId="31F5B182" w14:textId="77777777" w:rsidR="000B6383" w:rsidRPr="00841061" w:rsidRDefault="000B6383" w:rsidP="000B6383">
      <w:pPr>
        <w:pStyle w:val="Kildeliste"/>
      </w:pPr>
      <w:r w:rsidRPr="008D5865">
        <w:rPr>
          <w:lang w:val="en-US"/>
        </w:rPr>
        <w:t xml:space="preserve">ICG (2018, 27. </w:t>
      </w:r>
      <w:proofErr w:type="spellStart"/>
      <w:r w:rsidRPr="008D5865">
        <w:rPr>
          <w:lang w:val="en-US"/>
        </w:rPr>
        <w:t>juni</w:t>
      </w:r>
      <w:proofErr w:type="spellEnd"/>
      <w:r w:rsidRPr="008D5865">
        <w:rPr>
          <w:lang w:val="en-US"/>
        </w:rPr>
        <w:t xml:space="preserve">). </w:t>
      </w:r>
      <w:r w:rsidRPr="008D5865">
        <w:rPr>
          <w:i/>
          <w:iCs/>
          <w:lang w:val="en-US"/>
        </w:rPr>
        <w:t>Averting War in Northern Somalia</w:t>
      </w:r>
      <w:r>
        <w:rPr>
          <w:i/>
          <w:iCs/>
          <w:lang w:val="en-US"/>
        </w:rPr>
        <w:t xml:space="preserve">. </w:t>
      </w:r>
      <w:r w:rsidRPr="00841061">
        <w:t xml:space="preserve">Nairobi: ICG. Tilgjengelig fra </w:t>
      </w:r>
      <w:hyperlink r:id="rId25" w:history="1">
        <w:r w:rsidRPr="00841061">
          <w:rPr>
            <w:rStyle w:val="Hyperkobling"/>
          </w:rPr>
          <w:t>https://d2071andvip0wj.cloudfront.net/b141-averting-war-in-northern-somalia.pdf</w:t>
        </w:r>
      </w:hyperlink>
      <w:r w:rsidRPr="00483074">
        <w:rPr>
          <w:i/>
          <w:iCs/>
        </w:rPr>
        <w:t xml:space="preserve"> </w:t>
      </w:r>
      <w:r w:rsidRPr="00841061">
        <w:t>[lastet ned 31. mars 2020]</w:t>
      </w:r>
    </w:p>
    <w:p w14:paraId="39A7A8A9" w14:textId="77777777" w:rsidR="000B6383" w:rsidRPr="00841061" w:rsidRDefault="000B6383" w:rsidP="000B6383">
      <w:pPr>
        <w:pStyle w:val="Kildeliste"/>
      </w:pPr>
      <w:r w:rsidRPr="008D5865">
        <w:rPr>
          <w:lang w:val="en-US"/>
        </w:rPr>
        <w:t xml:space="preserve">ICG (2019, 12. </w:t>
      </w:r>
      <w:proofErr w:type="spellStart"/>
      <w:r w:rsidRPr="008D5865">
        <w:rPr>
          <w:lang w:val="en-US"/>
        </w:rPr>
        <w:t>juli</w:t>
      </w:r>
      <w:proofErr w:type="spellEnd"/>
      <w:r w:rsidRPr="008D5865">
        <w:rPr>
          <w:lang w:val="en-US"/>
        </w:rPr>
        <w:t xml:space="preserve">). </w:t>
      </w:r>
      <w:r w:rsidRPr="008D5865">
        <w:rPr>
          <w:i/>
          <w:iCs/>
          <w:lang w:val="en-US"/>
        </w:rPr>
        <w:t>Somalia-Somaliland: The Perils of Delaying New Talks.</w:t>
      </w:r>
      <w:r w:rsidRPr="00841061">
        <w:rPr>
          <w:lang w:val="en-US"/>
        </w:rPr>
        <w:t xml:space="preserve"> </w:t>
      </w:r>
      <w:r w:rsidRPr="00841061">
        <w:t>Nairobi: ICG.</w:t>
      </w:r>
      <w:r w:rsidRPr="00841061">
        <w:rPr>
          <w:i/>
          <w:iCs/>
        </w:rPr>
        <w:t xml:space="preserve"> </w:t>
      </w:r>
      <w:r w:rsidRPr="00841061">
        <w:t>Tilgjengelig fra</w:t>
      </w:r>
      <w:r w:rsidRPr="00841061">
        <w:rPr>
          <w:i/>
          <w:iCs/>
        </w:rPr>
        <w:t xml:space="preserve"> </w:t>
      </w:r>
      <w:hyperlink r:id="rId26" w:history="1">
        <w:r w:rsidRPr="00841061">
          <w:rPr>
            <w:rStyle w:val="Hyperkobling"/>
          </w:rPr>
          <w:t>https://d2071andvip0wj.cloudfront.net/280-somalia-somaliland_0.pdf</w:t>
        </w:r>
      </w:hyperlink>
      <w:r w:rsidRPr="00841061">
        <w:t xml:space="preserve"> [lastet ned 31. mars 2020]</w:t>
      </w:r>
    </w:p>
    <w:p w14:paraId="6FFE2C77" w14:textId="77777777" w:rsidR="000B6383" w:rsidRPr="00FE057D" w:rsidRDefault="000B6383" w:rsidP="000B6383">
      <w:pPr>
        <w:pStyle w:val="Kildeliste"/>
      </w:pPr>
      <w:r w:rsidRPr="00117862">
        <w:t xml:space="preserve">Landinfo (2017, 27. februar). </w:t>
      </w:r>
      <w:r w:rsidRPr="00FE057D">
        <w:rPr>
          <w:i/>
          <w:iCs/>
        </w:rPr>
        <w:t xml:space="preserve">Vold, antall drepte, gjerningspersoner og ofre i Mogadishu. </w:t>
      </w:r>
      <w:r w:rsidRPr="00117862">
        <w:t xml:space="preserve">Oslo: Landinfo. Tilgjengelig fra </w:t>
      </w:r>
      <w:hyperlink r:id="rId27" w:history="1">
        <w:r w:rsidRPr="007975D5">
          <w:rPr>
            <w:rStyle w:val="Hyperkobling"/>
          </w:rPr>
          <w:t>https://landinfo.no/asset/3505/1/3505_1.pdf</w:t>
        </w:r>
      </w:hyperlink>
      <w:r>
        <w:t xml:space="preserve"> </w:t>
      </w:r>
      <w:r w:rsidRPr="00117862">
        <w:t xml:space="preserve">[lastet ned </w:t>
      </w:r>
      <w:r>
        <w:t xml:space="preserve">31. mars </w:t>
      </w:r>
      <w:r w:rsidRPr="00FE057D">
        <w:t>20</w:t>
      </w:r>
      <w:r>
        <w:t>20</w:t>
      </w:r>
      <w:r w:rsidRPr="00FE057D">
        <w:t>]</w:t>
      </w:r>
    </w:p>
    <w:p w14:paraId="04FCBF9B" w14:textId="77777777" w:rsidR="000B6383" w:rsidRPr="00841061" w:rsidRDefault="000B6383" w:rsidP="000B6383">
      <w:pPr>
        <w:pStyle w:val="Kildeliste"/>
      </w:pPr>
      <w:r w:rsidRPr="004F33CE">
        <w:rPr>
          <w:lang w:val="en-US"/>
        </w:rPr>
        <w:t xml:space="preserve">Mahmood, O. (2019, </w:t>
      </w:r>
      <w:proofErr w:type="spellStart"/>
      <w:r w:rsidRPr="004F33CE">
        <w:rPr>
          <w:lang w:val="en-US"/>
        </w:rPr>
        <w:t>november</w:t>
      </w:r>
      <w:proofErr w:type="spellEnd"/>
      <w:r w:rsidRPr="004F33CE">
        <w:rPr>
          <w:lang w:val="en-US"/>
        </w:rPr>
        <w:t xml:space="preserve">). </w:t>
      </w:r>
      <w:r w:rsidRPr="005B36A9">
        <w:rPr>
          <w:i/>
          <w:iCs/>
          <w:lang w:val="en-US"/>
        </w:rPr>
        <w:t>Overlapping claims by Somaliland and Puntla</w:t>
      </w:r>
      <w:r w:rsidRPr="003B3B00">
        <w:rPr>
          <w:i/>
          <w:iCs/>
          <w:lang w:val="en-US"/>
        </w:rPr>
        <w:t>nd.</w:t>
      </w:r>
      <w:r w:rsidRPr="003B3B00">
        <w:rPr>
          <w:lang w:val="en-US"/>
        </w:rPr>
        <w:t xml:space="preserve"> </w:t>
      </w:r>
      <w:r w:rsidRPr="003B3B00">
        <w:rPr>
          <w:rFonts w:cstheme="minorHAnsi"/>
        </w:rPr>
        <w:t>[</w:t>
      </w:r>
      <w:proofErr w:type="spellStart"/>
      <w:r w:rsidRPr="003B3B00">
        <w:rPr>
          <w:rFonts w:cstheme="minorHAnsi"/>
        </w:rPr>
        <w:t>s.l</w:t>
      </w:r>
      <w:proofErr w:type="spellEnd"/>
      <w:r w:rsidRPr="003B3B00">
        <w:rPr>
          <w:rFonts w:cstheme="minorHAnsi"/>
        </w:rPr>
        <w:t>.]</w:t>
      </w:r>
      <w:r w:rsidRPr="003B3B00">
        <w:t xml:space="preserve">: </w:t>
      </w:r>
      <w:proofErr w:type="spellStart"/>
      <w:r w:rsidRPr="003B3B00">
        <w:t>Institute</w:t>
      </w:r>
      <w:proofErr w:type="spellEnd"/>
      <w:r w:rsidRPr="003B3B00">
        <w:t xml:space="preserve"> for Security Studies. Tilgjengelig fra </w:t>
      </w:r>
      <w:hyperlink r:id="rId28" w:history="1">
        <w:r w:rsidRPr="00841061">
          <w:rPr>
            <w:rStyle w:val="Hyperkobling"/>
          </w:rPr>
          <w:t>https://www.africaportal.org/documents/19652/Overlapping_claims_by_Somaliland_and_Puntland.pdf</w:t>
        </w:r>
      </w:hyperlink>
      <w:r w:rsidRPr="00841061">
        <w:t xml:space="preserve"> [lastet ned 31. mars 2020]</w:t>
      </w:r>
    </w:p>
    <w:p w14:paraId="6F4F3FD9" w14:textId="470302D0" w:rsidR="000B6383" w:rsidRPr="00B0083E" w:rsidRDefault="000B6383" w:rsidP="00B0083E">
      <w:pPr>
        <w:pStyle w:val="Kildeliste"/>
        <w:rPr>
          <w:rStyle w:val="Hyperkobling"/>
          <w:color w:val="auto"/>
          <w:u w:val="none"/>
        </w:rPr>
      </w:pPr>
      <w:proofErr w:type="spellStart"/>
      <w:r w:rsidRPr="00B0083E">
        <w:t>Maruf</w:t>
      </w:r>
      <w:proofErr w:type="spellEnd"/>
      <w:r w:rsidRPr="00B0083E">
        <w:t xml:space="preserve"> (2016). Forces </w:t>
      </w:r>
      <w:proofErr w:type="spellStart"/>
      <w:r w:rsidRPr="00B0083E">
        <w:t>Retake</w:t>
      </w:r>
      <w:proofErr w:type="spellEnd"/>
      <w:r w:rsidRPr="00B0083E">
        <w:t xml:space="preserve"> Somali Town Held by Pro-</w:t>
      </w:r>
      <w:proofErr w:type="spellStart"/>
      <w:r w:rsidRPr="00B0083E">
        <w:t>Islamic</w:t>
      </w:r>
      <w:proofErr w:type="spellEnd"/>
      <w:r w:rsidRPr="00B0083E">
        <w:t xml:space="preserve"> State Fighters. </w:t>
      </w:r>
      <w:r w:rsidRPr="008010A3">
        <w:rPr>
          <w:i/>
          <w:iCs/>
        </w:rPr>
        <w:t>Voice of America</w:t>
      </w:r>
      <w:r w:rsidRPr="00B0083E">
        <w:t xml:space="preserve">. Tilgjengelig fra </w:t>
      </w:r>
      <w:hyperlink r:id="rId29" w:history="1">
        <w:r w:rsidR="008010A3">
          <w:rPr>
            <w:rStyle w:val="Hyperkobling"/>
          </w:rPr>
          <w:t>https://www.voanews.com/africa/forces-retake-somali-town-held-pro-islamic-state-fighters</w:t>
        </w:r>
      </w:hyperlink>
      <w:r w:rsidR="00B0083E">
        <w:rPr>
          <w:rStyle w:val="Hyperkobling"/>
          <w:color w:val="auto"/>
          <w:u w:val="none"/>
        </w:rPr>
        <w:t xml:space="preserve"> </w:t>
      </w:r>
      <w:r w:rsidRPr="00B0083E">
        <w:t>[lastet ned 31. mars 2020]</w:t>
      </w:r>
    </w:p>
    <w:p w14:paraId="4E515DEB" w14:textId="28481A19" w:rsidR="000B6383" w:rsidRPr="00B0083E" w:rsidRDefault="000B6383" w:rsidP="00B0083E">
      <w:pPr>
        <w:pStyle w:val="Kildeliste"/>
        <w:rPr>
          <w:rStyle w:val="Fotnotereferanse"/>
          <w:vertAlign w:val="baseline"/>
        </w:rPr>
      </w:pPr>
      <w:r w:rsidRPr="00B0083E">
        <w:rPr>
          <w:rStyle w:val="Fotnotereferanse"/>
          <w:vertAlign w:val="baseline"/>
        </w:rPr>
        <w:t xml:space="preserve">SEM, dvs. Statssekretariat </w:t>
      </w:r>
      <w:proofErr w:type="spellStart"/>
      <w:r w:rsidRPr="00B0083E">
        <w:rPr>
          <w:rStyle w:val="Fotnotereferanse"/>
          <w:vertAlign w:val="baseline"/>
        </w:rPr>
        <w:t>für</w:t>
      </w:r>
      <w:proofErr w:type="spellEnd"/>
      <w:r w:rsidRPr="00B0083E">
        <w:rPr>
          <w:rStyle w:val="Fotnotereferanse"/>
          <w:vertAlign w:val="baseline"/>
        </w:rPr>
        <w:t xml:space="preserve"> Migration (2017, 31. mai). </w:t>
      </w:r>
      <w:r w:rsidRPr="00BA7CE1">
        <w:rPr>
          <w:rStyle w:val="Fotnotereferanse"/>
          <w:i/>
          <w:iCs/>
          <w:vertAlign w:val="baseline"/>
        </w:rPr>
        <w:t xml:space="preserve">Focus Somalia: Clans </w:t>
      </w:r>
      <w:proofErr w:type="spellStart"/>
      <w:r w:rsidRPr="00BA7CE1">
        <w:rPr>
          <w:rStyle w:val="Fotnotereferanse"/>
          <w:i/>
          <w:iCs/>
          <w:vertAlign w:val="baseline"/>
        </w:rPr>
        <w:t>und</w:t>
      </w:r>
      <w:proofErr w:type="spellEnd"/>
      <w:r w:rsidRPr="00BA7CE1">
        <w:rPr>
          <w:rStyle w:val="Fotnotereferanse"/>
          <w:i/>
          <w:iCs/>
          <w:vertAlign w:val="baseline"/>
        </w:rPr>
        <w:t xml:space="preserve"> </w:t>
      </w:r>
      <w:proofErr w:type="spellStart"/>
      <w:r w:rsidRPr="00BA7CE1">
        <w:rPr>
          <w:rStyle w:val="Fotnotereferanse"/>
          <w:i/>
          <w:iCs/>
          <w:vertAlign w:val="baseline"/>
        </w:rPr>
        <w:t>Minderheiten</w:t>
      </w:r>
      <w:proofErr w:type="spellEnd"/>
      <w:r w:rsidRPr="00B0083E">
        <w:rPr>
          <w:rStyle w:val="Fotnotereferanse"/>
          <w:vertAlign w:val="baseline"/>
        </w:rPr>
        <w:t xml:space="preserve">. Bern: SEM. Tilgjengelig fra </w:t>
      </w:r>
      <w:hyperlink r:id="rId30" w:history="1">
        <w:r w:rsidR="00BA7CE1">
          <w:rPr>
            <w:rStyle w:val="Hyperkobling"/>
          </w:rPr>
          <w:t>https://www.sem.admin.ch/dam/data/sem/internationales/herkunftslaender/afrika/som/SOM-clans-d.pdf</w:t>
        </w:r>
      </w:hyperlink>
      <w:r w:rsidRPr="00B0083E">
        <w:rPr>
          <w:rStyle w:val="Fotnotereferanse"/>
          <w:vertAlign w:val="baseline"/>
        </w:rPr>
        <w:t xml:space="preserve"> [lastet ned 3. april 2020]</w:t>
      </w:r>
    </w:p>
    <w:p w14:paraId="228CE467" w14:textId="7A52BA7A" w:rsidR="000B6383" w:rsidRPr="00B0083E" w:rsidRDefault="000B6383" w:rsidP="00B0083E">
      <w:pPr>
        <w:pStyle w:val="Kildeliste"/>
      </w:pPr>
      <w:r w:rsidRPr="00B0083E">
        <w:t xml:space="preserve">Somaliland Monitor (2019, 19. november). Al </w:t>
      </w:r>
      <w:proofErr w:type="spellStart"/>
      <w:r w:rsidRPr="00B0083E">
        <w:t>Shabab</w:t>
      </w:r>
      <w:proofErr w:type="spellEnd"/>
      <w:r w:rsidRPr="00B0083E">
        <w:t xml:space="preserve"> </w:t>
      </w:r>
      <w:proofErr w:type="spellStart"/>
      <w:r w:rsidRPr="00B0083E">
        <w:t>Moves</w:t>
      </w:r>
      <w:proofErr w:type="spellEnd"/>
      <w:r w:rsidRPr="00B0083E">
        <w:t xml:space="preserve"> </w:t>
      </w:r>
      <w:proofErr w:type="spellStart"/>
      <w:r w:rsidRPr="00B0083E">
        <w:t>into</w:t>
      </w:r>
      <w:proofErr w:type="spellEnd"/>
      <w:r w:rsidRPr="00B0083E">
        <w:t xml:space="preserve"> </w:t>
      </w:r>
      <w:proofErr w:type="spellStart"/>
      <w:r w:rsidRPr="00B0083E">
        <w:t>Gacan</w:t>
      </w:r>
      <w:proofErr w:type="spellEnd"/>
      <w:r w:rsidRPr="00B0083E">
        <w:t xml:space="preserve"> </w:t>
      </w:r>
      <w:proofErr w:type="spellStart"/>
      <w:r w:rsidRPr="00B0083E">
        <w:t>Maroodi</w:t>
      </w:r>
      <w:proofErr w:type="spellEnd"/>
      <w:r w:rsidRPr="00B0083E">
        <w:t xml:space="preserve"> </w:t>
      </w:r>
      <w:proofErr w:type="spellStart"/>
      <w:r w:rsidRPr="00B0083E">
        <w:t>town</w:t>
      </w:r>
      <w:proofErr w:type="spellEnd"/>
      <w:r w:rsidRPr="00B0083E">
        <w:t xml:space="preserve"> in </w:t>
      </w:r>
      <w:proofErr w:type="spellStart"/>
      <w:r w:rsidRPr="00B0083E">
        <w:t>Sanaag</w:t>
      </w:r>
      <w:proofErr w:type="spellEnd"/>
      <w:r w:rsidRPr="00B0083E">
        <w:t xml:space="preserve"> Region. Somaliland Monitor. Tilgjengelig fra </w:t>
      </w:r>
      <w:hyperlink r:id="rId31" w:history="1">
        <w:r w:rsidR="00AF0097">
          <w:rPr>
            <w:rStyle w:val="Hyperkobling"/>
          </w:rPr>
          <w:t>https://somalilandmonitor.com/somaliland-al-shabab-moves-into-gacan-maroodi-town-in-sanaag-region/</w:t>
        </w:r>
      </w:hyperlink>
      <w:r w:rsidRPr="00B0083E">
        <w:t xml:space="preserve"> [lastet ned 31. mars 2020]</w:t>
      </w:r>
    </w:p>
    <w:p w14:paraId="122309B4" w14:textId="77777777" w:rsidR="000B6383" w:rsidRDefault="000B6383" w:rsidP="002C091D">
      <w:pPr>
        <w:pStyle w:val="Kildeliste"/>
      </w:pPr>
      <w:r w:rsidRPr="005B36A9">
        <w:rPr>
          <w:lang w:val="en-US"/>
        </w:rPr>
        <w:lastRenderedPageBreak/>
        <w:t xml:space="preserve">UNFPA, </w:t>
      </w:r>
      <w:proofErr w:type="spellStart"/>
      <w:r w:rsidRPr="005B36A9">
        <w:rPr>
          <w:lang w:val="en-US"/>
        </w:rPr>
        <w:t>dvs</w:t>
      </w:r>
      <w:proofErr w:type="spellEnd"/>
      <w:r w:rsidRPr="005B36A9">
        <w:rPr>
          <w:lang w:val="en-US"/>
        </w:rPr>
        <w:t xml:space="preserve">. UN </w:t>
      </w:r>
      <w:proofErr w:type="spellStart"/>
      <w:r w:rsidRPr="002C091D">
        <w:t>Population</w:t>
      </w:r>
      <w:proofErr w:type="spellEnd"/>
      <w:r w:rsidRPr="005B36A9">
        <w:rPr>
          <w:lang w:val="en-US"/>
        </w:rPr>
        <w:t xml:space="preserve"> Fund (2014, </w:t>
      </w:r>
      <w:proofErr w:type="spellStart"/>
      <w:r w:rsidRPr="005B36A9">
        <w:rPr>
          <w:lang w:val="en-US"/>
        </w:rPr>
        <w:t>oktober</w:t>
      </w:r>
      <w:proofErr w:type="spellEnd"/>
      <w:r w:rsidRPr="005B36A9">
        <w:rPr>
          <w:lang w:val="en-US"/>
        </w:rPr>
        <w:t xml:space="preserve">). </w:t>
      </w:r>
      <w:r w:rsidRPr="005B36A9">
        <w:rPr>
          <w:i/>
          <w:iCs/>
          <w:lang w:val="en-US"/>
        </w:rPr>
        <w:t xml:space="preserve">Population Estimation Survey 2014 for the 18 pre-war regions of Somalia. </w:t>
      </w:r>
      <w:r w:rsidRPr="00483074">
        <w:t xml:space="preserve">Nairobi: UNFPA. </w:t>
      </w:r>
      <w:r w:rsidRPr="005B36A9">
        <w:t>Tilgjenge</w:t>
      </w:r>
      <w:r>
        <w:t>l</w:t>
      </w:r>
      <w:r w:rsidRPr="005B36A9">
        <w:t>ig fra</w:t>
      </w:r>
      <w:r>
        <w:t xml:space="preserve"> </w:t>
      </w:r>
      <w:hyperlink r:id="rId32" w:history="1">
        <w:r w:rsidRPr="00CC15A8">
          <w:rPr>
            <w:rStyle w:val="Hyperkobling"/>
          </w:rPr>
          <w:t>https://somalia.unfpa.org/sites/default/files/pub-pdf/Population-Estimation-Survey-of-Somalia-PESS-2013-2014.pdf</w:t>
        </w:r>
      </w:hyperlink>
      <w:r w:rsidRPr="005B36A9">
        <w:t xml:space="preserve"> </w:t>
      </w:r>
      <w:r>
        <w:t>[lastet ned 31. mars 2020]</w:t>
      </w:r>
    </w:p>
    <w:p w14:paraId="65380067" w14:textId="77777777" w:rsidR="000B6383" w:rsidRPr="005B36A9" w:rsidRDefault="000B6383" w:rsidP="000B6383">
      <w:pPr>
        <w:pStyle w:val="Kildeliste"/>
      </w:pPr>
    </w:p>
    <w:p w14:paraId="30744A3B" w14:textId="77777777" w:rsidR="000B6383" w:rsidRPr="006F566E" w:rsidRDefault="000B6383" w:rsidP="000B6383">
      <w:pPr>
        <w:pStyle w:val="avsnittstittel"/>
      </w:pPr>
      <w:r w:rsidRPr="006F566E">
        <w:t>Muntlige kilder</w:t>
      </w:r>
    </w:p>
    <w:p w14:paraId="785098F7" w14:textId="77777777" w:rsidR="000B6383" w:rsidRDefault="000B6383" w:rsidP="000B6383">
      <w:pPr>
        <w:pStyle w:val="Kildeliste"/>
        <w:rPr>
          <w:noProof/>
        </w:rPr>
      </w:pPr>
      <w:r w:rsidRPr="007C6A73">
        <w:rPr>
          <w:noProof/>
        </w:rPr>
        <w:t>Hansen, S.</w:t>
      </w:r>
      <w:r>
        <w:rPr>
          <w:noProof/>
        </w:rPr>
        <w:t xml:space="preserve"> J.</w:t>
      </w:r>
      <w:r w:rsidRPr="00107AEB">
        <w:rPr>
          <w:noProof/>
        </w:rPr>
        <w:t xml:space="preserve"> </w:t>
      </w:r>
      <w:r w:rsidRPr="007C6A73">
        <w:rPr>
          <w:noProof/>
        </w:rPr>
        <w:t>(e-post 25. m</w:t>
      </w:r>
      <w:r>
        <w:rPr>
          <w:noProof/>
        </w:rPr>
        <w:t xml:space="preserve">ars 2020). Hansen er professor ved </w:t>
      </w:r>
      <w:r w:rsidRPr="00107AEB">
        <w:rPr>
          <w:noProof/>
        </w:rPr>
        <w:t>Institutt for internasjonale miljø- og utviklingsstudier</w:t>
      </w:r>
      <w:r>
        <w:rPr>
          <w:noProof/>
        </w:rPr>
        <w:t xml:space="preserve"> </w:t>
      </w:r>
      <w:r w:rsidRPr="00107AEB">
        <w:rPr>
          <w:noProof/>
        </w:rPr>
        <w:t>ved Norges miljø- og biovitenskapelige universitet (NMBU)</w:t>
      </w:r>
      <w:r>
        <w:rPr>
          <w:noProof/>
        </w:rPr>
        <w:t xml:space="preserve">. Han er </w:t>
      </w:r>
      <w:r w:rsidRPr="00107AEB">
        <w:rPr>
          <w:noProof/>
        </w:rPr>
        <w:t xml:space="preserve">internasjonalt kjent som ekspert på </w:t>
      </w:r>
      <w:r>
        <w:rPr>
          <w:noProof/>
        </w:rPr>
        <w:t xml:space="preserve">voldelige </w:t>
      </w:r>
      <w:r w:rsidRPr="00107AEB">
        <w:rPr>
          <w:noProof/>
        </w:rPr>
        <w:t>islamistgrupper i Afrika</w:t>
      </w:r>
      <w:r>
        <w:rPr>
          <w:noProof/>
        </w:rPr>
        <w:t>.</w:t>
      </w:r>
    </w:p>
    <w:p w14:paraId="47092C46" w14:textId="77777777" w:rsidR="000B6383" w:rsidRDefault="000B6383" w:rsidP="000B6383">
      <w:pPr>
        <w:pStyle w:val="Kildeliste"/>
        <w:rPr>
          <w:noProof/>
        </w:rPr>
      </w:pPr>
      <w:r w:rsidRPr="007C6A73">
        <w:rPr>
          <w:noProof/>
        </w:rPr>
        <w:t xml:space="preserve">Höhne, M. (e-poster </w:t>
      </w:r>
      <w:r>
        <w:rPr>
          <w:noProof/>
        </w:rPr>
        <w:t>22., 23. og 31. mars 2020). Höhne jobber ved Institutt for sosialantropologi ved Universitetet i Leipzig.</w:t>
      </w:r>
    </w:p>
    <w:p w14:paraId="1AEDE4AC" w14:textId="77777777" w:rsidR="00E46713" w:rsidRPr="000B6383" w:rsidRDefault="00E46713" w:rsidP="00E46713"/>
    <w:tbl>
      <w:tblPr>
        <w:tblStyle w:val="Rutenettabelllys"/>
        <w:tblW w:w="0" w:type="auto"/>
        <w:tblLook w:val="0600" w:firstRow="0" w:lastRow="0" w:firstColumn="0" w:lastColumn="0" w:noHBand="1" w:noVBand="1"/>
      </w:tblPr>
      <w:tblGrid>
        <w:gridCol w:w="9060"/>
      </w:tblGrid>
      <w:tr w:rsidR="00E46713" w14:paraId="3B8866C5" w14:textId="77777777" w:rsidTr="00BB36D2">
        <w:tc>
          <w:tcPr>
            <w:tcW w:w="9065" w:type="dxa"/>
          </w:tcPr>
          <w:p w14:paraId="336A6411" w14:textId="77777777" w:rsidR="00E46713" w:rsidRPr="00B23475" w:rsidRDefault="00E46713" w:rsidP="003F6E46">
            <w:pPr>
              <w:pStyle w:val="avsnittstittel"/>
              <w:spacing w:before="0" w:after="0" w:line="240" w:lineRule="exact"/>
              <w:ind w:left="0"/>
              <w:rPr>
                <w:szCs w:val="24"/>
              </w:rPr>
            </w:pPr>
            <w:r w:rsidRPr="00B23475">
              <w:rPr>
                <w:szCs w:val="24"/>
              </w:rPr>
              <w:t>© Landinfo 20</w:t>
            </w:r>
            <w:r w:rsidR="00225400">
              <w:rPr>
                <w:szCs w:val="24"/>
              </w:rPr>
              <w:t>20</w:t>
            </w:r>
          </w:p>
          <w:p w14:paraId="138DA1E4" w14:textId="77777777" w:rsidR="00E46713" w:rsidRPr="003F6E46" w:rsidRDefault="00E46713" w:rsidP="00B23475">
            <w:pPr>
              <w:spacing w:after="0" w:line="240" w:lineRule="exact"/>
              <w:ind w:left="0"/>
              <w:rPr>
                <w:sz w:val="20"/>
                <w:szCs w:val="20"/>
              </w:rPr>
            </w:pPr>
            <w:r w:rsidRPr="003F6E46">
              <w:rPr>
                <w:sz w:val="20"/>
                <w:szCs w:val="20"/>
              </w:rPr>
              <w:t>Materialet i denne publikasjonen er omfattet av åndsverklovens bestemmelser. Uten særskilt avtale med Landinfo er enhver eksemplarfremstilling og tilgjengeliggjøring bare tillatt i den utstrekning det er hjemlet i lov.</w:t>
            </w:r>
          </w:p>
        </w:tc>
      </w:tr>
    </w:tbl>
    <w:p w14:paraId="7ADB5D38" w14:textId="77777777" w:rsidR="00E46713" w:rsidRPr="0032266A" w:rsidRDefault="00E46713" w:rsidP="00DE69A2">
      <w:pPr>
        <w:pStyle w:val="Kildeliste"/>
        <w:ind w:left="0" w:firstLine="0"/>
      </w:pPr>
    </w:p>
    <w:sectPr w:rsidR="00E46713" w:rsidRPr="0032266A" w:rsidSect="00EB3410">
      <w:headerReference w:type="even" r:id="rId33"/>
      <w:headerReference w:type="default" r:id="rId34"/>
      <w:footerReference w:type="even" r:id="rId35"/>
      <w:footerReference w:type="default" r:id="rId36"/>
      <w:headerReference w:type="first" r:id="rId37"/>
      <w:footerReference w:type="first" r:id="rId38"/>
      <w:pgSz w:w="11906" w:h="16838" w:code="9"/>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886A3" w14:textId="77777777" w:rsidR="00D62476" w:rsidRDefault="00D62476" w:rsidP="008418CC">
      <w:pPr>
        <w:spacing w:after="0" w:line="240" w:lineRule="auto"/>
      </w:pPr>
      <w:r>
        <w:separator/>
      </w:r>
    </w:p>
  </w:endnote>
  <w:endnote w:type="continuationSeparator" w:id="0">
    <w:p w14:paraId="16EA4613" w14:textId="77777777" w:rsidR="00D62476" w:rsidRDefault="00D62476" w:rsidP="00841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DDC84" w14:textId="77777777" w:rsidR="00225400" w:rsidRDefault="0022540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FF902" w14:textId="760817D8" w:rsidR="00823E0F" w:rsidRPr="00EE4D9A" w:rsidRDefault="001456DC" w:rsidP="00823E0F">
    <w:pPr>
      <w:pStyle w:val="Bunntekst"/>
      <w:pBdr>
        <w:bottom w:val="single" w:sz="6" w:space="1" w:color="auto"/>
      </w:pBdr>
      <w:tabs>
        <w:tab w:val="right" w:pos="7655"/>
        <w:tab w:val="right" w:pos="8222"/>
      </w:tabs>
      <w:spacing w:after="120"/>
      <w:contextualSpacing/>
      <w:jc w:val="left"/>
      <w:rPr>
        <w:rStyle w:val="Sidetall"/>
        <w:rFonts w:cs="Times New Roman"/>
        <w:b/>
        <w:bCs/>
      </w:rPr>
    </w:pPr>
    <w:r w:rsidRPr="00EE4D9A">
      <w:rPr>
        <w:rStyle w:val="Sidetall"/>
        <w:rFonts w:cs="Times New Roman"/>
      </w:rPr>
      <w:t>Respons</w:t>
    </w:r>
    <w:r w:rsidR="00823E0F" w:rsidRPr="00EE4D9A">
      <w:rPr>
        <w:rStyle w:val="Sidetall"/>
        <w:rFonts w:cs="Times New Roman"/>
        <w:b/>
        <w:bCs/>
      </w:rPr>
      <w:t xml:space="preserve"> </w:t>
    </w:r>
    <w:r w:rsidR="00823E0F" w:rsidRPr="00EE4D9A">
      <w:rPr>
        <w:rStyle w:val="Sidetall"/>
        <w:rFonts w:cs="Times New Roman"/>
        <w:b/>
        <w:bCs/>
      </w:rPr>
      <w:fldChar w:fldCharType="begin"/>
    </w:r>
    <w:r w:rsidR="00823E0F" w:rsidRPr="00EE4D9A">
      <w:rPr>
        <w:rStyle w:val="Sidetall"/>
        <w:rFonts w:cs="Times New Roman"/>
        <w:b/>
        <w:bCs/>
      </w:rPr>
      <w:instrText xml:space="preserve"> STYLEREF  Land  \* MERGEFORMAT </w:instrText>
    </w:r>
    <w:r w:rsidR="00823E0F" w:rsidRPr="00EE4D9A">
      <w:rPr>
        <w:rStyle w:val="Sidetall"/>
        <w:rFonts w:cs="Times New Roman"/>
        <w:b/>
        <w:bCs/>
      </w:rPr>
      <w:fldChar w:fldCharType="separate"/>
    </w:r>
    <w:r w:rsidR="00445553">
      <w:rPr>
        <w:rStyle w:val="Sidetall"/>
        <w:rFonts w:cs="Times New Roman"/>
        <w:b/>
        <w:bCs/>
        <w:noProof/>
      </w:rPr>
      <w:t>Somalia: Sikkerhetssituasjonen i Nordvest-Somalia (Somaliland)</w:t>
    </w:r>
    <w:r w:rsidR="00823E0F" w:rsidRPr="00EE4D9A">
      <w:rPr>
        <w:rStyle w:val="Sidetall"/>
        <w:rFonts w:cs="Times New Roman"/>
        <w:b/>
        <w:bCs/>
      </w:rPr>
      <w:fldChar w:fldCharType="end"/>
    </w:r>
  </w:p>
  <w:p w14:paraId="40E07A99" w14:textId="0152F69F" w:rsidR="00823E0F" w:rsidRPr="00EE4D9A" w:rsidRDefault="00823E0F" w:rsidP="00823E0F">
    <w:pPr>
      <w:pStyle w:val="Bunntekst"/>
      <w:spacing w:after="120"/>
      <w:contextualSpacing/>
      <w:rPr>
        <w:szCs w:val="20"/>
      </w:rPr>
    </w:pPr>
    <w:r w:rsidRPr="00EE4D9A">
      <w:rPr>
        <w:b/>
        <w:smallCaps/>
        <w:szCs w:val="20"/>
      </w:rPr>
      <w:t>Landinfo</w:t>
    </w:r>
    <w:r w:rsidRPr="00EE4D9A">
      <w:rPr>
        <w:smallCaps/>
        <w:szCs w:val="20"/>
      </w:rPr>
      <w:t xml:space="preserve"> – </w:t>
    </w:r>
    <w:r w:rsidRPr="00EE4D9A">
      <w:rPr>
        <w:smallCaps/>
        <w:szCs w:val="20"/>
      </w:rPr>
      <w:fldChar w:fldCharType="begin"/>
    </w:r>
    <w:r w:rsidRPr="00EE4D9A">
      <w:rPr>
        <w:smallCaps/>
        <w:szCs w:val="20"/>
      </w:rPr>
      <w:instrText xml:space="preserve"> STYLEREF  "Dato side 1"  \* MERGEFORMAT </w:instrText>
    </w:r>
    <w:r w:rsidRPr="00EE4D9A">
      <w:rPr>
        <w:smallCaps/>
        <w:szCs w:val="20"/>
      </w:rPr>
      <w:fldChar w:fldCharType="separate"/>
    </w:r>
    <w:r w:rsidR="00445553">
      <w:rPr>
        <w:smallCaps/>
        <w:noProof/>
        <w:szCs w:val="20"/>
      </w:rPr>
      <w:t>7. april 2020</w:t>
    </w:r>
    <w:r w:rsidRPr="00EE4D9A">
      <w:rPr>
        <w:smallCaps/>
        <w:szCs w:val="20"/>
      </w:rPr>
      <w:fldChar w:fldCharType="end"/>
    </w:r>
    <w:r w:rsidRPr="00EE4D9A">
      <w:rPr>
        <w:rStyle w:val="Sidetall"/>
        <w:rFonts w:cs="Arial"/>
        <w:bCs/>
        <w:smallCaps/>
        <w:szCs w:val="20"/>
      </w:rPr>
      <w:t xml:space="preserve"> </w:t>
    </w:r>
    <w:r w:rsidR="00AA428E" w:rsidRPr="00EE4D9A">
      <w:rPr>
        <w:smallCaps/>
        <w:szCs w:val="20"/>
      </w:rPr>
      <w:t>–</w:t>
    </w:r>
    <w:r w:rsidR="00AA428E">
      <w:rPr>
        <w:rStyle w:val="Sidetall"/>
        <w:rFonts w:cs="Arial"/>
        <w:bCs/>
        <w:smallCaps/>
        <w:szCs w:val="20"/>
      </w:rPr>
      <w:t xml:space="preserve"> </w:t>
    </w:r>
    <w:r w:rsidRPr="00EE4D9A">
      <w:rPr>
        <w:rStyle w:val="Sidetall"/>
        <w:rFonts w:cs="Arial"/>
        <w:b/>
        <w:bCs/>
        <w:smallCaps/>
        <w:szCs w:val="20"/>
      </w:rPr>
      <w:fldChar w:fldCharType="begin"/>
    </w:r>
    <w:r w:rsidRPr="00EE4D9A">
      <w:rPr>
        <w:rStyle w:val="Sidetall"/>
        <w:rFonts w:cs="Arial"/>
        <w:b/>
        <w:bCs/>
        <w:smallCaps/>
        <w:szCs w:val="20"/>
      </w:rPr>
      <w:instrText xml:space="preserve"> PAGE </w:instrText>
    </w:r>
    <w:r w:rsidRPr="00EE4D9A">
      <w:rPr>
        <w:rStyle w:val="Sidetall"/>
        <w:rFonts w:cs="Arial"/>
        <w:b/>
        <w:bCs/>
        <w:smallCaps/>
        <w:szCs w:val="20"/>
      </w:rPr>
      <w:fldChar w:fldCharType="separate"/>
    </w:r>
    <w:r w:rsidRPr="00EE4D9A">
      <w:rPr>
        <w:rStyle w:val="Sidetall"/>
        <w:rFonts w:cs="Arial"/>
        <w:b/>
        <w:bCs/>
        <w:smallCaps/>
        <w:szCs w:val="20"/>
      </w:rPr>
      <w:t>1</w:t>
    </w:r>
    <w:r w:rsidRPr="00EE4D9A">
      <w:rPr>
        <w:rStyle w:val="Sidetall"/>
        <w:rFonts w:cs="Arial"/>
        <w:b/>
        <w:bCs/>
        <w:smallCaps/>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EC13E" w14:textId="77777777" w:rsidR="00291D00" w:rsidRPr="005C73FB" w:rsidRDefault="00291D00" w:rsidP="00291D00">
    <w:pPr>
      <w:pStyle w:val="Bunntekst"/>
      <w:spacing w:after="120"/>
      <w:contextualSpacing/>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FAE9F" w14:textId="77777777" w:rsidR="00D62476" w:rsidRDefault="00D62476" w:rsidP="008418CC">
      <w:pPr>
        <w:spacing w:after="0" w:line="240" w:lineRule="auto"/>
      </w:pPr>
      <w:r>
        <w:separator/>
      </w:r>
    </w:p>
  </w:footnote>
  <w:footnote w:type="continuationSeparator" w:id="0">
    <w:p w14:paraId="0752D29F" w14:textId="77777777" w:rsidR="00D62476" w:rsidRDefault="00D62476" w:rsidP="008418CC">
      <w:pPr>
        <w:spacing w:after="0" w:line="240" w:lineRule="auto"/>
      </w:pPr>
      <w:r>
        <w:continuationSeparator/>
      </w:r>
    </w:p>
  </w:footnote>
  <w:footnote w:id="1">
    <w:p w14:paraId="33B72932" w14:textId="13DE4932" w:rsidR="0091027F" w:rsidRDefault="0091027F">
      <w:pPr>
        <w:pStyle w:val="Fotnotetekst"/>
      </w:pPr>
      <w:r>
        <w:rPr>
          <w:rStyle w:val="Fotnotereferanse"/>
        </w:rPr>
        <w:footnoteRef/>
      </w:r>
      <w:r>
        <w:t xml:space="preserve"> </w:t>
      </w:r>
      <w:r w:rsidR="0006241D" w:rsidRPr="0006241D">
        <w:t>Andre kilder oppgir et noe større areal (se for eksempel Felter 2018).</w:t>
      </w:r>
    </w:p>
  </w:footnote>
  <w:footnote w:id="2">
    <w:p w14:paraId="07B804EA" w14:textId="74773142" w:rsidR="0091027F" w:rsidRPr="00576E33" w:rsidRDefault="0091027F" w:rsidP="00576E33">
      <w:pPr>
        <w:pStyle w:val="Fotnotetekst"/>
      </w:pPr>
      <w:r w:rsidRPr="00576E33">
        <w:rPr>
          <w:rStyle w:val="Fotnotereferanse"/>
          <w:vertAlign w:val="baseline"/>
        </w:rPr>
        <w:footnoteRef/>
      </w:r>
      <w:r w:rsidRPr="00576E33">
        <w:t xml:space="preserve"> </w:t>
      </w:r>
      <w:proofErr w:type="spellStart"/>
      <w:r w:rsidR="000D3B35" w:rsidRPr="00576E33">
        <w:t>Höhne</w:t>
      </w:r>
      <w:proofErr w:type="spellEnd"/>
      <w:r w:rsidR="000D3B35" w:rsidRPr="00576E33">
        <w:t xml:space="preserve"> (2018, s. 5) oppgir et estimat på kun 2–2,5 millioner mennesker.</w:t>
      </w:r>
    </w:p>
  </w:footnote>
  <w:footnote w:id="3">
    <w:p w14:paraId="2C11B7A7" w14:textId="68248097" w:rsidR="00346CE0" w:rsidRPr="00576E33" w:rsidRDefault="00346CE0" w:rsidP="00576E33">
      <w:pPr>
        <w:pStyle w:val="Fotnotetekst"/>
      </w:pPr>
      <w:r w:rsidRPr="00576E33">
        <w:rPr>
          <w:rStyle w:val="Fotnotereferanse"/>
          <w:vertAlign w:val="baseline"/>
        </w:rPr>
        <w:footnoteRef/>
      </w:r>
      <w:r w:rsidRPr="00576E33">
        <w:t xml:space="preserve"> </w:t>
      </w:r>
      <w:r w:rsidR="004D1EC7" w:rsidRPr="00576E33">
        <w:t xml:space="preserve">Ifølge Briggs (2019, s. 70, 121 og 146) bor det cirka 1 million mennesker i </w:t>
      </w:r>
      <w:proofErr w:type="spellStart"/>
      <w:r w:rsidR="004D1EC7" w:rsidRPr="00576E33">
        <w:t>Hargeysa</w:t>
      </w:r>
      <w:proofErr w:type="spellEnd"/>
      <w:r w:rsidR="004D1EC7" w:rsidRPr="00576E33">
        <w:t xml:space="preserve">, 300 000 i </w:t>
      </w:r>
      <w:proofErr w:type="spellStart"/>
      <w:r w:rsidR="004D1EC7" w:rsidRPr="00576E33">
        <w:t>Burco</w:t>
      </w:r>
      <w:proofErr w:type="spellEnd"/>
      <w:r w:rsidR="004D1EC7" w:rsidRPr="00576E33">
        <w:t xml:space="preserve"> og 230 000 i </w:t>
      </w:r>
      <w:proofErr w:type="spellStart"/>
      <w:r w:rsidR="004D1EC7" w:rsidRPr="00576E33">
        <w:t>Boorama</w:t>
      </w:r>
      <w:proofErr w:type="spellEnd"/>
      <w:r w:rsidR="004D1EC7" w:rsidRPr="00576E33">
        <w:t>. Tallene må anses som usikre estimater.</w:t>
      </w:r>
    </w:p>
  </w:footnote>
  <w:footnote w:id="4">
    <w:p w14:paraId="0AB31893" w14:textId="319BB839" w:rsidR="006E3E30" w:rsidRDefault="006E3E30" w:rsidP="00576E33">
      <w:pPr>
        <w:pStyle w:val="Fotnotetekst"/>
      </w:pPr>
      <w:r w:rsidRPr="00576E33">
        <w:rPr>
          <w:rStyle w:val="Fotnotereferanse"/>
          <w:vertAlign w:val="baseline"/>
        </w:rPr>
        <w:footnoteRef/>
      </w:r>
      <w:r w:rsidRPr="00576E33">
        <w:t xml:space="preserve"> </w:t>
      </w:r>
      <w:r w:rsidR="00576E33" w:rsidRPr="00576E33">
        <w:t xml:space="preserve">Klanene </w:t>
      </w:r>
      <w:proofErr w:type="spellStart"/>
      <w:r w:rsidR="00576E33" w:rsidRPr="00576E33">
        <w:t>Issa</w:t>
      </w:r>
      <w:proofErr w:type="spellEnd"/>
      <w:r w:rsidR="00576E33" w:rsidRPr="00576E33">
        <w:t xml:space="preserve">, </w:t>
      </w:r>
      <w:proofErr w:type="spellStart"/>
      <w:r w:rsidR="00576E33" w:rsidRPr="00576E33">
        <w:t>Gadabuursi</w:t>
      </w:r>
      <w:proofErr w:type="spellEnd"/>
      <w:r w:rsidR="00576E33" w:rsidRPr="00576E33">
        <w:t xml:space="preserve">, </w:t>
      </w:r>
      <w:proofErr w:type="spellStart"/>
      <w:r w:rsidR="00576E33" w:rsidRPr="00576E33">
        <w:t>Issak</w:t>
      </w:r>
      <w:proofErr w:type="spellEnd"/>
      <w:r w:rsidR="00576E33" w:rsidRPr="00576E33">
        <w:t xml:space="preserve"> og </w:t>
      </w:r>
      <w:proofErr w:type="spellStart"/>
      <w:r w:rsidR="00576E33" w:rsidRPr="00576E33">
        <w:t>Dhulbahante</w:t>
      </w:r>
      <w:proofErr w:type="spellEnd"/>
      <w:r w:rsidR="00576E33" w:rsidRPr="00576E33">
        <w:t xml:space="preserve"> sine hjemområder strekker seg også inn i Djibouti og/eller Etiopia (se klankart i SEM 2017, s. 27-28).</w:t>
      </w:r>
    </w:p>
  </w:footnote>
  <w:footnote w:id="5">
    <w:p w14:paraId="3DBFE074" w14:textId="04A48A8D" w:rsidR="00093A80" w:rsidRDefault="00093A80">
      <w:pPr>
        <w:pStyle w:val="Fotnotetekst"/>
      </w:pPr>
      <w:r>
        <w:rPr>
          <w:rStyle w:val="Fotnotereferanse"/>
        </w:rPr>
        <w:footnoteRef/>
      </w:r>
      <w:r>
        <w:t xml:space="preserve"> </w:t>
      </w:r>
      <w:r w:rsidR="00BE13BF" w:rsidRPr="00BE13BF">
        <w:t xml:space="preserve">Klanene </w:t>
      </w:r>
      <w:proofErr w:type="spellStart"/>
      <w:r w:rsidR="00BE13BF" w:rsidRPr="00BE13BF">
        <w:t>Dhulbahante</w:t>
      </w:r>
      <w:proofErr w:type="spellEnd"/>
      <w:r w:rsidR="00BE13BF" w:rsidRPr="00BE13BF">
        <w:t xml:space="preserve"> og </w:t>
      </w:r>
      <w:proofErr w:type="spellStart"/>
      <w:r w:rsidR="00BE13BF" w:rsidRPr="00BE13BF">
        <w:t>Warsangeli</w:t>
      </w:r>
      <w:proofErr w:type="spellEnd"/>
      <w:r w:rsidR="00BE13BF" w:rsidRPr="00BE13BF">
        <w:t xml:space="preserve"> opplevde utviklingen i Somaliland annerledes enn </w:t>
      </w:r>
      <w:proofErr w:type="spellStart"/>
      <w:r w:rsidR="00BE13BF" w:rsidRPr="00BE13BF">
        <w:t>Issak</w:t>
      </w:r>
      <w:proofErr w:type="spellEnd"/>
      <w:r w:rsidR="00BE13BF" w:rsidRPr="00BE13BF">
        <w:t xml:space="preserve">-klanene. Mens medlemmer av </w:t>
      </w:r>
      <w:proofErr w:type="spellStart"/>
      <w:r w:rsidR="00BE13BF" w:rsidRPr="00BE13BF">
        <w:t>Issak</w:t>
      </w:r>
      <w:proofErr w:type="spellEnd"/>
      <w:r w:rsidR="00BE13BF" w:rsidRPr="00BE13BF">
        <w:t xml:space="preserve">-klanene i Somaliland opplevde tiden etter </w:t>
      </w:r>
      <w:proofErr w:type="spellStart"/>
      <w:r w:rsidR="00BE13BF" w:rsidRPr="00BE13BF">
        <w:t>Barres</w:t>
      </w:r>
      <w:proofErr w:type="spellEnd"/>
      <w:r w:rsidR="00BE13BF" w:rsidRPr="00BE13BF">
        <w:t xml:space="preserve"> fall som en periode for fred og gjenoppbygging fra ruiner (bokstavelig talt), opplevde medlemmer av klanene </w:t>
      </w:r>
      <w:proofErr w:type="spellStart"/>
      <w:r w:rsidR="00BE13BF" w:rsidRPr="00BE13BF">
        <w:t>Dhulbahante</w:t>
      </w:r>
      <w:proofErr w:type="spellEnd"/>
      <w:r w:rsidR="00BE13BF" w:rsidRPr="00BE13BF">
        <w:t xml:space="preserve"> og </w:t>
      </w:r>
      <w:proofErr w:type="spellStart"/>
      <w:r w:rsidR="00BE13BF" w:rsidRPr="00BE13BF">
        <w:t>Warsangeli</w:t>
      </w:r>
      <w:proofErr w:type="spellEnd"/>
      <w:r w:rsidR="00BE13BF" w:rsidRPr="00BE13BF">
        <w:t xml:space="preserve"> 1991 og tiden etter som et statssammenbrudd og slutten på </w:t>
      </w:r>
      <w:proofErr w:type="spellStart"/>
      <w:r w:rsidR="00BE13BF" w:rsidRPr="00BE13BF">
        <w:t>Daarood</w:t>
      </w:r>
      <w:proofErr w:type="spellEnd"/>
      <w:r w:rsidR="00BE13BF" w:rsidRPr="00BE13BF">
        <w:t>-klanens dominans i Somalia (</w:t>
      </w:r>
      <w:proofErr w:type="spellStart"/>
      <w:r w:rsidR="00BE13BF" w:rsidRPr="00BE13BF">
        <w:t>Höhne</w:t>
      </w:r>
      <w:proofErr w:type="spellEnd"/>
      <w:r w:rsidR="00BE13BF" w:rsidRPr="00BE13BF">
        <w:t xml:space="preserve"> 2015, s. 48–49). Ifølge </w:t>
      </w:r>
      <w:proofErr w:type="spellStart"/>
      <w:r w:rsidR="00BE13BF" w:rsidRPr="00BE13BF">
        <w:t>Höhne</w:t>
      </w:r>
      <w:proofErr w:type="spellEnd"/>
      <w:r w:rsidR="00BE13BF" w:rsidRPr="00BE13BF">
        <w:t xml:space="preserve"> (2015, s. 123) ønsker flertallet av dem et forent Somalia, som representert av </w:t>
      </w:r>
      <w:proofErr w:type="spellStart"/>
      <w:r w:rsidR="00BE13BF" w:rsidRPr="00BE13BF">
        <w:t>Puntland</w:t>
      </w:r>
      <w:proofErr w:type="spellEnd"/>
      <w:r w:rsidR="00BE13BF" w:rsidRPr="00BE13BF">
        <w:t>, men de er også tilfredse med å sameksistere med Somaliland for fred og økonomisk gevinst.</w:t>
      </w:r>
    </w:p>
  </w:footnote>
  <w:footnote w:id="6">
    <w:p w14:paraId="3C158C5E" w14:textId="0D511CB8" w:rsidR="00E144D3" w:rsidRDefault="00E144D3">
      <w:pPr>
        <w:pStyle w:val="Fotnotetekst"/>
      </w:pPr>
      <w:r>
        <w:rPr>
          <w:rStyle w:val="Fotnotereferanse"/>
        </w:rPr>
        <w:footnoteRef/>
      </w:r>
      <w:r>
        <w:t xml:space="preserve"> </w:t>
      </w:r>
      <w:r w:rsidR="00CA520E" w:rsidRPr="00CA520E">
        <w:t>Se Landinfo (2017) for en nærmere vurdering av ACLED.</w:t>
      </w:r>
    </w:p>
  </w:footnote>
  <w:footnote w:id="7">
    <w:p w14:paraId="6C1303B8" w14:textId="77777777" w:rsidR="002142AB" w:rsidRPr="00CA520E" w:rsidRDefault="002142AB" w:rsidP="00CA520E">
      <w:pPr>
        <w:pStyle w:val="Fotnotetekst"/>
      </w:pPr>
      <w:r>
        <w:rPr>
          <w:rStyle w:val="Fotnotereferanse"/>
        </w:rPr>
        <w:footnoteRef/>
      </w:r>
      <w:r>
        <w:t xml:space="preserve"> </w:t>
      </w:r>
      <w:r w:rsidRPr="00CA520E">
        <w:t xml:space="preserve">ACLED registrerte 12 hendelser i </w:t>
      </w:r>
      <w:proofErr w:type="spellStart"/>
      <w:r w:rsidRPr="00CA520E">
        <w:t>Awdal</w:t>
      </w:r>
      <w:proofErr w:type="spellEnd"/>
      <w:r w:rsidRPr="00CA520E">
        <w:t>. Landinfo har utelatt én av disse fra tabellen, da den åpenbart er en feilregistrering. ACLED viser her til et al-</w:t>
      </w:r>
      <w:proofErr w:type="spellStart"/>
      <w:r w:rsidRPr="00CA520E">
        <w:t>Shabaab</w:t>
      </w:r>
      <w:proofErr w:type="spellEnd"/>
      <w:r w:rsidRPr="00CA520E">
        <w:t xml:space="preserve"> angrep på Den afrikanske unions styrker (AMISOM) i </w:t>
      </w:r>
      <w:proofErr w:type="spellStart"/>
      <w:r w:rsidRPr="00CA520E">
        <w:t>Awdal</w:t>
      </w:r>
      <w:proofErr w:type="spellEnd"/>
      <w:r w:rsidRPr="00CA520E">
        <w:t>, men AMISOM opererer ikke i Somaliland.</w:t>
      </w:r>
    </w:p>
  </w:footnote>
  <w:footnote w:id="8">
    <w:p w14:paraId="3082AAF2" w14:textId="77777777" w:rsidR="002142AB" w:rsidRPr="00CA520E" w:rsidRDefault="002142AB" w:rsidP="00CA520E">
      <w:pPr>
        <w:pStyle w:val="Fotnotetekst"/>
      </w:pPr>
      <w:r w:rsidRPr="00CA520E">
        <w:rPr>
          <w:rStyle w:val="Fotnotereferanse"/>
          <w:vertAlign w:val="baseline"/>
        </w:rPr>
        <w:footnoteRef/>
      </w:r>
      <w:r w:rsidRPr="00CA520E">
        <w:t xml:space="preserve"> ACLED har også registrert seks amerikanske luftangrep mot IS og ett amerikansk luftangrep mot al-</w:t>
      </w:r>
      <w:proofErr w:type="spellStart"/>
      <w:r w:rsidRPr="00CA520E">
        <w:t>Shabaab</w:t>
      </w:r>
      <w:proofErr w:type="spellEnd"/>
      <w:r w:rsidRPr="00CA520E">
        <w:t xml:space="preserve"> i «Golis-fjellene» i 2019 (totalt 32 registrerte drepte), men disse tallene er utelatt i tabellen. ACLED har plassert disse angrepene i </w:t>
      </w:r>
      <w:proofErr w:type="spellStart"/>
      <w:r w:rsidRPr="00CA520E">
        <w:t>Togdheer</w:t>
      </w:r>
      <w:proofErr w:type="spellEnd"/>
      <w:r w:rsidRPr="00CA520E">
        <w:t xml:space="preserve">, men ifølge </w:t>
      </w:r>
      <w:proofErr w:type="spellStart"/>
      <w:r w:rsidRPr="00CA520E">
        <w:t>Höhne</w:t>
      </w:r>
      <w:proofErr w:type="spellEnd"/>
      <w:r w:rsidRPr="00CA520E">
        <w:t xml:space="preserve"> (e-post 22. mars 2020) medfører dette ikke riktighet. </w:t>
      </w:r>
      <w:proofErr w:type="spellStart"/>
      <w:r w:rsidRPr="00CA520E">
        <w:t>Höhne</w:t>
      </w:r>
      <w:proofErr w:type="spellEnd"/>
      <w:r w:rsidRPr="00CA520E">
        <w:t xml:space="preserve"> viser til at det ikke har funnet sted amerikanske luftangrep i </w:t>
      </w:r>
      <w:proofErr w:type="spellStart"/>
      <w:r w:rsidRPr="00CA520E">
        <w:t>Togdheer</w:t>
      </w:r>
      <w:proofErr w:type="spellEnd"/>
      <w:r w:rsidRPr="00CA520E">
        <w:t xml:space="preserve">, men at slike angrep ofte finner sted i den delen av Golis-fjellene som ligger i Bari-regionen i </w:t>
      </w:r>
      <w:proofErr w:type="spellStart"/>
      <w:r w:rsidRPr="00CA520E">
        <w:t>Puntland</w:t>
      </w:r>
      <w:proofErr w:type="spellEnd"/>
      <w:r w:rsidRPr="00CA520E">
        <w:t xml:space="preserve">. «Golis-fjellene» er en generisk betegnelse på fjellkjeden som strekker seg over store deler av Nord-Somalia (se kart i </w:t>
      </w:r>
      <w:proofErr w:type="spellStart"/>
      <w:r w:rsidRPr="00CA520E">
        <w:t>Höhne</w:t>
      </w:r>
      <w:proofErr w:type="spellEnd"/>
      <w:r w:rsidRPr="00CA520E">
        <w:t xml:space="preserve"> 2015, s. 3). Ulike deler av fjellkjeden har ulike lokale navn. Fjellområdet rundt landsbyen </w:t>
      </w:r>
      <w:proofErr w:type="spellStart"/>
      <w:r w:rsidRPr="00CA520E">
        <w:t>Galgala</w:t>
      </w:r>
      <w:proofErr w:type="spellEnd"/>
      <w:r w:rsidRPr="00CA520E">
        <w:t xml:space="preserve"> sørvest for kystbyen </w:t>
      </w:r>
      <w:proofErr w:type="spellStart"/>
      <w:r w:rsidRPr="00CA520E">
        <w:t>Boosaaso</w:t>
      </w:r>
      <w:proofErr w:type="spellEnd"/>
      <w:r w:rsidRPr="00CA520E">
        <w:t xml:space="preserve"> i </w:t>
      </w:r>
      <w:proofErr w:type="spellStart"/>
      <w:r w:rsidRPr="00CA520E">
        <w:t>Puntland</w:t>
      </w:r>
      <w:proofErr w:type="spellEnd"/>
      <w:r w:rsidRPr="00CA520E">
        <w:t xml:space="preserve">, kalles for eksempel </w:t>
      </w:r>
      <w:proofErr w:type="spellStart"/>
      <w:r w:rsidRPr="00CA520E">
        <w:t>Galgala</w:t>
      </w:r>
      <w:proofErr w:type="spellEnd"/>
      <w:r w:rsidRPr="00CA520E">
        <w:t xml:space="preserve">-fjellene. </w:t>
      </w:r>
      <w:proofErr w:type="spellStart"/>
      <w:r w:rsidRPr="00CA520E">
        <w:t>Galgala</w:t>
      </w:r>
      <w:proofErr w:type="spellEnd"/>
      <w:r w:rsidRPr="00CA520E">
        <w:t>-fjellene er en del av Golis-fjellene.</w:t>
      </w:r>
    </w:p>
  </w:footnote>
  <w:footnote w:id="9">
    <w:p w14:paraId="1FE4DE8E" w14:textId="77777777" w:rsidR="002142AB" w:rsidRPr="00CA520E" w:rsidRDefault="002142AB" w:rsidP="00CA520E">
      <w:pPr>
        <w:pStyle w:val="Fotnotetekst"/>
      </w:pPr>
      <w:r w:rsidRPr="00CA520E">
        <w:rPr>
          <w:rStyle w:val="Fotnotereferanse"/>
          <w:vertAlign w:val="baseline"/>
        </w:rPr>
        <w:footnoteRef/>
      </w:r>
      <w:r w:rsidRPr="00CA520E">
        <w:t xml:space="preserve"> ACLED registrerte 34 hendelser i </w:t>
      </w:r>
      <w:proofErr w:type="spellStart"/>
      <w:r w:rsidRPr="00CA520E">
        <w:t>Sool</w:t>
      </w:r>
      <w:proofErr w:type="spellEnd"/>
      <w:r w:rsidRPr="00CA520E">
        <w:t xml:space="preserve">. Landinfo har utelatt to av disse fra tabellen, da disse ifølge en lokal kilde i </w:t>
      </w:r>
      <w:proofErr w:type="spellStart"/>
      <w:r w:rsidRPr="00CA520E">
        <w:t>Sool</w:t>
      </w:r>
      <w:proofErr w:type="spellEnd"/>
      <w:r w:rsidRPr="00CA520E">
        <w:t xml:space="preserve"> (</w:t>
      </w:r>
      <w:proofErr w:type="spellStart"/>
      <w:r w:rsidRPr="00CA520E">
        <w:t>Höhne</w:t>
      </w:r>
      <w:proofErr w:type="spellEnd"/>
      <w:r w:rsidRPr="00CA520E">
        <w:t xml:space="preserve"> e-post 31. mars 2020) ikke medfører riktighet. ACLED viser her til et al-</w:t>
      </w:r>
      <w:proofErr w:type="spellStart"/>
      <w:r w:rsidRPr="00CA520E">
        <w:t>Shabaab</w:t>
      </w:r>
      <w:proofErr w:type="spellEnd"/>
      <w:r w:rsidRPr="00CA520E">
        <w:t>-angrep mot en militærbase i «</w:t>
      </w:r>
      <w:proofErr w:type="spellStart"/>
      <w:r w:rsidRPr="00CA520E">
        <w:t>Qoriley</w:t>
      </w:r>
      <w:proofErr w:type="spellEnd"/>
      <w:r w:rsidRPr="00CA520E">
        <w:t>» og at al-</w:t>
      </w:r>
      <w:proofErr w:type="spellStart"/>
      <w:r w:rsidRPr="00CA520E">
        <w:t>Shabaab</w:t>
      </w:r>
      <w:proofErr w:type="spellEnd"/>
      <w:r w:rsidRPr="00CA520E">
        <w:t xml:space="preserve"> mistet kontrollen over en landsby ved navn «Bad </w:t>
      </w:r>
      <w:proofErr w:type="spellStart"/>
      <w:r w:rsidRPr="00CA520E">
        <w:t>Weyn</w:t>
      </w:r>
      <w:proofErr w:type="spellEnd"/>
      <w:r w:rsidRPr="00CA520E">
        <w:t>».</w:t>
      </w:r>
    </w:p>
  </w:footnote>
  <w:footnote w:id="10">
    <w:p w14:paraId="2A3AC2DB" w14:textId="77777777" w:rsidR="002142AB" w:rsidRDefault="002142AB" w:rsidP="00CA520E">
      <w:pPr>
        <w:pStyle w:val="Fotnotetekst"/>
      </w:pPr>
      <w:r w:rsidRPr="00CA520E">
        <w:rPr>
          <w:rStyle w:val="Fotnotereferanse"/>
          <w:vertAlign w:val="baseline"/>
        </w:rPr>
        <w:footnoteRef/>
      </w:r>
      <w:r w:rsidRPr="00CA520E">
        <w:t xml:space="preserve"> ACLED registrerte 42 hendelser i </w:t>
      </w:r>
      <w:proofErr w:type="spellStart"/>
      <w:r w:rsidRPr="00CA520E">
        <w:t>Sanaag</w:t>
      </w:r>
      <w:proofErr w:type="spellEnd"/>
      <w:r w:rsidRPr="00CA520E">
        <w:t xml:space="preserve">. Landinfo har utelatt én av disse fra tabellen, da denne ifølge en lokal kilde i </w:t>
      </w:r>
      <w:proofErr w:type="spellStart"/>
      <w:r w:rsidRPr="00CA520E">
        <w:t>Sanaag</w:t>
      </w:r>
      <w:proofErr w:type="spellEnd"/>
      <w:r w:rsidRPr="00CA520E">
        <w:t xml:space="preserve"> (</w:t>
      </w:r>
      <w:proofErr w:type="spellStart"/>
      <w:r w:rsidRPr="00CA520E">
        <w:t>Höhne</w:t>
      </w:r>
      <w:proofErr w:type="spellEnd"/>
      <w:r w:rsidRPr="00CA520E">
        <w:t xml:space="preserve"> e-post 22. mars 2020) ikke medfører riktighet. ACLED viser her til at al-</w:t>
      </w:r>
      <w:proofErr w:type="spellStart"/>
      <w:r w:rsidRPr="00CA520E">
        <w:t>Shabaab</w:t>
      </w:r>
      <w:proofErr w:type="spellEnd"/>
      <w:r w:rsidRPr="00CA520E">
        <w:t xml:space="preserve"> i november 2019 skal ha tatt kontroll over landsbyen </w:t>
      </w:r>
      <w:proofErr w:type="spellStart"/>
      <w:r w:rsidRPr="00CA520E">
        <w:t>Gacan</w:t>
      </w:r>
      <w:proofErr w:type="spellEnd"/>
      <w:r w:rsidRPr="00CA520E">
        <w:t xml:space="preserve"> </w:t>
      </w:r>
      <w:proofErr w:type="spellStart"/>
      <w:r w:rsidRPr="00CA520E">
        <w:t>Maroodi</w:t>
      </w:r>
      <w:proofErr w:type="spellEnd"/>
      <w:r w:rsidRPr="00CA520E">
        <w:t xml:space="preserve"> i nærheten av </w:t>
      </w:r>
      <w:proofErr w:type="spellStart"/>
      <w:r w:rsidRPr="00CA520E">
        <w:t>Yubbe</w:t>
      </w:r>
      <w:proofErr w:type="spellEnd"/>
      <w:r w:rsidRPr="00CA520E">
        <w:t xml:space="preserve"> (se også </w:t>
      </w:r>
      <w:proofErr w:type="spellStart"/>
      <w:r w:rsidRPr="00CA520E">
        <w:t>Goobjoog</w:t>
      </w:r>
      <w:proofErr w:type="spellEnd"/>
      <w:r w:rsidRPr="00CA520E">
        <w:t xml:space="preserve"> 2019; Somaliland Monitor 2019).</w:t>
      </w:r>
    </w:p>
  </w:footnote>
  <w:footnote w:id="11">
    <w:p w14:paraId="76156E15" w14:textId="77519150" w:rsidR="00BB1933" w:rsidRDefault="00BB1933">
      <w:pPr>
        <w:pStyle w:val="Fotnotetekst"/>
      </w:pPr>
      <w:r>
        <w:rPr>
          <w:rStyle w:val="Fotnotereferanse"/>
        </w:rPr>
        <w:footnoteRef/>
      </w:r>
      <w:r>
        <w:t xml:space="preserve"> </w:t>
      </w:r>
      <w:r w:rsidR="00876208" w:rsidRPr="00876208">
        <w:t>Flertallet av eksplosjonene relaterte seg til UXO. UXO står for «</w:t>
      </w:r>
      <w:proofErr w:type="spellStart"/>
      <w:r w:rsidR="00876208" w:rsidRPr="00876208">
        <w:t>unexploded</w:t>
      </w:r>
      <w:proofErr w:type="spellEnd"/>
      <w:r w:rsidR="00876208" w:rsidRPr="00876208">
        <w:t xml:space="preserve"> </w:t>
      </w:r>
      <w:proofErr w:type="spellStart"/>
      <w:r w:rsidR="00876208" w:rsidRPr="00876208">
        <w:t>ordinance</w:t>
      </w:r>
      <w:proofErr w:type="spellEnd"/>
      <w:r w:rsidR="00876208" w:rsidRPr="00876208">
        <w:t>», og viser til armerte bomber, granater og andre blindgjengere som ligger igjen etter tidligere kamphandlinger.</w:t>
      </w:r>
    </w:p>
  </w:footnote>
  <w:footnote w:id="12">
    <w:p w14:paraId="01B82C28" w14:textId="341298E5" w:rsidR="00BB1933" w:rsidRDefault="00BB1933">
      <w:pPr>
        <w:pStyle w:val="Fotnotetekst"/>
      </w:pPr>
      <w:r>
        <w:rPr>
          <w:rStyle w:val="Fotnotereferanse"/>
        </w:rPr>
        <w:footnoteRef/>
      </w:r>
      <w:r>
        <w:t xml:space="preserve"> </w:t>
      </w:r>
      <w:r w:rsidR="009A31FA" w:rsidRPr="009A31FA">
        <w:t xml:space="preserve">81 av 111 er registrert i forbindelse med trefninger mellom væpnede grupper. Det er nærliggende å anta at disse drepte i all hovedsak var medlemmer av disse gruppene. Videre var ifølge ACLED ti av de drepte i kategorien «eksplosjoner» medlemmer av væpnede styrker som ble drept i ett og samme IED-angrep i </w:t>
      </w:r>
      <w:proofErr w:type="spellStart"/>
      <w:r w:rsidR="009A31FA" w:rsidRPr="009A31FA">
        <w:t>Buuhoodle</w:t>
      </w:r>
      <w:proofErr w:type="spellEnd"/>
      <w:r w:rsidR="009A31FA" w:rsidRPr="009A31FA">
        <w:t xml:space="preserve">-området i </w:t>
      </w:r>
      <w:proofErr w:type="spellStart"/>
      <w:r w:rsidR="009A31FA" w:rsidRPr="009A31FA">
        <w:t>Sool</w:t>
      </w:r>
      <w:proofErr w:type="spellEnd"/>
      <w:r w:rsidR="009A31FA">
        <w:t>.</w:t>
      </w:r>
    </w:p>
  </w:footnote>
  <w:footnote w:id="13">
    <w:p w14:paraId="1C53F3C9" w14:textId="0C0AE271" w:rsidR="00390633" w:rsidRDefault="00390633">
      <w:pPr>
        <w:pStyle w:val="Fotnotetekst"/>
      </w:pPr>
      <w:r>
        <w:rPr>
          <w:rStyle w:val="Fotnotereferanse"/>
        </w:rPr>
        <w:footnoteRef/>
      </w:r>
      <w:r>
        <w:t xml:space="preserve"> </w:t>
      </w:r>
      <w:r w:rsidR="00B809CD" w:rsidRPr="00B809CD">
        <w:t>I 2008 angrep al-</w:t>
      </w:r>
      <w:proofErr w:type="spellStart"/>
      <w:r w:rsidR="00B809CD" w:rsidRPr="00B809CD">
        <w:t>Shabaab</w:t>
      </w:r>
      <w:proofErr w:type="spellEnd"/>
      <w:r w:rsidR="00B809CD" w:rsidRPr="00B809CD">
        <w:t xml:space="preserve"> presidentpalasset, det etiopiske konsulatet og et FN-kontor i </w:t>
      </w:r>
      <w:proofErr w:type="spellStart"/>
      <w:r w:rsidR="00B809CD" w:rsidRPr="00B809CD">
        <w:t>Hargeysa</w:t>
      </w:r>
      <w:proofErr w:type="spellEnd"/>
      <w:r w:rsidR="00B809CD" w:rsidRPr="00B809CD">
        <w:t xml:space="preserve"> (Ibrahim &amp; </w:t>
      </w:r>
      <w:proofErr w:type="spellStart"/>
      <w:r w:rsidR="00B809CD" w:rsidRPr="00B809CD">
        <w:t>Gettleman</w:t>
      </w:r>
      <w:proofErr w:type="spellEnd"/>
      <w:r w:rsidR="00B809CD" w:rsidRPr="00B809CD">
        <w:t xml:space="preserve"> 2008).</w:t>
      </w:r>
    </w:p>
  </w:footnote>
  <w:footnote w:id="14">
    <w:p w14:paraId="2F480A6A" w14:textId="7CEC9C7F" w:rsidR="008C76F1" w:rsidRDefault="008C76F1">
      <w:pPr>
        <w:pStyle w:val="Fotnotetekst"/>
      </w:pPr>
      <w:r>
        <w:rPr>
          <w:rStyle w:val="Fotnotereferanse"/>
        </w:rPr>
        <w:footnoteRef/>
      </w:r>
      <w:r>
        <w:t xml:space="preserve"> </w:t>
      </w:r>
      <w:r w:rsidRPr="008C76F1">
        <w:t>Det er i disse fjellområdene at amerikanerne normalt gjennomfører luftangrep (</w:t>
      </w:r>
      <w:proofErr w:type="spellStart"/>
      <w:r w:rsidRPr="008C76F1">
        <w:t>Höhne</w:t>
      </w:r>
      <w:proofErr w:type="spellEnd"/>
      <w:r w:rsidRPr="008C76F1">
        <w:t xml:space="preserve"> e-poster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9D7AB" w14:textId="77777777" w:rsidR="00225400" w:rsidRDefault="0022540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96DDE" w14:textId="77777777" w:rsidR="00225400" w:rsidRDefault="0022540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1BED4" w14:textId="77777777" w:rsidR="00823E0F" w:rsidRDefault="00823E0F" w:rsidP="00823E0F">
    <w:pPr>
      <w:pStyle w:val="Topptekst"/>
    </w:pPr>
    <w:r>
      <w:rPr>
        <w:noProof/>
        <w:lang w:val="en-GB" w:eastAsia="en-GB"/>
      </w:rPr>
      <w:drawing>
        <wp:anchor distT="0" distB="0" distL="114300" distR="114300" simplePos="0" relativeHeight="251659264" behindDoc="1" locked="0" layoutInCell="1" allowOverlap="1" wp14:anchorId="55A0660C" wp14:editId="0577CBE1">
          <wp:simplePos x="0" y="0"/>
          <wp:positionH relativeFrom="page">
            <wp:posOffset>540385</wp:posOffset>
          </wp:positionH>
          <wp:positionV relativeFrom="page">
            <wp:posOffset>543560</wp:posOffset>
          </wp:positionV>
          <wp:extent cx="3963600" cy="961200"/>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apportmal.png"/>
                  <pic:cNvPicPr/>
                </pic:nvPicPr>
                <pic:blipFill>
                  <a:blip r:embed="rId1">
                    <a:extLst>
                      <a:ext uri="{28A0092B-C50C-407E-A947-70E740481C1C}">
                        <a14:useLocalDpi xmlns:a14="http://schemas.microsoft.com/office/drawing/2010/main" val="0"/>
                      </a:ext>
                    </a:extLst>
                  </a:blip>
                  <a:stretch>
                    <a:fillRect/>
                  </a:stretch>
                </pic:blipFill>
                <pic:spPr>
                  <a:xfrm>
                    <a:off x="0" y="0"/>
                    <a:ext cx="3963600" cy="961200"/>
                  </a:xfrm>
                  <a:prstGeom prst="rect">
                    <a:avLst/>
                  </a:prstGeom>
                </pic:spPr>
              </pic:pic>
            </a:graphicData>
          </a:graphic>
          <wp14:sizeRelH relativeFrom="margin">
            <wp14:pctWidth>0</wp14:pctWidth>
          </wp14:sizeRelH>
          <wp14:sizeRelV relativeFrom="margin">
            <wp14:pctHeight>0</wp14:pctHeight>
          </wp14:sizeRelV>
        </wp:anchor>
      </w:drawing>
    </w:r>
  </w:p>
  <w:p w14:paraId="6D72B44A" w14:textId="77777777" w:rsidR="00823E0F" w:rsidRDefault="00BB36D2" w:rsidP="00A1097B">
    <w:pPr>
      <w:pStyle w:val="Topptekst"/>
      <w:tabs>
        <w:tab w:val="clear" w:pos="4536"/>
        <w:tab w:val="clear" w:pos="9072"/>
        <w:tab w:val="left" w:pos="3030"/>
      </w:tabs>
    </w:pPr>
    <w:r>
      <w:rPr>
        <w:noProof/>
      </w:rPr>
      <w:drawing>
        <wp:anchor distT="0" distB="0" distL="114300" distR="114300" simplePos="0" relativeHeight="251661312" behindDoc="1" locked="0" layoutInCell="1" allowOverlap="1" wp14:anchorId="5FD53155" wp14:editId="10D2655F">
          <wp:simplePos x="0" y="0"/>
          <wp:positionH relativeFrom="page">
            <wp:posOffset>4486275</wp:posOffset>
          </wp:positionH>
          <wp:positionV relativeFrom="paragraph">
            <wp:posOffset>568960</wp:posOffset>
          </wp:positionV>
          <wp:extent cx="3581400" cy="409575"/>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fil_Graa_epilpse.png"/>
                  <pic:cNvPicPr/>
                </pic:nvPicPr>
                <pic:blipFill>
                  <a:blip r:embed="rId2">
                    <a:extLst>
                      <a:ext uri="{28A0092B-C50C-407E-A947-70E740481C1C}">
                        <a14:useLocalDpi xmlns:a14="http://schemas.microsoft.com/office/drawing/2010/main" val="0"/>
                      </a:ext>
                    </a:extLst>
                  </a:blip>
                  <a:stretch>
                    <a:fillRect/>
                  </a:stretch>
                </pic:blipFill>
                <pic:spPr>
                  <a:xfrm>
                    <a:off x="0" y="0"/>
                    <a:ext cx="3581400" cy="409575"/>
                  </a:xfrm>
                  <a:prstGeom prst="rect">
                    <a:avLst/>
                  </a:prstGeom>
                </pic:spPr>
              </pic:pic>
            </a:graphicData>
          </a:graphic>
          <wp14:sizeRelH relativeFrom="margin">
            <wp14:pctWidth>0</wp14:pctWidth>
          </wp14:sizeRelH>
          <wp14:sizeRelV relativeFrom="margin">
            <wp14:pctHeight>0</wp14:pctHeight>
          </wp14:sizeRelV>
        </wp:anchor>
      </w:drawing>
    </w:r>
    <w:r w:rsidR="00A109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3C34"/>
    <w:multiLevelType w:val="multilevel"/>
    <w:tmpl w:val="59E29344"/>
    <w:name w:val="Bombe Liste422"/>
    <w:numStyleLink w:val="Landinfo-Bombeliste"/>
  </w:abstractNum>
  <w:abstractNum w:abstractNumId="1" w15:restartNumberingAfterBreak="0">
    <w:nsid w:val="04E75357"/>
    <w:multiLevelType w:val="multilevel"/>
    <w:tmpl w:val="FACC2E28"/>
    <w:name w:val="FigurTabellRamme3"/>
    <w:lvl w:ilvl="0">
      <w:start w:val="1"/>
      <w:numFmt w:val="none"/>
      <w:suff w:val="space"/>
      <w:lvlText w:val=""/>
      <w:lvlJc w:val="left"/>
      <w:pPr>
        <w:ind w:left="0" w:firstLine="0"/>
      </w:pPr>
      <w:rPr>
        <w:rFonts w:hint="default"/>
      </w:rPr>
    </w:lvl>
    <w:lvl w:ilvl="1">
      <w:start w:val="1"/>
      <w:numFmt w:val="none"/>
      <w:suff w:val="space"/>
      <w:lvlText w:val=""/>
      <w:lvlJc w:val="left"/>
      <w:pPr>
        <w:ind w:left="1080" w:hanging="1080"/>
      </w:pPr>
      <w:rPr>
        <w:rFonts w:hint="default"/>
      </w:rPr>
    </w:lvl>
    <w:lvl w:ilvl="2">
      <w:start w:val="1"/>
      <w:numFmt w:val="none"/>
      <w:lvlRestart w:val="1"/>
      <w:suff w:val="space"/>
      <w:lvlText w:val=""/>
      <w:lvlJc w:val="left"/>
      <w:pPr>
        <w:ind w:left="0" w:firstLine="0"/>
      </w:pPr>
      <w:rPr>
        <w:rFonts w:hint="default"/>
      </w:rPr>
    </w:lvl>
    <w:lvl w:ilvl="3">
      <w:start w:val="1"/>
      <w:numFmt w:val="none"/>
      <w:lvlRestart w:val="1"/>
      <w:suff w:val="space"/>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52A3D7C"/>
    <w:multiLevelType w:val="multilevel"/>
    <w:tmpl w:val="59E29344"/>
    <w:name w:val="Landinfo - Alfaliste4"/>
    <w:numStyleLink w:val="Landinfo-Bombeliste"/>
  </w:abstractNum>
  <w:abstractNum w:abstractNumId="3" w15:restartNumberingAfterBreak="0">
    <w:nsid w:val="071A21CC"/>
    <w:multiLevelType w:val="multilevel"/>
    <w:tmpl w:val="9AE84FB0"/>
    <w:name w:val="Landinfo - Bombeliste2222"/>
    <w:numStyleLink w:val="Landinfo-alfaliste"/>
  </w:abstractNum>
  <w:abstractNum w:abstractNumId="4" w15:restartNumberingAfterBreak="0">
    <w:nsid w:val="072E1BA4"/>
    <w:multiLevelType w:val="multilevel"/>
    <w:tmpl w:val="9AE84FB0"/>
    <w:name w:val="Landinfo - Alfaliste522"/>
    <w:numStyleLink w:val="Landinfo-alfaliste"/>
  </w:abstractNum>
  <w:abstractNum w:abstractNumId="5" w15:restartNumberingAfterBreak="0">
    <w:nsid w:val="0D191A69"/>
    <w:multiLevelType w:val="multilevel"/>
    <w:tmpl w:val="59E29344"/>
    <w:name w:val="Bombe Liste2"/>
    <w:numStyleLink w:val="Landinfo-Bombeliste"/>
  </w:abstractNum>
  <w:abstractNum w:abstractNumId="6" w15:restartNumberingAfterBreak="0">
    <w:nsid w:val="0D3C761C"/>
    <w:multiLevelType w:val="multilevel"/>
    <w:tmpl w:val="04140025"/>
    <w:name w:val="TestListeNavn"/>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D552585"/>
    <w:multiLevelType w:val="multilevel"/>
    <w:tmpl w:val="59E29344"/>
    <w:name w:val="Landinfo - Alfaliste52"/>
    <w:numStyleLink w:val="Landinfo-Bombeliste"/>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0E40623B"/>
    <w:multiLevelType w:val="multilevel"/>
    <w:tmpl w:val="10EEB664"/>
    <w:styleLink w:val="Landinfo-nummer"/>
    <w:lvl w:ilvl="0">
      <w:start w:val="1"/>
      <w:numFmt w:val="decimal"/>
      <w:lvlText w:val="%1."/>
      <w:lvlJc w:val="left"/>
      <w:pPr>
        <w:ind w:left="1418" w:hanging="284"/>
      </w:pPr>
      <w:rPr>
        <w:rFonts w:cs="Times New Roman" w:hint="default"/>
      </w:rPr>
    </w:lvl>
    <w:lvl w:ilvl="1">
      <w:start w:val="1"/>
      <w:numFmt w:val="decimal"/>
      <w:lvlText w:val="%2."/>
      <w:lvlJc w:val="left"/>
      <w:pPr>
        <w:ind w:left="1702" w:hanging="284"/>
      </w:pPr>
      <w:rPr>
        <w:rFonts w:cs="Times New Roman" w:hint="default"/>
      </w:rPr>
    </w:lvl>
    <w:lvl w:ilvl="2">
      <w:start w:val="1"/>
      <w:numFmt w:val="decimal"/>
      <w:lvlText w:val="%3."/>
      <w:lvlJc w:val="left"/>
      <w:pPr>
        <w:ind w:left="1986" w:hanging="284"/>
      </w:pPr>
      <w:rPr>
        <w:rFonts w:cs="Times New Roman" w:hint="default"/>
      </w:rPr>
    </w:lvl>
    <w:lvl w:ilvl="3">
      <w:start w:val="1"/>
      <w:numFmt w:val="decimal"/>
      <w:lvlText w:val="%4."/>
      <w:lvlJc w:val="left"/>
      <w:pPr>
        <w:ind w:left="2270" w:hanging="284"/>
      </w:pPr>
      <w:rPr>
        <w:rFonts w:cs="Times New Roman" w:hint="default"/>
      </w:rPr>
    </w:lvl>
    <w:lvl w:ilvl="4">
      <w:start w:val="1"/>
      <w:numFmt w:val="decimal"/>
      <w:lvlText w:val="%5."/>
      <w:lvlJc w:val="left"/>
      <w:pPr>
        <w:tabs>
          <w:tab w:val="num" w:pos="2268"/>
        </w:tabs>
        <w:ind w:left="2554" w:hanging="284"/>
      </w:pPr>
      <w:rPr>
        <w:rFonts w:cs="Times New Roman" w:hint="default"/>
      </w:rPr>
    </w:lvl>
    <w:lvl w:ilvl="5">
      <w:start w:val="1"/>
      <w:numFmt w:val="decimal"/>
      <w:lvlText w:val="%6."/>
      <w:lvlJc w:val="left"/>
      <w:pPr>
        <w:tabs>
          <w:tab w:val="num" w:pos="2552"/>
        </w:tabs>
        <w:ind w:left="2838" w:hanging="284"/>
      </w:pPr>
      <w:rPr>
        <w:rFonts w:cs="Times New Roman" w:hint="default"/>
      </w:rPr>
    </w:lvl>
    <w:lvl w:ilvl="6">
      <w:start w:val="1"/>
      <w:numFmt w:val="decimal"/>
      <w:lvlText w:val="%7."/>
      <w:lvlJc w:val="left"/>
      <w:pPr>
        <w:tabs>
          <w:tab w:val="num" w:pos="2835"/>
        </w:tabs>
        <w:ind w:left="3122" w:hanging="284"/>
      </w:pPr>
      <w:rPr>
        <w:rFonts w:cs="Times New Roman" w:hint="default"/>
      </w:rPr>
    </w:lvl>
    <w:lvl w:ilvl="7">
      <w:start w:val="1"/>
      <w:numFmt w:val="decimal"/>
      <w:lvlText w:val="%8."/>
      <w:lvlJc w:val="left"/>
      <w:pPr>
        <w:ind w:left="3406" w:hanging="284"/>
      </w:pPr>
      <w:rPr>
        <w:rFonts w:cs="Times New Roman" w:hint="default"/>
      </w:rPr>
    </w:lvl>
    <w:lvl w:ilvl="8">
      <w:start w:val="1"/>
      <w:numFmt w:val="decimal"/>
      <w:lvlText w:val="%9."/>
      <w:lvlJc w:val="left"/>
      <w:pPr>
        <w:ind w:left="3690" w:hanging="284"/>
      </w:pPr>
      <w:rPr>
        <w:rFonts w:cs="Times New Roman" w:hint="default"/>
      </w:rPr>
    </w:lvl>
  </w:abstractNum>
  <w:abstractNum w:abstractNumId="10" w15:restartNumberingAfterBreak="0">
    <w:nsid w:val="110B7412"/>
    <w:multiLevelType w:val="multilevel"/>
    <w:tmpl w:val="FACC2E28"/>
    <w:name w:val="TestListeNavn"/>
    <w:lvl w:ilvl="0">
      <w:start w:val="1"/>
      <w:numFmt w:val="none"/>
      <w:suff w:val="space"/>
      <w:lvlText w:val=""/>
      <w:lvlJc w:val="left"/>
      <w:pPr>
        <w:ind w:left="0" w:firstLine="0"/>
      </w:pPr>
      <w:rPr>
        <w:rFonts w:hint="default"/>
      </w:rPr>
    </w:lvl>
    <w:lvl w:ilvl="1">
      <w:start w:val="1"/>
      <w:numFmt w:val="none"/>
      <w:suff w:val="space"/>
      <w:lvlText w:val=""/>
      <w:lvlJc w:val="left"/>
      <w:pPr>
        <w:ind w:left="1080" w:hanging="1080"/>
      </w:pPr>
      <w:rPr>
        <w:rFonts w:hint="default"/>
      </w:rPr>
    </w:lvl>
    <w:lvl w:ilvl="2">
      <w:start w:val="1"/>
      <w:numFmt w:val="none"/>
      <w:lvlRestart w:val="1"/>
      <w:suff w:val="space"/>
      <w:lvlText w:val=""/>
      <w:lvlJc w:val="left"/>
      <w:pPr>
        <w:ind w:left="0" w:firstLine="0"/>
      </w:pPr>
      <w:rPr>
        <w:rFonts w:hint="default"/>
      </w:rPr>
    </w:lvl>
    <w:lvl w:ilvl="3">
      <w:start w:val="1"/>
      <w:numFmt w:val="none"/>
      <w:lvlRestart w:val="1"/>
      <w:suff w:val="space"/>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7944BAC"/>
    <w:multiLevelType w:val="multilevel"/>
    <w:tmpl w:val="59E29344"/>
    <w:name w:val="Landinfo - Bombeliste2"/>
    <w:numStyleLink w:val="Landinfo-Bombeliste"/>
  </w:abstractNum>
  <w:abstractNum w:abstractNumId="13" w15:restartNumberingAfterBreak="0">
    <w:nsid w:val="18192E20"/>
    <w:multiLevelType w:val="multilevel"/>
    <w:tmpl w:val="F5508178"/>
    <w:name w:val="Landinfo - Alfaliste222"/>
    <w:numStyleLink w:val="LandinfoStrek"/>
  </w:abstractNum>
  <w:abstractNum w:abstractNumId="14" w15:restartNumberingAfterBreak="0">
    <w:nsid w:val="19517E64"/>
    <w:multiLevelType w:val="multilevel"/>
    <w:tmpl w:val="59E29344"/>
    <w:name w:val="Landinfo - Alfaliste5222"/>
    <w:numStyleLink w:val="Landinfo-Bombeliste"/>
  </w:abstractNum>
  <w:abstractNum w:abstractNumId="15" w15:restartNumberingAfterBreak="0">
    <w:nsid w:val="1B9B2F50"/>
    <w:multiLevelType w:val="multilevel"/>
    <w:tmpl w:val="9AE84FB0"/>
    <w:numStyleLink w:val="Landinfo-alfaliste"/>
  </w:abstractNum>
  <w:abstractNum w:abstractNumId="16" w15:restartNumberingAfterBreak="0">
    <w:nsid w:val="1C4C4F4A"/>
    <w:multiLevelType w:val="multilevel"/>
    <w:tmpl w:val="59E29344"/>
    <w:name w:val="Bombe Liste32"/>
    <w:numStyleLink w:val="Landinfo-Bombeliste"/>
  </w:abstractNum>
  <w:abstractNum w:abstractNumId="17" w15:restartNumberingAfterBreak="0">
    <w:nsid w:val="1F2B5C87"/>
    <w:multiLevelType w:val="multilevel"/>
    <w:tmpl w:val="F5508178"/>
    <w:name w:val="Bombe Liste42"/>
    <w:numStyleLink w:val="LandinfoStrek"/>
  </w:abstractNum>
  <w:abstractNum w:abstractNumId="18" w15:restartNumberingAfterBreak="0">
    <w:nsid w:val="201E6725"/>
    <w:multiLevelType w:val="hybridMultilevel"/>
    <w:tmpl w:val="46E88022"/>
    <w:lvl w:ilvl="0" w:tplc="0A2CBC50">
      <w:start w:val="1"/>
      <w:numFmt w:val="bullet"/>
      <w:pStyle w:val="Punktlist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08C4670"/>
    <w:multiLevelType w:val="multilevel"/>
    <w:tmpl w:val="59E29344"/>
    <w:numStyleLink w:val="Landinfo-Bombeliste"/>
  </w:abstractNum>
  <w:abstractNum w:abstractNumId="20" w15:restartNumberingAfterBreak="0">
    <w:nsid w:val="22427C9C"/>
    <w:multiLevelType w:val="multilevel"/>
    <w:tmpl w:val="7DB4EB90"/>
    <w:styleLink w:val="Landinfo-NummerertListeStil"/>
    <w:lvl w:ilvl="0">
      <w:start w:val="1"/>
      <w:numFmt w:val="decimal"/>
      <w:lvlText w:val="%1."/>
      <w:lvlJc w:val="left"/>
      <w:pPr>
        <w:tabs>
          <w:tab w:val="num" w:pos="1418"/>
        </w:tabs>
        <w:ind w:left="1134" w:firstLine="284"/>
      </w:pPr>
      <w:rPr>
        <w:rFonts w:hint="default"/>
      </w:rPr>
    </w:lvl>
    <w:lvl w:ilvl="1">
      <w:start w:val="1"/>
      <w:numFmt w:val="decimal"/>
      <w:lvlText w:val="%2."/>
      <w:lvlJc w:val="left"/>
      <w:pPr>
        <w:tabs>
          <w:tab w:val="num" w:pos="1702"/>
        </w:tabs>
        <w:ind w:left="1418" w:firstLine="284"/>
      </w:pPr>
      <w:rPr>
        <w:rFonts w:hint="default"/>
      </w:rPr>
    </w:lvl>
    <w:lvl w:ilvl="2">
      <w:start w:val="1"/>
      <w:numFmt w:val="decimal"/>
      <w:lvlText w:val="%3."/>
      <w:lvlJc w:val="left"/>
      <w:pPr>
        <w:tabs>
          <w:tab w:val="num" w:pos="1986"/>
        </w:tabs>
        <w:ind w:left="1702" w:firstLine="284"/>
      </w:pPr>
      <w:rPr>
        <w:rFonts w:hint="default"/>
      </w:rPr>
    </w:lvl>
    <w:lvl w:ilvl="3">
      <w:start w:val="1"/>
      <w:numFmt w:val="decimal"/>
      <w:lvlText w:val="%4."/>
      <w:lvlJc w:val="left"/>
      <w:pPr>
        <w:tabs>
          <w:tab w:val="num" w:pos="2270"/>
        </w:tabs>
        <w:ind w:left="1986" w:firstLine="284"/>
      </w:pPr>
      <w:rPr>
        <w:rFonts w:hint="default"/>
      </w:rPr>
    </w:lvl>
    <w:lvl w:ilvl="4">
      <w:start w:val="1"/>
      <w:numFmt w:val="decimal"/>
      <w:lvlText w:val="%5."/>
      <w:lvlJc w:val="left"/>
      <w:pPr>
        <w:tabs>
          <w:tab w:val="num" w:pos="2554"/>
        </w:tabs>
        <w:ind w:left="2270" w:firstLine="284"/>
      </w:pPr>
      <w:rPr>
        <w:rFonts w:hint="default"/>
      </w:rPr>
    </w:lvl>
    <w:lvl w:ilvl="5">
      <w:start w:val="1"/>
      <w:numFmt w:val="decimal"/>
      <w:lvlText w:val="%6."/>
      <w:lvlJc w:val="left"/>
      <w:pPr>
        <w:tabs>
          <w:tab w:val="num" w:pos="2838"/>
        </w:tabs>
        <w:ind w:left="2554" w:firstLine="284"/>
      </w:pPr>
      <w:rPr>
        <w:rFonts w:hint="default"/>
      </w:rPr>
    </w:lvl>
    <w:lvl w:ilvl="6">
      <w:start w:val="1"/>
      <w:numFmt w:val="decimal"/>
      <w:lvlText w:val="%7."/>
      <w:lvlJc w:val="left"/>
      <w:pPr>
        <w:tabs>
          <w:tab w:val="num" w:pos="3122"/>
        </w:tabs>
        <w:ind w:left="2838" w:firstLine="284"/>
      </w:pPr>
      <w:rPr>
        <w:rFonts w:hint="default"/>
      </w:rPr>
    </w:lvl>
    <w:lvl w:ilvl="7">
      <w:start w:val="1"/>
      <w:numFmt w:val="decimal"/>
      <w:lvlText w:val="%8."/>
      <w:lvlJc w:val="left"/>
      <w:pPr>
        <w:tabs>
          <w:tab w:val="num" w:pos="3406"/>
        </w:tabs>
        <w:ind w:left="3122" w:firstLine="284"/>
      </w:pPr>
      <w:rPr>
        <w:rFonts w:hint="default"/>
      </w:rPr>
    </w:lvl>
    <w:lvl w:ilvl="8">
      <w:start w:val="1"/>
      <w:numFmt w:val="decimal"/>
      <w:lvlText w:val="%9."/>
      <w:lvlJc w:val="left"/>
      <w:pPr>
        <w:tabs>
          <w:tab w:val="num" w:pos="3690"/>
        </w:tabs>
        <w:ind w:left="3406" w:firstLine="284"/>
      </w:pPr>
      <w:rPr>
        <w:rFonts w:hint="default"/>
      </w:rPr>
    </w:lvl>
  </w:abstractNum>
  <w:abstractNum w:abstractNumId="21" w15:restartNumberingAfterBreak="0">
    <w:nsid w:val="24B15FBB"/>
    <w:multiLevelType w:val="multilevel"/>
    <w:tmpl w:val="59E29344"/>
    <w:name w:val="Bombe Liste4"/>
    <w:numStyleLink w:val="Landinfo-Bombeliste"/>
  </w:abstractNum>
  <w:abstractNum w:abstractNumId="22" w15:restartNumberingAfterBreak="0">
    <w:nsid w:val="251B3D4E"/>
    <w:multiLevelType w:val="multilevel"/>
    <w:tmpl w:val="59E29344"/>
    <w:name w:val="Landinfo - Alfaliste"/>
    <w:numStyleLink w:val="Landinfo-Bombeliste"/>
  </w:abstractNum>
  <w:abstractNum w:abstractNumId="23" w15:restartNumberingAfterBreak="0">
    <w:nsid w:val="2AFC41E5"/>
    <w:multiLevelType w:val="multilevel"/>
    <w:tmpl w:val="9AE84FB0"/>
    <w:name w:val="Landinfo - Alfaliste2"/>
    <w:numStyleLink w:val="Landinfo-alfaliste"/>
  </w:abstractNum>
  <w:abstractNum w:abstractNumId="24" w15:restartNumberingAfterBreak="0">
    <w:nsid w:val="32A93FE3"/>
    <w:multiLevelType w:val="multilevel"/>
    <w:tmpl w:val="F5508178"/>
    <w:numStyleLink w:val="LandinfoStrek"/>
  </w:abstractNum>
  <w:abstractNum w:abstractNumId="25" w15:restartNumberingAfterBreak="0">
    <w:nsid w:val="34B823CD"/>
    <w:multiLevelType w:val="multilevel"/>
    <w:tmpl w:val="59E29344"/>
    <w:name w:val="Landinfo - Bombeliste222"/>
    <w:numStyleLink w:val="Landinfo-Bombeliste"/>
  </w:abstractNum>
  <w:abstractNum w:abstractNumId="26" w15:restartNumberingAfterBreak="0">
    <w:nsid w:val="34BE243B"/>
    <w:multiLevelType w:val="multilevel"/>
    <w:tmpl w:val="9AE84FB0"/>
    <w:name w:val="Landinfo - Alfaliste5"/>
    <w:numStyleLink w:val="Landinfo-alfaliste"/>
  </w:abstractNum>
  <w:abstractNum w:abstractNumId="27" w15:restartNumberingAfterBreak="0">
    <w:nsid w:val="35122684"/>
    <w:multiLevelType w:val="multilevel"/>
    <w:tmpl w:val="2542CEB4"/>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8" w15:restartNumberingAfterBreak="0">
    <w:nsid w:val="357869D1"/>
    <w:multiLevelType w:val="multilevel"/>
    <w:tmpl w:val="9AE84FB0"/>
    <w:name w:val="Landinfo - Alfaliste6"/>
    <w:numStyleLink w:val="Landinfo-alfaliste"/>
  </w:abstractNum>
  <w:abstractNum w:abstractNumId="29" w15:restartNumberingAfterBreak="0">
    <w:nsid w:val="378776BD"/>
    <w:multiLevelType w:val="multilevel"/>
    <w:tmpl w:val="FACC2E28"/>
    <w:name w:val="FigurTabellRamme5"/>
    <w:lvl w:ilvl="0">
      <w:start w:val="1"/>
      <w:numFmt w:val="none"/>
      <w:suff w:val="space"/>
      <w:lvlText w:val=""/>
      <w:lvlJc w:val="left"/>
      <w:pPr>
        <w:ind w:left="0" w:firstLine="0"/>
      </w:pPr>
      <w:rPr>
        <w:rFonts w:hint="default"/>
      </w:rPr>
    </w:lvl>
    <w:lvl w:ilvl="1">
      <w:start w:val="1"/>
      <w:numFmt w:val="none"/>
      <w:suff w:val="space"/>
      <w:lvlText w:val=""/>
      <w:lvlJc w:val="left"/>
      <w:pPr>
        <w:ind w:left="1080" w:hanging="1080"/>
      </w:pPr>
      <w:rPr>
        <w:rFonts w:hint="default"/>
      </w:rPr>
    </w:lvl>
    <w:lvl w:ilvl="2">
      <w:start w:val="1"/>
      <w:numFmt w:val="none"/>
      <w:lvlRestart w:val="1"/>
      <w:suff w:val="space"/>
      <w:lvlText w:val=""/>
      <w:lvlJc w:val="left"/>
      <w:pPr>
        <w:ind w:left="0" w:firstLine="0"/>
      </w:pPr>
      <w:rPr>
        <w:rFonts w:hint="default"/>
      </w:rPr>
    </w:lvl>
    <w:lvl w:ilvl="3">
      <w:start w:val="1"/>
      <w:numFmt w:val="none"/>
      <w:lvlRestart w:val="1"/>
      <w:suff w:val="space"/>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37E10400"/>
    <w:multiLevelType w:val="multilevel"/>
    <w:tmpl w:val="9AE84FB0"/>
    <w:styleLink w:val="Landinfo-alfaliste"/>
    <w:lvl w:ilvl="0">
      <w:start w:val="1"/>
      <w:numFmt w:val="lowerLetter"/>
      <w:lvlText w:val="%1."/>
      <w:lvlJc w:val="left"/>
      <w:pPr>
        <w:ind w:left="1418" w:hanging="284"/>
      </w:pPr>
      <w:rPr>
        <w:rFonts w:cs="Times New Roman" w:hint="default"/>
      </w:rPr>
    </w:lvl>
    <w:lvl w:ilvl="1">
      <w:start w:val="1"/>
      <w:numFmt w:val="lowerLetter"/>
      <w:lvlText w:val="%2."/>
      <w:lvlJc w:val="left"/>
      <w:pPr>
        <w:ind w:left="1701" w:hanging="283"/>
      </w:pPr>
      <w:rPr>
        <w:rFonts w:cs="Times New Roman" w:hint="default"/>
      </w:rPr>
    </w:lvl>
    <w:lvl w:ilvl="2">
      <w:start w:val="1"/>
      <w:numFmt w:val="lowerLetter"/>
      <w:lvlText w:val="%3."/>
      <w:lvlJc w:val="left"/>
      <w:pPr>
        <w:ind w:left="1985" w:hanging="284"/>
      </w:pPr>
      <w:rPr>
        <w:rFonts w:cs="Times New Roman" w:hint="default"/>
      </w:rPr>
    </w:lvl>
    <w:lvl w:ilvl="3">
      <w:start w:val="1"/>
      <w:numFmt w:val="lowerLetter"/>
      <w:lvlText w:val="%4."/>
      <w:lvlJc w:val="left"/>
      <w:pPr>
        <w:ind w:left="2268" w:hanging="283"/>
      </w:pPr>
      <w:rPr>
        <w:rFonts w:cs="Times New Roman" w:hint="default"/>
      </w:rPr>
    </w:lvl>
    <w:lvl w:ilvl="4">
      <w:start w:val="1"/>
      <w:numFmt w:val="lowerLetter"/>
      <w:lvlText w:val="%5."/>
      <w:lvlJc w:val="left"/>
      <w:pPr>
        <w:tabs>
          <w:tab w:val="num" w:pos="2268"/>
        </w:tabs>
        <w:ind w:left="2552" w:hanging="284"/>
      </w:pPr>
      <w:rPr>
        <w:rFonts w:cs="Times New Roman" w:hint="default"/>
      </w:rPr>
    </w:lvl>
    <w:lvl w:ilvl="5">
      <w:start w:val="1"/>
      <w:numFmt w:val="lowerLetter"/>
      <w:lvlText w:val="%6."/>
      <w:lvlJc w:val="left"/>
      <w:pPr>
        <w:tabs>
          <w:tab w:val="num" w:pos="2552"/>
        </w:tabs>
        <w:ind w:left="2835" w:hanging="283"/>
      </w:pPr>
      <w:rPr>
        <w:rFonts w:cs="Times New Roman" w:hint="default"/>
      </w:rPr>
    </w:lvl>
    <w:lvl w:ilvl="6">
      <w:start w:val="1"/>
      <w:numFmt w:val="lowerLetter"/>
      <w:lvlText w:val="%7."/>
      <w:lvlJc w:val="left"/>
      <w:pPr>
        <w:tabs>
          <w:tab w:val="num" w:pos="2835"/>
        </w:tabs>
        <w:ind w:left="3119" w:hanging="284"/>
      </w:pPr>
      <w:rPr>
        <w:rFonts w:cs="Times New Roman" w:hint="default"/>
      </w:rPr>
    </w:lvl>
    <w:lvl w:ilvl="7">
      <w:start w:val="1"/>
      <w:numFmt w:val="lowerLetter"/>
      <w:lvlText w:val="%8."/>
      <w:lvlJc w:val="left"/>
      <w:pPr>
        <w:ind w:left="3402" w:hanging="283"/>
      </w:pPr>
      <w:rPr>
        <w:rFonts w:cs="Times New Roman" w:hint="default"/>
      </w:rPr>
    </w:lvl>
    <w:lvl w:ilvl="8">
      <w:start w:val="1"/>
      <w:numFmt w:val="lowerLetter"/>
      <w:lvlText w:val="%9."/>
      <w:lvlJc w:val="left"/>
      <w:pPr>
        <w:ind w:left="3686" w:hanging="284"/>
      </w:pPr>
      <w:rPr>
        <w:rFonts w:cs="Times New Roman" w:hint="default"/>
      </w:rPr>
    </w:lvl>
  </w:abstractNum>
  <w:abstractNum w:abstractNumId="31" w15:restartNumberingAfterBreak="0">
    <w:nsid w:val="387F19EE"/>
    <w:multiLevelType w:val="multilevel"/>
    <w:tmpl w:val="59E29344"/>
    <w:name w:val="Bombe Liste3222"/>
    <w:numStyleLink w:val="Landinfo-Bombeliste"/>
  </w:abstractNum>
  <w:abstractNum w:abstractNumId="32" w15:restartNumberingAfterBreak="0">
    <w:nsid w:val="3B877256"/>
    <w:multiLevelType w:val="hybridMultilevel"/>
    <w:tmpl w:val="58BE0C8E"/>
    <w:lvl w:ilvl="0" w:tplc="04140001">
      <w:start w:val="1"/>
      <w:numFmt w:val="bullet"/>
      <w:lvlText w:val=""/>
      <w:lvlJc w:val="left"/>
      <w:pPr>
        <w:ind w:left="1854" w:hanging="360"/>
      </w:pPr>
      <w:rPr>
        <w:rFonts w:ascii="Symbol" w:hAnsi="Symbol" w:hint="default"/>
      </w:rPr>
    </w:lvl>
    <w:lvl w:ilvl="1" w:tplc="04140003" w:tentative="1">
      <w:start w:val="1"/>
      <w:numFmt w:val="bullet"/>
      <w:lvlText w:val="o"/>
      <w:lvlJc w:val="left"/>
      <w:pPr>
        <w:ind w:left="2574" w:hanging="360"/>
      </w:pPr>
      <w:rPr>
        <w:rFonts w:ascii="Courier New" w:hAnsi="Courier New" w:cs="Courier New" w:hint="default"/>
      </w:rPr>
    </w:lvl>
    <w:lvl w:ilvl="2" w:tplc="04140005" w:tentative="1">
      <w:start w:val="1"/>
      <w:numFmt w:val="bullet"/>
      <w:lvlText w:val=""/>
      <w:lvlJc w:val="left"/>
      <w:pPr>
        <w:ind w:left="3294" w:hanging="360"/>
      </w:pPr>
      <w:rPr>
        <w:rFonts w:ascii="Wingdings" w:hAnsi="Wingdings" w:hint="default"/>
      </w:rPr>
    </w:lvl>
    <w:lvl w:ilvl="3" w:tplc="04140001" w:tentative="1">
      <w:start w:val="1"/>
      <w:numFmt w:val="bullet"/>
      <w:lvlText w:val=""/>
      <w:lvlJc w:val="left"/>
      <w:pPr>
        <w:ind w:left="4014" w:hanging="360"/>
      </w:pPr>
      <w:rPr>
        <w:rFonts w:ascii="Symbol" w:hAnsi="Symbol" w:hint="default"/>
      </w:rPr>
    </w:lvl>
    <w:lvl w:ilvl="4" w:tplc="04140003" w:tentative="1">
      <w:start w:val="1"/>
      <w:numFmt w:val="bullet"/>
      <w:lvlText w:val="o"/>
      <w:lvlJc w:val="left"/>
      <w:pPr>
        <w:ind w:left="4734" w:hanging="360"/>
      </w:pPr>
      <w:rPr>
        <w:rFonts w:ascii="Courier New" w:hAnsi="Courier New" w:cs="Courier New" w:hint="default"/>
      </w:rPr>
    </w:lvl>
    <w:lvl w:ilvl="5" w:tplc="04140005" w:tentative="1">
      <w:start w:val="1"/>
      <w:numFmt w:val="bullet"/>
      <w:lvlText w:val=""/>
      <w:lvlJc w:val="left"/>
      <w:pPr>
        <w:ind w:left="5454" w:hanging="360"/>
      </w:pPr>
      <w:rPr>
        <w:rFonts w:ascii="Wingdings" w:hAnsi="Wingdings" w:hint="default"/>
      </w:rPr>
    </w:lvl>
    <w:lvl w:ilvl="6" w:tplc="04140001" w:tentative="1">
      <w:start w:val="1"/>
      <w:numFmt w:val="bullet"/>
      <w:lvlText w:val=""/>
      <w:lvlJc w:val="left"/>
      <w:pPr>
        <w:ind w:left="6174" w:hanging="360"/>
      </w:pPr>
      <w:rPr>
        <w:rFonts w:ascii="Symbol" w:hAnsi="Symbol" w:hint="default"/>
      </w:rPr>
    </w:lvl>
    <w:lvl w:ilvl="7" w:tplc="04140003" w:tentative="1">
      <w:start w:val="1"/>
      <w:numFmt w:val="bullet"/>
      <w:lvlText w:val="o"/>
      <w:lvlJc w:val="left"/>
      <w:pPr>
        <w:ind w:left="6894" w:hanging="360"/>
      </w:pPr>
      <w:rPr>
        <w:rFonts w:ascii="Courier New" w:hAnsi="Courier New" w:cs="Courier New" w:hint="default"/>
      </w:rPr>
    </w:lvl>
    <w:lvl w:ilvl="8" w:tplc="04140005" w:tentative="1">
      <w:start w:val="1"/>
      <w:numFmt w:val="bullet"/>
      <w:lvlText w:val=""/>
      <w:lvlJc w:val="left"/>
      <w:pPr>
        <w:ind w:left="7614" w:hanging="360"/>
      </w:pPr>
      <w:rPr>
        <w:rFonts w:ascii="Wingdings" w:hAnsi="Wingdings" w:hint="default"/>
      </w:rPr>
    </w:lvl>
  </w:abstractNum>
  <w:abstractNum w:abstractNumId="33" w15:restartNumberingAfterBreak="0">
    <w:nsid w:val="3C1113F8"/>
    <w:multiLevelType w:val="hybridMultilevel"/>
    <w:tmpl w:val="953EEA50"/>
    <w:lvl w:ilvl="0" w:tplc="94DE98DA">
      <w:start w:val="1"/>
      <w:numFmt w:val="bullet"/>
      <w:pStyle w:val="Punktlist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34" w15:restartNumberingAfterBreak="0">
    <w:nsid w:val="3CB35DBE"/>
    <w:multiLevelType w:val="hybridMultilevel"/>
    <w:tmpl w:val="B1E4E6EA"/>
    <w:lvl w:ilvl="0" w:tplc="4DE4AF26">
      <w:start w:val="1"/>
      <w:numFmt w:val="bullet"/>
      <w:pStyle w:val="Punktlist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35" w15:restartNumberingAfterBreak="0">
    <w:nsid w:val="3D7E4D21"/>
    <w:multiLevelType w:val="hybridMultilevel"/>
    <w:tmpl w:val="AB3E04F8"/>
    <w:lvl w:ilvl="0" w:tplc="F5183176">
      <w:start w:val="1"/>
      <w:numFmt w:val="bullet"/>
      <w:lvlText w:val=""/>
      <w:lvlJc w:val="left"/>
      <w:pPr>
        <w:ind w:left="1494" w:hanging="360"/>
      </w:pPr>
      <w:rPr>
        <w:rFonts w:ascii="Symbol" w:hAnsi="Symbol" w:hint="default"/>
        <w:u w:color="92278F"/>
      </w:rPr>
    </w:lvl>
    <w:lvl w:ilvl="1" w:tplc="04140003" w:tentative="1">
      <w:start w:val="1"/>
      <w:numFmt w:val="bullet"/>
      <w:lvlText w:val="o"/>
      <w:lvlJc w:val="left"/>
      <w:pPr>
        <w:ind w:left="2574" w:hanging="360"/>
      </w:pPr>
      <w:rPr>
        <w:rFonts w:ascii="Courier New" w:hAnsi="Courier New" w:cs="Courier New" w:hint="default"/>
      </w:rPr>
    </w:lvl>
    <w:lvl w:ilvl="2" w:tplc="04140005" w:tentative="1">
      <w:start w:val="1"/>
      <w:numFmt w:val="bullet"/>
      <w:lvlText w:val=""/>
      <w:lvlJc w:val="left"/>
      <w:pPr>
        <w:ind w:left="3294" w:hanging="360"/>
      </w:pPr>
      <w:rPr>
        <w:rFonts w:ascii="Wingdings" w:hAnsi="Wingdings" w:hint="default"/>
      </w:rPr>
    </w:lvl>
    <w:lvl w:ilvl="3" w:tplc="04140001" w:tentative="1">
      <w:start w:val="1"/>
      <w:numFmt w:val="bullet"/>
      <w:lvlText w:val=""/>
      <w:lvlJc w:val="left"/>
      <w:pPr>
        <w:ind w:left="4014" w:hanging="360"/>
      </w:pPr>
      <w:rPr>
        <w:rFonts w:ascii="Symbol" w:hAnsi="Symbol" w:hint="default"/>
      </w:rPr>
    </w:lvl>
    <w:lvl w:ilvl="4" w:tplc="04140003" w:tentative="1">
      <w:start w:val="1"/>
      <w:numFmt w:val="bullet"/>
      <w:lvlText w:val="o"/>
      <w:lvlJc w:val="left"/>
      <w:pPr>
        <w:ind w:left="4734" w:hanging="360"/>
      </w:pPr>
      <w:rPr>
        <w:rFonts w:ascii="Courier New" w:hAnsi="Courier New" w:cs="Courier New" w:hint="default"/>
      </w:rPr>
    </w:lvl>
    <w:lvl w:ilvl="5" w:tplc="04140005" w:tentative="1">
      <w:start w:val="1"/>
      <w:numFmt w:val="bullet"/>
      <w:lvlText w:val=""/>
      <w:lvlJc w:val="left"/>
      <w:pPr>
        <w:ind w:left="5454" w:hanging="360"/>
      </w:pPr>
      <w:rPr>
        <w:rFonts w:ascii="Wingdings" w:hAnsi="Wingdings" w:hint="default"/>
      </w:rPr>
    </w:lvl>
    <w:lvl w:ilvl="6" w:tplc="04140001" w:tentative="1">
      <w:start w:val="1"/>
      <w:numFmt w:val="bullet"/>
      <w:lvlText w:val=""/>
      <w:lvlJc w:val="left"/>
      <w:pPr>
        <w:ind w:left="6174" w:hanging="360"/>
      </w:pPr>
      <w:rPr>
        <w:rFonts w:ascii="Symbol" w:hAnsi="Symbol" w:hint="default"/>
      </w:rPr>
    </w:lvl>
    <w:lvl w:ilvl="7" w:tplc="04140003" w:tentative="1">
      <w:start w:val="1"/>
      <w:numFmt w:val="bullet"/>
      <w:lvlText w:val="o"/>
      <w:lvlJc w:val="left"/>
      <w:pPr>
        <w:ind w:left="6894" w:hanging="360"/>
      </w:pPr>
      <w:rPr>
        <w:rFonts w:ascii="Courier New" w:hAnsi="Courier New" w:cs="Courier New" w:hint="default"/>
      </w:rPr>
    </w:lvl>
    <w:lvl w:ilvl="8" w:tplc="04140005" w:tentative="1">
      <w:start w:val="1"/>
      <w:numFmt w:val="bullet"/>
      <w:lvlText w:val=""/>
      <w:lvlJc w:val="left"/>
      <w:pPr>
        <w:ind w:left="7614" w:hanging="360"/>
      </w:pPr>
      <w:rPr>
        <w:rFonts w:ascii="Wingdings" w:hAnsi="Wingdings" w:hint="default"/>
      </w:rPr>
    </w:lvl>
  </w:abstractNum>
  <w:abstractNum w:abstractNumId="36" w15:restartNumberingAfterBreak="0">
    <w:nsid w:val="44A4173D"/>
    <w:multiLevelType w:val="multilevel"/>
    <w:tmpl w:val="9AE84FB0"/>
    <w:name w:val="Landinfo - Alfaliste3"/>
    <w:numStyleLink w:val="Landinfo-alfaliste"/>
  </w:abstractNum>
  <w:abstractNum w:abstractNumId="37"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lowerRoman"/>
      <w:lvlText w:val="%4."/>
      <w:lvlJc w:val="left"/>
      <w:pPr>
        <w:tabs>
          <w:tab w:val="num" w:pos="1588"/>
        </w:tabs>
        <w:ind w:left="1588" w:hanging="397"/>
      </w:pPr>
      <w:rPr>
        <w:rFonts w:hint="default"/>
      </w:rPr>
    </w:lvl>
    <w:lvl w:ilvl="4">
      <w:start w:val="1"/>
      <w:numFmt w:val="lowerRoman"/>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38" w15:restartNumberingAfterBreak="0">
    <w:nsid w:val="455A4D97"/>
    <w:multiLevelType w:val="multilevel"/>
    <w:tmpl w:val="F5508178"/>
    <w:name w:val="Bombe Liste4222"/>
    <w:numStyleLink w:val="LandinfoStrek"/>
  </w:abstractNum>
  <w:abstractNum w:abstractNumId="39" w15:restartNumberingAfterBreak="0">
    <w:nsid w:val="459525F3"/>
    <w:multiLevelType w:val="multilevel"/>
    <w:tmpl w:val="59E29344"/>
    <w:name w:val="Landinfo - Bombeliste"/>
    <w:styleLink w:val="Landinfo-Bombeliste"/>
    <w:lvl w:ilvl="0">
      <w:start w:val="1"/>
      <w:numFmt w:val="bullet"/>
      <w:lvlText w:val="●"/>
      <w:lvlJc w:val="left"/>
      <w:pPr>
        <w:ind w:left="1418" w:hanging="284"/>
      </w:pPr>
      <w:rPr>
        <w:rFonts w:ascii="Times New Roman" w:hAnsi="Times New Roman" w:cs="Times New Roman" w:hint="default"/>
      </w:rPr>
    </w:lvl>
    <w:lvl w:ilvl="1">
      <w:start w:val="1"/>
      <w:numFmt w:val="bullet"/>
      <w:lvlRestart w:val="0"/>
      <w:lvlText w:val="●"/>
      <w:lvlJc w:val="left"/>
      <w:pPr>
        <w:ind w:left="1701" w:hanging="283"/>
      </w:pPr>
      <w:rPr>
        <w:rFonts w:ascii="Times New Roman" w:hAnsi="Times New Roman" w:cs="Times New Roman" w:hint="default"/>
      </w:rPr>
    </w:lvl>
    <w:lvl w:ilvl="2">
      <w:start w:val="1"/>
      <w:numFmt w:val="bullet"/>
      <w:lvlRestart w:val="0"/>
      <w:lvlText w:val="●"/>
      <w:lvlJc w:val="left"/>
      <w:pPr>
        <w:ind w:left="1985" w:hanging="284"/>
      </w:pPr>
      <w:rPr>
        <w:rFonts w:ascii="Times New Roman" w:hAnsi="Times New Roman" w:cs="Times New Roman" w:hint="default"/>
      </w:rPr>
    </w:lvl>
    <w:lvl w:ilvl="3">
      <w:start w:val="1"/>
      <w:numFmt w:val="bullet"/>
      <w:lvlRestart w:val="0"/>
      <w:lvlText w:val="●"/>
      <w:lvlJc w:val="left"/>
      <w:pPr>
        <w:ind w:left="2268" w:hanging="283"/>
      </w:pPr>
      <w:rPr>
        <w:rFonts w:ascii="Times New Roman" w:hAnsi="Times New Roman" w:cs="Times New Roman" w:hint="default"/>
      </w:rPr>
    </w:lvl>
    <w:lvl w:ilvl="4">
      <w:start w:val="1"/>
      <w:numFmt w:val="bullet"/>
      <w:lvlRestart w:val="0"/>
      <w:lvlText w:val="●"/>
      <w:lvlJc w:val="left"/>
      <w:pPr>
        <w:ind w:left="2552" w:hanging="284"/>
      </w:pPr>
      <w:rPr>
        <w:rFonts w:ascii="Times New Roman" w:hAnsi="Times New Roman" w:cs="Times New Roman" w:hint="default"/>
      </w:rPr>
    </w:lvl>
    <w:lvl w:ilvl="5">
      <w:start w:val="1"/>
      <w:numFmt w:val="bullet"/>
      <w:lvlText w:val="●"/>
      <w:lvlJc w:val="left"/>
      <w:pPr>
        <w:ind w:left="2835" w:hanging="283"/>
      </w:pPr>
      <w:rPr>
        <w:rFonts w:ascii="Times New Roman" w:hAnsi="Times New Roman" w:cs="Times New Roman" w:hint="default"/>
      </w:rPr>
    </w:lvl>
    <w:lvl w:ilvl="6">
      <w:start w:val="1"/>
      <w:numFmt w:val="bullet"/>
      <w:lvlText w:val="●"/>
      <w:lvlJc w:val="left"/>
      <w:pPr>
        <w:ind w:left="3119" w:hanging="284"/>
      </w:pPr>
      <w:rPr>
        <w:rFonts w:ascii="Calibri" w:hAnsi="Calibri" w:hint="default"/>
      </w:rPr>
    </w:lvl>
    <w:lvl w:ilvl="7">
      <w:start w:val="1"/>
      <w:numFmt w:val="bullet"/>
      <w:lvlText w:val="●"/>
      <w:lvlJc w:val="left"/>
      <w:pPr>
        <w:ind w:left="3402" w:hanging="283"/>
      </w:pPr>
      <w:rPr>
        <w:rFonts w:ascii="Times New Roman" w:hAnsi="Times New Roman" w:cs="Times New Roman" w:hint="default"/>
      </w:rPr>
    </w:lvl>
    <w:lvl w:ilvl="8">
      <w:start w:val="1"/>
      <w:numFmt w:val="bullet"/>
      <w:lvlText w:val="●"/>
      <w:lvlJc w:val="left"/>
      <w:pPr>
        <w:ind w:left="3686" w:hanging="284"/>
      </w:pPr>
      <w:rPr>
        <w:rFonts w:ascii="Times New Roman" w:hAnsi="Times New Roman" w:cs="Times New Roman" w:hint="default"/>
      </w:rPr>
    </w:lvl>
  </w:abstractNum>
  <w:abstractNum w:abstractNumId="40" w15:restartNumberingAfterBreak="0">
    <w:nsid w:val="46515A87"/>
    <w:multiLevelType w:val="multilevel"/>
    <w:tmpl w:val="10EEB664"/>
    <w:numStyleLink w:val="Landinfo-nummer"/>
  </w:abstractNum>
  <w:abstractNum w:abstractNumId="41" w15:restartNumberingAfterBreak="0">
    <w:nsid w:val="4C273603"/>
    <w:multiLevelType w:val="multilevel"/>
    <w:tmpl w:val="59E29344"/>
    <w:numStyleLink w:val="Landinfo-Bombeliste"/>
  </w:abstractNum>
  <w:abstractNum w:abstractNumId="42" w15:restartNumberingAfterBreak="0">
    <w:nsid w:val="4D404F8D"/>
    <w:multiLevelType w:val="hybridMultilevel"/>
    <w:tmpl w:val="2476236E"/>
    <w:lvl w:ilvl="0" w:tplc="D2DA8A78">
      <w:start w:val="1"/>
      <w:numFmt w:val="bullet"/>
      <w:pStyle w:val="Punktliste3"/>
      <w:lvlText w:val=""/>
      <w:lvlJc w:val="left"/>
      <w:pPr>
        <w:ind w:left="2421" w:hanging="360"/>
      </w:pPr>
      <w:rPr>
        <w:rFonts w:ascii="Symbol" w:hAnsi="Symbol" w:hint="default"/>
        <w:u w:color="92278F"/>
      </w:rPr>
    </w:lvl>
    <w:lvl w:ilvl="1" w:tplc="04140003" w:tentative="1">
      <w:start w:val="1"/>
      <w:numFmt w:val="bullet"/>
      <w:lvlText w:val="o"/>
      <w:lvlJc w:val="left"/>
      <w:pPr>
        <w:ind w:left="3141" w:hanging="360"/>
      </w:pPr>
      <w:rPr>
        <w:rFonts w:ascii="Courier New" w:hAnsi="Courier New" w:cs="Courier New" w:hint="default"/>
      </w:rPr>
    </w:lvl>
    <w:lvl w:ilvl="2" w:tplc="04140005" w:tentative="1">
      <w:start w:val="1"/>
      <w:numFmt w:val="bullet"/>
      <w:lvlText w:val=""/>
      <w:lvlJc w:val="left"/>
      <w:pPr>
        <w:ind w:left="3861" w:hanging="360"/>
      </w:pPr>
      <w:rPr>
        <w:rFonts w:ascii="Wingdings" w:hAnsi="Wingdings" w:hint="default"/>
      </w:rPr>
    </w:lvl>
    <w:lvl w:ilvl="3" w:tplc="04140001" w:tentative="1">
      <w:start w:val="1"/>
      <w:numFmt w:val="bullet"/>
      <w:lvlText w:val=""/>
      <w:lvlJc w:val="left"/>
      <w:pPr>
        <w:ind w:left="4581" w:hanging="360"/>
      </w:pPr>
      <w:rPr>
        <w:rFonts w:ascii="Symbol" w:hAnsi="Symbol" w:hint="default"/>
      </w:rPr>
    </w:lvl>
    <w:lvl w:ilvl="4" w:tplc="04140003" w:tentative="1">
      <w:start w:val="1"/>
      <w:numFmt w:val="bullet"/>
      <w:lvlText w:val="o"/>
      <w:lvlJc w:val="left"/>
      <w:pPr>
        <w:ind w:left="5301" w:hanging="360"/>
      </w:pPr>
      <w:rPr>
        <w:rFonts w:ascii="Courier New" w:hAnsi="Courier New" w:cs="Courier New" w:hint="default"/>
      </w:rPr>
    </w:lvl>
    <w:lvl w:ilvl="5" w:tplc="04140005" w:tentative="1">
      <w:start w:val="1"/>
      <w:numFmt w:val="bullet"/>
      <w:lvlText w:val=""/>
      <w:lvlJc w:val="left"/>
      <w:pPr>
        <w:ind w:left="6021" w:hanging="360"/>
      </w:pPr>
      <w:rPr>
        <w:rFonts w:ascii="Wingdings" w:hAnsi="Wingdings" w:hint="default"/>
      </w:rPr>
    </w:lvl>
    <w:lvl w:ilvl="6" w:tplc="04140001" w:tentative="1">
      <w:start w:val="1"/>
      <w:numFmt w:val="bullet"/>
      <w:lvlText w:val=""/>
      <w:lvlJc w:val="left"/>
      <w:pPr>
        <w:ind w:left="6741" w:hanging="360"/>
      </w:pPr>
      <w:rPr>
        <w:rFonts w:ascii="Symbol" w:hAnsi="Symbol" w:hint="default"/>
      </w:rPr>
    </w:lvl>
    <w:lvl w:ilvl="7" w:tplc="04140003" w:tentative="1">
      <w:start w:val="1"/>
      <w:numFmt w:val="bullet"/>
      <w:lvlText w:val="o"/>
      <w:lvlJc w:val="left"/>
      <w:pPr>
        <w:ind w:left="7461" w:hanging="360"/>
      </w:pPr>
      <w:rPr>
        <w:rFonts w:ascii="Courier New" w:hAnsi="Courier New" w:cs="Courier New" w:hint="default"/>
      </w:rPr>
    </w:lvl>
    <w:lvl w:ilvl="8" w:tplc="04140005" w:tentative="1">
      <w:start w:val="1"/>
      <w:numFmt w:val="bullet"/>
      <w:lvlText w:val=""/>
      <w:lvlJc w:val="left"/>
      <w:pPr>
        <w:ind w:left="8181" w:hanging="360"/>
      </w:pPr>
      <w:rPr>
        <w:rFonts w:ascii="Wingdings" w:hAnsi="Wingdings" w:hint="default"/>
      </w:rPr>
    </w:lvl>
  </w:abstractNum>
  <w:abstractNum w:abstractNumId="43" w15:restartNumberingAfterBreak="0">
    <w:nsid w:val="500D54E0"/>
    <w:multiLevelType w:val="multilevel"/>
    <w:tmpl w:val="9DDEE1C8"/>
    <w:styleLink w:val="Stil1"/>
    <w:lvl w:ilvl="0">
      <w:start w:val="1"/>
      <w:numFmt w:val="bullet"/>
      <w:lvlText w:val="–"/>
      <w:lvlJc w:val="left"/>
      <w:pPr>
        <w:ind w:left="1854" w:hanging="360"/>
      </w:pPr>
      <w:rPr>
        <w:rFonts w:ascii="Times New Roman" w:hAnsi="Times New Roman"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4" w15:restartNumberingAfterBreak="0">
    <w:nsid w:val="52EB56B9"/>
    <w:multiLevelType w:val="multilevel"/>
    <w:tmpl w:val="F5508178"/>
    <w:styleLink w:val="LandinfoStrek"/>
    <w:lvl w:ilvl="0">
      <w:start w:val="1"/>
      <w:numFmt w:val="bullet"/>
      <w:lvlText w:val="–"/>
      <w:lvlJc w:val="left"/>
      <w:pPr>
        <w:ind w:left="1419" w:hanging="284"/>
      </w:pPr>
      <w:rPr>
        <w:rFonts w:ascii="Times New Roman" w:hAnsi="Times New Roman" w:cs="Times New Roman" w:hint="default"/>
      </w:rPr>
    </w:lvl>
    <w:lvl w:ilvl="1">
      <w:start w:val="1"/>
      <w:numFmt w:val="bullet"/>
      <w:lvlText w:val="–"/>
      <w:lvlJc w:val="left"/>
      <w:pPr>
        <w:ind w:left="1701" w:hanging="283"/>
      </w:pPr>
      <w:rPr>
        <w:rFonts w:ascii="Times New Roman" w:hAnsi="Times New Roman" w:cs="Times New Roman" w:hint="default"/>
      </w:rPr>
    </w:lvl>
    <w:lvl w:ilvl="2">
      <w:start w:val="1"/>
      <w:numFmt w:val="bullet"/>
      <w:lvlText w:val="–"/>
      <w:lvlJc w:val="left"/>
      <w:pPr>
        <w:ind w:left="1985" w:hanging="284"/>
      </w:pPr>
      <w:rPr>
        <w:rFonts w:ascii="Times New Roman" w:hAnsi="Times New Roman" w:cs="Times New Roman" w:hint="default"/>
      </w:rPr>
    </w:lvl>
    <w:lvl w:ilvl="3">
      <w:start w:val="1"/>
      <w:numFmt w:val="bullet"/>
      <w:lvlText w:val="–"/>
      <w:lvlJc w:val="left"/>
      <w:pPr>
        <w:ind w:left="2268" w:hanging="283"/>
      </w:pPr>
      <w:rPr>
        <w:rFonts w:ascii="Times New Roman" w:hAnsi="Times New Roman" w:cs="Times New Roman" w:hint="default"/>
      </w:rPr>
    </w:lvl>
    <w:lvl w:ilvl="4">
      <w:start w:val="1"/>
      <w:numFmt w:val="bullet"/>
      <w:lvlText w:val="–"/>
      <w:lvlJc w:val="left"/>
      <w:pPr>
        <w:ind w:left="2552" w:hanging="284"/>
      </w:pPr>
      <w:rPr>
        <w:rFonts w:ascii="Times New Roman" w:hAnsi="Times New Roman" w:cs="Times New Roman" w:hint="default"/>
      </w:rPr>
    </w:lvl>
    <w:lvl w:ilvl="5">
      <w:start w:val="1"/>
      <w:numFmt w:val="bullet"/>
      <w:lvlText w:val="–"/>
      <w:lvlJc w:val="left"/>
      <w:pPr>
        <w:tabs>
          <w:tab w:val="num" w:pos="2835"/>
        </w:tabs>
        <w:ind w:left="2835" w:hanging="283"/>
      </w:pPr>
      <w:rPr>
        <w:rFonts w:ascii="Times New Roman" w:hAnsi="Times New Roman" w:cs="Times New Roman" w:hint="default"/>
      </w:rPr>
    </w:lvl>
    <w:lvl w:ilvl="6">
      <w:start w:val="1"/>
      <w:numFmt w:val="bullet"/>
      <w:lvlText w:val="–"/>
      <w:lvlJc w:val="left"/>
      <w:pPr>
        <w:tabs>
          <w:tab w:val="num" w:pos="3119"/>
        </w:tabs>
        <w:ind w:left="3119" w:hanging="284"/>
      </w:pPr>
      <w:rPr>
        <w:rFonts w:ascii="Times New Roman" w:hAnsi="Times New Roman" w:cs="Times New Roman" w:hint="default"/>
      </w:rPr>
    </w:lvl>
    <w:lvl w:ilvl="7">
      <w:start w:val="1"/>
      <w:numFmt w:val="bullet"/>
      <w:lvlText w:val="–"/>
      <w:lvlJc w:val="left"/>
      <w:pPr>
        <w:tabs>
          <w:tab w:val="num" w:pos="3402"/>
        </w:tabs>
        <w:ind w:left="3402" w:hanging="283"/>
      </w:pPr>
      <w:rPr>
        <w:rFonts w:ascii="Times New Roman" w:hAnsi="Times New Roman" w:cs="Times New Roman" w:hint="default"/>
      </w:rPr>
    </w:lvl>
    <w:lvl w:ilvl="8">
      <w:start w:val="1"/>
      <w:numFmt w:val="bullet"/>
      <w:lvlText w:val="–"/>
      <w:lvlJc w:val="left"/>
      <w:pPr>
        <w:ind w:left="3686" w:hanging="284"/>
      </w:pPr>
      <w:rPr>
        <w:rFonts w:ascii="Times New Roman" w:hAnsi="Times New Roman" w:cs="Times New Roman" w:hint="default"/>
      </w:rPr>
    </w:lvl>
  </w:abstractNum>
  <w:abstractNum w:abstractNumId="45" w15:restartNumberingAfterBreak="0">
    <w:nsid w:val="53AF15FB"/>
    <w:multiLevelType w:val="multilevel"/>
    <w:tmpl w:val="9AE84FB0"/>
    <w:numStyleLink w:val="Landinfo-alfaliste"/>
  </w:abstractNum>
  <w:abstractNum w:abstractNumId="46" w15:restartNumberingAfterBreak="0">
    <w:nsid w:val="55A56C23"/>
    <w:multiLevelType w:val="multilevel"/>
    <w:tmpl w:val="9AE84FB0"/>
    <w:name w:val="Landinfo - Alfaliste2222"/>
    <w:numStyleLink w:val="Landinfo-alfaliste"/>
  </w:abstractNum>
  <w:abstractNum w:abstractNumId="47" w15:restartNumberingAfterBreak="0">
    <w:nsid w:val="57046D37"/>
    <w:multiLevelType w:val="multilevel"/>
    <w:tmpl w:val="59E29344"/>
    <w:name w:val="Landinfo - Alfaliste22"/>
    <w:numStyleLink w:val="Landinfo-Bombeliste"/>
  </w:abstractNum>
  <w:abstractNum w:abstractNumId="48" w15:restartNumberingAfterBreak="0">
    <w:nsid w:val="577B4D75"/>
    <w:multiLevelType w:val="multilevel"/>
    <w:tmpl w:val="9AE84FB0"/>
    <w:numStyleLink w:val="Landinfo-alfaliste"/>
  </w:abstractNum>
  <w:abstractNum w:abstractNumId="49"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0" w15:restartNumberingAfterBreak="0">
    <w:nsid w:val="591B2E68"/>
    <w:multiLevelType w:val="multilevel"/>
    <w:tmpl w:val="D01E8C72"/>
    <w:styleLink w:val="StrekListeStil"/>
    <w:lvl w:ilvl="0">
      <w:start w:val="1"/>
      <w:numFmt w:val="bullet"/>
      <w:pStyle w:val="Liste"/>
      <w:lvlText w:val="–"/>
      <w:lvlJc w:val="left"/>
      <w:pPr>
        <w:ind w:left="1494" w:hanging="360"/>
      </w:pPr>
      <w:rPr>
        <w:rFonts w:ascii="Times New Roman" w:hAnsi="Times New Roman" w:cs="Times New Roman" w:hint="default"/>
      </w:rPr>
    </w:lvl>
    <w:lvl w:ilvl="1">
      <w:start w:val="1"/>
      <w:numFmt w:val="bullet"/>
      <w:pStyle w:val="Liste2"/>
      <w:lvlText w:val="–"/>
      <w:lvlJc w:val="left"/>
      <w:pPr>
        <w:ind w:left="1854" w:hanging="360"/>
      </w:pPr>
      <w:rPr>
        <w:rFonts w:ascii="Times New Roman" w:hAnsi="Times New Roman" w:cs="Times New Roman" w:hint="default"/>
      </w:rPr>
    </w:lvl>
    <w:lvl w:ilvl="2">
      <w:start w:val="1"/>
      <w:numFmt w:val="bullet"/>
      <w:pStyle w:val="Liste3"/>
      <w:lvlText w:val="–"/>
      <w:lvlJc w:val="left"/>
      <w:pPr>
        <w:ind w:left="2214" w:hanging="360"/>
      </w:pPr>
      <w:rPr>
        <w:rFonts w:ascii="Times New Roman" w:hAnsi="Times New Roman" w:cs="Times New Roman" w:hint="default"/>
      </w:rPr>
    </w:lvl>
    <w:lvl w:ilvl="3">
      <w:start w:val="1"/>
      <w:numFmt w:val="bullet"/>
      <w:pStyle w:val="Liste4"/>
      <w:lvlText w:val="–"/>
      <w:lvlJc w:val="left"/>
      <w:pPr>
        <w:ind w:left="2574" w:hanging="360"/>
      </w:pPr>
      <w:rPr>
        <w:rFonts w:ascii="Times New Roman" w:hAnsi="Times New Roman" w:cs="Times New Roman" w:hint="default"/>
      </w:rPr>
    </w:lvl>
    <w:lvl w:ilvl="4">
      <w:start w:val="1"/>
      <w:numFmt w:val="bullet"/>
      <w:pStyle w:val="Liste5"/>
      <w:lvlText w:val="–"/>
      <w:lvlJc w:val="left"/>
      <w:pPr>
        <w:ind w:left="2934" w:hanging="360"/>
      </w:pPr>
      <w:rPr>
        <w:rFonts w:ascii="Times New Roman" w:hAnsi="Times New Roman" w:cs="Times New Roman" w:hint="default"/>
      </w:rPr>
    </w:lvl>
    <w:lvl w:ilvl="5">
      <w:start w:val="1"/>
      <w:numFmt w:val="bullet"/>
      <w:lvlText w:val="–"/>
      <w:lvlJc w:val="left"/>
      <w:pPr>
        <w:ind w:left="3294" w:hanging="360"/>
      </w:pPr>
      <w:rPr>
        <w:rFonts w:ascii="Times New Roman" w:hAnsi="Times New Roman" w:cs="Times New Roman" w:hint="default"/>
      </w:rPr>
    </w:lvl>
    <w:lvl w:ilvl="6">
      <w:start w:val="1"/>
      <w:numFmt w:val="bullet"/>
      <w:lvlText w:val="–"/>
      <w:lvlJc w:val="left"/>
      <w:pPr>
        <w:ind w:left="3654" w:hanging="360"/>
      </w:pPr>
      <w:rPr>
        <w:rFonts w:ascii="Times New Roman" w:hAnsi="Times New Roman" w:cs="Times New Roman" w:hint="default"/>
      </w:rPr>
    </w:lvl>
    <w:lvl w:ilvl="7">
      <w:start w:val="1"/>
      <w:numFmt w:val="bullet"/>
      <w:lvlText w:val="–"/>
      <w:lvlJc w:val="left"/>
      <w:pPr>
        <w:ind w:left="4014" w:hanging="360"/>
      </w:pPr>
      <w:rPr>
        <w:rFonts w:ascii="Times New Roman" w:hAnsi="Times New Roman" w:cs="Times New Roman" w:hint="default"/>
      </w:rPr>
    </w:lvl>
    <w:lvl w:ilvl="8">
      <w:start w:val="1"/>
      <w:numFmt w:val="bullet"/>
      <w:lvlText w:val="–"/>
      <w:lvlJc w:val="left"/>
      <w:pPr>
        <w:ind w:left="4374" w:hanging="360"/>
      </w:pPr>
      <w:rPr>
        <w:rFonts w:ascii="Times New Roman" w:hAnsi="Times New Roman" w:cs="Times New Roman" w:hint="default"/>
      </w:rPr>
    </w:lvl>
  </w:abstractNum>
  <w:abstractNum w:abstractNumId="51" w15:restartNumberingAfterBreak="0">
    <w:nsid w:val="5A1F28C9"/>
    <w:multiLevelType w:val="multilevel"/>
    <w:tmpl w:val="F5508178"/>
    <w:name w:val="Bombe Liste3"/>
    <w:numStyleLink w:val="LandinfoStrek"/>
  </w:abstractNum>
  <w:abstractNum w:abstractNumId="52" w15:restartNumberingAfterBreak="0">
    <w:nsid w:val="5C6568B8"/>
    <w:multiLevelType w:val="multilevel"/>
    <w:tmpl w:val="56BE3290"/>
    <w:lvl w:ilvl="0">
      <w:start w:val="1"/>
      <w:numFmt w:val="lowerLetter"/>
      <w:pStyle w:val="Alfaliste"/>
      <w:lvlText w:val="%1."/>
      <w:lvlJc w:val="left"/>
      <w:pPr>
        <w:tabs>
          <w:tab w:val="num" w:pos="1759"/>
        </w:tabs>
        <w:ind w:left="1759" w:hanging="397"/>
      </w:pPr>
      <w:rPr>
        <w:rFonts w:hint="default"/>
      </w:rPr>
    </w:lvl>
    <w:lvl w:ilvl="1">
      <w:start w:val="1"/>
      <w:numFmt w:val="lowerLetter"/>
      <w:pStyle w:val="Alfaliste2"/>
      <w:lvlText w:val="%2."/>
      <w:lvlJc w:val="left"/>
      <w:pPr>
        <w:tabs>
          <w:tab w:val="num" w:pos="2156"/>
        </w:tabs>
        <w:ind w:left="2156" w:hanging="397"/>
      </w:pPr>
      <w:rPr>
        <w:rFonts w:hint="default"/>
      </w:rPr>
    </w:lvl>
    <w:lvl w:ilvl="2">
      <w:start w:val="1"/>
      <w:numFmt w:val="lowerLetter"/>
      <w:pStyle w:val="Alfaliste3"/>
      <w:lvlText w:val="%3."/>
      <w:lvlJc w:val="left"/>
      <w:pPr>
        <w:tabs>
          <w:tab w:val="num" w:pos="2553"/>
        </w:tabs>
        <w:ind w:left="2553" w:hanging="397"/>
      </w:pPr>
      <w:rPr>
        <w:rFonts w:hint="default"/>
      </w:rPr>
    </w:lvl>
    <w:lvl w:ilvl="3">
      <w:start w:val="1"/>
      <w:numFmt w:val="lowerLetter"/>
      <w:pStyle w:val="Alfaliste4"/>
      <w:lvlText w:val="%4."/>
      <w:lvlJc w:val="left"/>
      <w:pPr>
        <w:tabs>
          <w:tab w:val="num" w:pos="2950"/>
        </w:tabs>
        <w:ind w:left="2950" w:hanging="397"/>
      </w:pPr>
      <w:rPr>
        <w:rFonts w:hint="default"/>
      </w:rPr>
    </w:lvl>
    <w:lvl w:ilvl="4">
      <w:start w:val="1"/>
      <w:numFmt w:val="lowerLetter"/>
      <w:pStyle w:val="Alfaliste5"/>
      <w:lvlText w:val="%5."/>
      <w:lvlJc w:val="left"/>
      <w:pPr>
        <w:tabs>
          <w:tab w:val="num" w:pos="3347"/>
        </w:tabs>
        <w:ind w:left="3347" w:hanging="397"/>
      </w:pPr>
      <w:rPr>
        <w:rFonts w:hint="default"/>
      </w:rPr>
    </w:lvl>
    <w:lvl w:ilvl="5">
      <w:start w:val="1"/>
      <w:numFmt w:val="lowerRoman"/>
      <w:lvlText w:val="(%6)"/>
      <w:lvlJc w:val="left"/>
      <w:pPr>
        <w:tabs>
          <w:tab w:val="num" w:pos="3744"/>
        </w:tabs>
        <w:ind w:left="3744" w:hanging="397"/>
      </w:pPr>
      <w:rPr>
        <w:rFonts w:hint="default"/>
      </w:rPr>
    </w:lvl>
    <w:lvl w:ilvl="6">
      <w:start w:val="1"/>
      <w:numFmt w:val="decimal"/>
      <w:lvlText w:val="%7."/>
      <w:lvlJc w:val="left"/>
      <w:pPr>
        <w:tabs>
          <w:tab w:val="num" w:pos="4141"/>
        </w:tabs>
        <w:ind w:left="4141" w:hanging="397"/>
      </w:pPr>
      <w:rPr>
        <w:rFonts w:hint="default"/>
      </w:rPr>
    </w:lvl>
    <w:lvl w:ilvl="7">
      <w:start w:val="1"/>
      <w:numFmt w:val="lowerLetter"/>
      <w:lvlText w:val="%8."/>
      <w:lvlJc w:val="left"/>
      <w:pPr>
        <w:tabs>
          <w:tab w:val="num" w:pos="4538"/>
        </w:tabs>
        <w:ind w:left="4538" w:hanging="397"/>
      </w:pPr>
      <w:rPr>
        <w:rFonts w:hint="default"/>
      </w:rPr>
    </w:lvl>
    <w:lvl w:ilvl="8">
      <w:start w:val="1"/>
      <w:numFmt w:val="lowerRoman"/>
      <w:lvlText w:val="%9."/>
      <w:lvlJc w:val="left"/>
      <w:pPr>
        <w:tabs>
          <w:tab w:val="num" w:pos="4935"/>
        </w:tabs>
        <w:ind w:left="4935" w:hanging="397"/>
      </w:pPr>
      <w:rPr>
        <w:rFonts w:hint="default"/>
      </w:rPr>
    </w:lvl>
  </w:abstractNum>
  <w:abstractNum w:abstractNumId="53" w15:restartNumberingAfterBreak="0">
    <w:nsid w:val="5D80396C"/>
    <w:multiLevelType w:val="multilevel"/>
    <w:tmpl w:val="FACC2E28"/>
    <w:name w:val="FigurTabellRamme"/>
    <w:lvl w:ilvl="0">
      <w:start w:val="1"/>
      <w:numFmt w:val="none"/>
      <w:suff w:val="space"/>
      <w:lvlText w:val=""/>
      <w:lvlJc w:val="left"/>
      <w:pPr>
        <w:ind w:left="0" w:firstLine="0"/>
      </w:pPr>
      <w:rPr>
        <w:rFonts w:hint="default"/>
      </w:rPr>
    </w:lvl>
    <w:lvl w:ilvl="1">
      <w:start w:val="1"/>
      <w:numFmt w:val="none"/>
      <w:suff w:val="space"/>
      <w:lvlText w:val=""/>
      <w:lvlJc w:val="left"/>
      <w:pPr>
        <w:ind w:left="1080" w:hanging="1080"/>
      </w:pPr>
      <w:rPr>
        <w:rFonts w:hint="default"/>
      </w:rPr>
    </w:lvl>
    <w:lvl w:ilvl="2">
      <w:start w:val="1"/>
      <w:numFmt w:val="none"/>
      <w:lvlRestart w:val="1"/>
      <w:suff w:val="space"/>
      <w:lvlText w:val=""/>
      <w:lvlJc w:val="left"/>
      <w:pPr>
        <w:ind w:left="0" w:firstLine="0"/>
      </w:pPr>
      <w:rPr>
        <w:rFonts w:hint="default"/>
      </w:rPr>
    </w:lvl>
    <w:lvl w:ilvl="3">
      <w:start w:val="1"/>
      <w:numFmt w:val="none"/>
      <w:lvlRestart w:val="1"/>
      <w:suff w:val="space"/>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4" w15:restartNumberingAfterBreak="0">
    <w:nsid w:val="61D15069"/>
    <w:multiLevelType w:val="multilevel"/>
    <w:tmpl w:val="F5508178"/>
    <w:name w:val="Landinfo - Bombeliste22"/>
    <w:numStyleLink w:val="LandinfoStrek"/>
  </w:abstractNum>
  <w:abstractNum w:abstractNumId="55" w15:restartNumberingAfterBreak="0">
    <w:nsid w:val="668260EF"/>
    <w:multiLevelType w:val="multilevel"/>
    <w:tmpl w:val="9AE84FB0"/>
    <w:name w:val="Landinfo - Alfaliste422"/>
    <w:numStyleLink w:val="Landinfo-alfaliste"/>
  </w:abstractNum>
  <w:abstractNum w:abstractNumId="56" w15:restartNumberingAfterBreak="0">
    <w:nsid w:val="70107596"/>
    <w:multiLevelType w:val="multilevel"/>
    <w:tmpl w:val="F5508178"/>
    <w:name w:val="Bombe Liste322"/>
    <w:numStyleLink w:val="LandinfoStrek"/>
  </w:abstractNum>
  <w:abstractNum w:abstractNumId="57" w15:restartNumberingAfterBreak="0">
    <w:nsid w:val="70FA7223"/>
    <w:multiLevelType w:val="multilevel"/>
    <w:tmpl w:val="F5508178"/>
    <w:numStyleLink w:val="LandinfoStrek"/>
  </w:abstractNum>
  <w:abstractNum w:abstractNumId="58" w15:restartNumberingAfterBreak="0">
    <w:nsid w:val="774B3F5F"/>
    <w:multiLevelType w:val="multilevel"/>
    <w:tmpl w:val="82AC8ECA"/>
    <w:numStyleLink w:val="OverskrifterListeStil"/>
  </w:abstractNum>
  <w:abstractNum w:abstractNumId="59" w15:restartNumberingAfterBreak="0">
    <w:nsid w:val="7AEF6C5D"/>
    <w:multiLevelType w:val="multilevel"/>
    <w:tmpl w:val="FACC2E28"/>
    <w:name w:val="TestListeNavn2"/>
    <w:lvl w:ilvl="0">
      <w:start w:val="1"/>
      <w:numFmt w:val="none"/>
      <w:suff w:val="space"/>
      <w:lvlText w:val=""/>
      <w:lvlJc w:val="left"/>
      <w:pPr>
        <w:ind w:left="0" w:firstLine="0"/>
      </w:pPr>
      <w:rPr>
        <w:rFonts w:hint="default"/>
      </w:rPr>
    </w:lvl>
    <w:lvl w:ilvl="1">
      <w:start w:val="1"/>
      <w:numFmt w:val="none"/>
      <w:suff w:val="space"/>
      <w:lvlText w:val=""/>
      <w:lvlJc w:val="left"/>
      <w:pPr>
        <w:ind w:left="1080" w:hanging="1080"/>
      </w:pPr>
      <w:rPr>
        <w:rFonts w:hint="default"/>
      </w:rPr>
    </w:lvl>
    <w:lvl w:ilvl="2">
      <w:start w:val="1"/>
      <w:numFmt w:val="none"/>
      <w:lvlRestart w:val="1"/>
      <w:suff w:val="space"/>
      <w:lvlText w:val=""/>
      <w:lvlJc w:val="left"/>
      <w:pPr>
        <w:ind w:left="0" w:firstLine="0"/>
      </w:pPr>
      <w:rPr>
        <w:rFonts w:hint="default"/>
      </w:rPr>
    </w:lvl>
    <w:lvl w:ilvl="3">
      <w:start w:val="1"/>
      <w:numFmt w:val="none"/>
      <w:lvlRestart w:val="1"/>
      <w:suff w:val="space"/>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7B530104"/>
    <w:multiLevelType w:val="multilevel"/>
    <w:tmpl w:val="F5508178"/>
    <w:numStyleLink w:val="LandinfoStrek"/>
  </w:abstractNum>
  <w:abstractNum w:abstractNumId="61" w15:restartNumberingAfterBreak="0">
    <w:nsid w:val="7CDA05B7"/>
    <w:multiLevelType w:val="hybridMultilevel"/>
    <w:tmpl w:val="FA96F544"/>
    <w:lvl w:ilvl="0" w:tplc="6D1C4024">
      <w:start w:val="1"/>
      <w:numFmt w:val="bullet"/>
      <w:pStyle w:val="Punktliste2"/>
      <w:lvlText w:val=""/>
      <w:lvlJc w:val="left"/>
      <w:pPr>
        <w:ind w:left="2138" w:hanging="360"/>
      </w:pPr>
      <w:rPr>
        <w:rFonts w:ascii="Symbol" w:hAnsi="Symbol" w:hint="default"/>
        <w:u w:color="92278F"/>
      </w:rPr>
    </w:lvl>
    <w:lvl w:ilvl="1" w:tplc="04140003">
      <w:start w:val="1"/>
      <w:numFmt w:val="bullet"/>
      <w:lvlText w:val="o"/>
      <w:lvlJc w:val="left"/>
      <w:pPr>
        <w:ind w:left="2858" w:hanging="360"/>
      </w:pPr>
      <w:rPr>
        <w:rFonts w:ascii="Courier New" w:hAnsi="Courier New" w:cs="Courier New" w:hint="default"/>
      </w:rPr>
    </w:lvl>
    <w:lvl w:ilvl="2" w:tplc="04140005" w:tentative="1">
      <w:start w:val="1"/>
      <w:numFmt w:val="bullet"/>
      <w:lvlText w:val=""/>
      <w:lvlJc w:val="left"/>
      <w:pPr>
        <w:ind w:left="3578" w:hanging="360"/>
      </w:pPr>
      <w:rPr>
        <w:rFonts w:ascii="Wingdings" w:hAnsi="Wingdings" w:hint="default"/>
      </w:rPr>
    </w:lvl>
    <w:lvl w:ilvl="3" w:tplc="04140001" w:tentative="1">
      <w:start w:val="1"/>
      <w:numFmt w:val="bullet"/>
      <w:lvlText w:val=""/>
      <w:lvlJc w:val="left"/>
      <w:pPr>
        <w:ind w:left="4298" w:hanging="360"/>
      </w:pPr>
      <w:rPr>
        <w:rFonts w:ascii="Symbol" w:hAnsi="Symbol" w:hint="default"/>
      </w:rPr>
    </w:lvl>
    <w:lvl w:ilvl="4" w:tplc="04140003" w:tentative="1">
      <w:start w:val="1"/>
      <w:numFmt w:val="bullet"/>
      <w:lvlText w:val="o"/>
      <w:lvlJc w:val="left"/>
      <w:pPr>
        <w:ind w:left="5018" w:hanging="360"/>
      </w:pPr>
      <w:rPr>
        <w:rFonts w:ascii="Courier New" w:hAnsi="Courier New" w:cs="Courier New" w:hint="default"/>
      </w:rPr>
    </w:lvl>
    <w:lvl w:ilvl="5" w:tplc="04140005" w:tentative="1">
      <w:start w:val="1"/>
      <w:numFmt w:val="bullet"/>
      <w:lvlText w:val=""/>
      <w:lvlJc w:val="left"/>
      <w:pPr>
        <w:ind w:left="5738" w:hanging="360"/>
      </w:pPr>
      <w:rPr>
        <w:rFonts w:ascii="Wingdings" w:hAnsi="Wingdings" w:hint="default"/>
      </w:rPr>
    </w:lvl>
    <w:lvl w:ilvl="6" w:tplc="04140001" w:tentative="1">
      <w:start w:val="1"/>
      <w:numFmt w:val="bullet"/>
      <w:lvlText w:val=""/>
      <w:lvlJc w:val="left"/>
      <w:pPr>
        <w:ind w:left="6458" w:hanging="360"/>
      </w:pPr>
      <w:rPr>
        <w:rFonts w:ascii="Symbol" w:hAnsi="Symbol" w:hint="default"/>
      </w:rPr>
    </w:lvl>
    <w:lvl w:ilvl="7" w:tplc="04140003" w:tentative="1">
      <w:start w:val="1"/>
      <w:numFmt w:val="bullet"/>
      <w:lvlText w:val="o"/>
      <w:lvlJc w:val="left"/>
      <w:pPr>
        <w:ind w:left="7178" w:hanging="360"/>
      </w:pPr>
      <w:rPr>
        <w:rFonts w:ascii="Courier New" w:hAnsi="Courier New" w:cs="Courier New" w:hint="default"/>
      </w:rPr>
    </w:lvl>
    <w:lvl w:ilvl="8" w:tplc="04140005" w:tentative="1">
      <w:start w:val="1"/>
      <w:numFmt w:val="bullet"/>
      <w:lvlText w:val=""/>
      <w:lvlJc w:val="left"/>
      <w:pPr>
        <w:ind w:left="7898" w:hanging="360"/>
      </w:pPr>
      <w:rPr>
        <w:rFonts w:ascii="Wingdings" w:hAnsi="Wingdings" w:hint="default"/>
      </w:rPr>
    </w:lvl>
  </w:abstractNum>
  <w:abstractNum w:abstractNumId="62" w15:restartNumberingAfterBreak="0">
    <w:nsid w:val="7D696D29"/>
    <w:multiLevelType w:val="multilevel"/>
    <w:tmpl w:val="FACC2E28"/>
    <w:name w:val="FigurTabellRamme4"/>
    <w:lvl w:ilvl="0">
      <w:start w:val="1"/>
      <w:numFmt w:val="none"/>
      <w:suff w:val="space"/>
      <w:lvlText w:val=""/>
      <w:lvlJc w:val="left"/>
      <w:pPr>
        <w:ind w:left="0" w:firstLine="0"/>
      </w:pPr>
      <w:rPr>
        <w:rFonts w:hint="default"/>
      </w:rPr>
    </w:lvl>
    <w:lvl w:ilvl="1">
      <w:start w:val="1"/>
      <w:numFmt w:val="none"/>
      <w:suff w:val="space"/>
      <w:lvlText w:val=""/>
      <w:lvlJc w:val="left"/>
      <w:pPr>
        <w:ind w:left="1080" w:hanging="1080"/>
      </w:pPr>
      <w:rPr>
        <w:rFonts w:hint="default"/>
      </w:rPr>
    </w:lvl>
    <w:lvl w:ilvl="2">
      <w:start w:val="1"/>
      <w:numFmt w:val="none"/>
      <w:lvlRestart w:val="1"/>
      <w:suff w:val="space"/>
      <w:lvlText w:val=""/>
      <w:lvlJc w:val="left"/>
      <w:pPr>
        <w:ind w:left="0" w:firstLine="0"/>
      </w:pPr>
      <w:rPr>
        <w:rFonts w:hint="default"/>
      </w:rPr>
    </w:lvl>
    <w:lvl w:ilvl="3">
      <w:start w:val="1"/>
      <w:numFmt w:val="none"/>
      <w:lvlRestart w:val="1"/>
      <w:suff w:val="space"/>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7E554E69"/>
    <w:multiLevelType w:val="multilevel"/>
    <w:tmpl w:val="F5508178"/>
    <w:name w:val="Landinfo - Alfaliste42"/>
    <w:numStyleLink w:val="LandinfoStrek"/>
  </w:abstractNum>
  <w:abstractNum w:abstractNumId="64" w15:restartNumberingAfterBreak="0">
    <w:nsid w:val="7E845F18"/>
    <w:multiLevelType w:val="multilevel"/>
    <w:tmpl w:val="FACC2E28"/>
    <w:name w:val="FigurTabellRamme2"/>
    <w:lvl w:ilvl="0">
      <w:start w:val="1"/>
      <w:numFmt w:val="none"/>
      <w:suff w:val="space"/>
      <w:lvlText w:val=""/>
      <w:lvlJc w:val="left"/>
      <w:pPr>
        <w:ind w:left="0" w:firstLine="0"/>
      </w:pPr>
      <w:rPr>
        <w:rFonts w:hint="default"/>
      </w:rPr>
    </w:lvl>
    <w:lvl w:ilvl="1">
      <w:start w:val="1"/>
      <w:numFmt w:val="none"/>
      <w:suff w:val="space"/>
      <w:lvlText w:val=""/>
      <w:lvlJc w:val="left"/>
      <w:pPr>
        <w:ind w:left="1080" w:hanging="1080"/>
      </w:pPr>
      <w:rPr>
        <w:rFonts w:hint="default"/>
      </w:rPr>
    </w:lvl>
    <w:lvl w:ilvl="2">
      <w:start w:val="1"/>
      <w:numFmt w:val="none"/>
      <w:lvlRestart w:val="1"/>
      <w:suff w:val="space"/>
      <w:lvlText w:val=""/>
      <w:lvlJc w:val="left"/>
      <w:pPr>
        <w:ind w:left="0" w:firstLine="0"/>
      </w:pPr>
      <w:rPr>
        <w:rFonts w:hint="default"/>
      </w:rPr>
    </w:lvl>
    <w:lvl w:ilvl="3">
      <w:start w:val="1"/>
      <w:numFmt w:val="none"/>
      <w:lvlRestart w:val="1"/>
      <w:suff w:val="space"/>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49"/>
  </w:num>
  <w:num w:numId="2">
    <w:abstractNumId w:val="27"/>
  </w:num>
  <w:num w:numId="3">
    <w:abstractNumId w:val="37"/>
  </w:num>
  <w:num w:numId="4">
    <w:abstractNumId w:val="50"/>
  </w:num>
  <w:num w:numId="5">
    <w:abstractNumId w:val="8"/>
  </w:num>
  <w:num w:numId="6">
    <w:abstractNumId w:val="20"/>
  </w:num>
  <w:num w:numId="7">
    <w:abstractNumId w:val="30"/>
  </w:num>
  <w:num w:numId="8">
    <w:abstractNumId w:val="11"/>
  </w:num>
  <w:num w:numId="9">
    <w:abstractNumId w:val="39"/>
  </w:num>
  <w:num w:numId="10">
    <w:abstractNumId w:val="18"/>
  </w:num>
  <w:num w:numId="11">
    <w:abstractNumId w:val="33"/>
  </w:num>
  <w:num w:numId="12">
    <w:abstractNumId w:val="34"/>
  </w:num>
  <w:num w:numId="13">
    <w:abstractNumId w:val="27"/>
    <w:lvlOverride w:ilvl="0">
      <w:lvl w:ilvl="0">
        <w:start w:val="1"/>
        <w:numFmt w:val="decimal"/>
        <w:pStyle w:val="Nummerertliste"/>
        <w:lvlText w:val="%1."/>
        <w:lvlJc w:val="left"/>
        <w:pPr>
          <w:tabs>
            <w:tab w:val="num" w:pos="397"/>
          </w:tabs>
          <w:ind w:left="397" w:hanging="397"/>
        </w:pPr>
        <w:rPr>
          <w:rFonts w:hint="default"/>
        </w:rPr>
      </w:lvl>
    </w:lvlOverride>
    <w:lvlOverride w:ilvl="1">
      <w:lvl w:ilvl="1">
        <w:start w:val="1"/>
        <w:numFmt w:val="decimal"/>
        <w:pStyle w:val="Nummerertliste2"/>
        <w:lvlText w:val="%2."/>
        <w:lvlJc w:val="left"/>
        <w:pPr>
          <w:tabs>
            <w:tab w:val="num" w:pos="794"/>
          </w:tabs>
          <w:ind w:left="794" w:hanging="397"/>
        </w:pPr>
        <w:rPr>
          <w:rFonts w:hint="default"/>
        </w:rPr>
      </w:lvl>
    </w:lvlOverride>
    <w:lvlOverride w:ilvl="2">
      <w:lvl w:ilvl="2">
        <w:start w:val="1"/>
        <w:numFmt w:val="decimal"/>
        <w:pStyle w:val="Nummerertliste3"/>
        <w:lvlText w:val="%3."/>
        <w:lvlJc w:val="left"/>
        <w:pPr>
          <w:tabs>
            <w:tab w:val="num" w:pos="1191"/>
          </w:tabs>
          <w:ind w:left="1191" w:hanging="397"/>
        </w:pPr>
        <w:rPr>
          <w:rFonts w:hint="default"/>
        </w:rPr>
      </w:lvl>
    </w:lvlOverride>
    <w:lvlOverride w:ilvl="3">
      <w:lvl w:ilvl="3">
        <w:start w:val="1"/>
        <w:numFmt w:val="decimal"/>
        <w:pStyle w:val="Nummerertliste4"/>
        <w:lvlText w:val="%4."/>
        <w:lvlJc w:val="left"/>
        <w:pPr>
          <w:tabs>
            <w:tab w:val="num" w:pos="1588"/>
          </w:tabs>
          <w:ind w:left="1588" w:hanging="397"/>
        </w:pPr>
        <w:rPr>
          <w:rFonts w:hint="default"/>
        </w:rPr>
      </w:lvl>
    </w:lvlOverride>
    <w:lvlOverride w:ilvl="4">
      <w:lvl w:ilvl="4">
        <w:start w:val="1"/>
        <w:numFmt w:val="decimal"/>
        <w:pStyle w:val="Nummerertliste5"/>
        <w:lvlText w:val="%5."/>
        <w:lvlJc w:val="left"/>
        <w:pPr>
          <w:tabs>
            <w:tab w:val="num" w:pos="1985"/>
          </w:tabs>
          <w:ind w:left="1985" w:hanging="397"/>
        </w:pPr>
        <w:rPr>
          <w:rFonts w:hint="default"/>
        </w:rPr>
      </w:lvl>
    </w:lvlOverride>
    <w:lvlOverride w:ilvl="5">
      <w:lvl w:ilvl="5">
        <w:start w:val="1"/>
        <w:numFmt w:val="none"/>
        <w:lvlRestart w:val="1"/>
        <w:suff w:val="nothing"/>
        <w:lvlText w:val=""/>
        <w:lvlJc w:val="left"/>
        <w:pPr>
          <w:ind w:left="0"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lvlRestart w:val="1"/>
        <w:suff w:val="nothing"/>
        <w:lvlText w:val=""/>
        <w:lvlJc w:val="left"/>
        <w:pPr>
          <w:ind w:left="0" w:firstLine="0"/>
        </w:pPr>
        <w:rPr>
          <w:rFonts w:hint="default"/>
        </w:rPr>
      </w:lvl>
    </w:lvlOverride>
    <w:lvlOverride w:ilvl="8">
      <w:lvl w:ilvl="8">
        <w:start w:val="1"/>
        <w:numFmt w:val="lowerRoman"/>
        <w:lvlText w:val="%9."/>
        <w:lvlJc w:val="right"/>
        <w:pPr>
          <w:tabs>
            <w:tab w:val="num" w:pos="3573"/>
          </w:tabs>
          <w:ind w:left="3573" w:hanging="397"/>
        </w:pPr>
        <w:rPr>
          <w:rFonts w:hint="default"/>
        </w:rPr>
      </w:lvl>
    </w:lvlOverride>
  </w:num>
  <w:num w:numId="14">
    <w:abstractNumId w:val="52"/>
  </w:num>
  <w:num w:numId="15">
    <w:abstractNumId w:val="58"/>
  </w:num>
  <w:num w:numId="16">
    <w:abstractNumId w:val="61"/>
  </w:num>
  <w:num w:numId="17">
    <w:abstractNumId w:val="42"/>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 w:ilvl="0">
        <w:start w:val="1"/>
        <w:numFmt w:val="decimal"/>
        <w:pStyle w:val="Nummerertliste"/>
        <w:lvlText w:val="%1."/>
        <w:lvlJc w:val="left"/>
        <w:pPr>
          <w:tabs>
            <w:tab w:val="num" w:pos="1531"/>
          </w:tabs>
          <w:ind w:left="1531" w:hanging="397"/>
        </w:pPr>
        <w:rPr>
          <w:rFonts w:hint="default"/>
        </w:rPr>
      </w:lvl>
    </w:lvlOverride>
    <w:lvlOverride w:ilvl="1">
      <w:lvl w:ilvl="1">
        <w:start w:val="1"/>
        <w:numFmt w:val="decimal"/>
        <w:pStyle w:val="Nummerertliste2"/>
        <w:lvlText w:val="%2."/>
        <w:lvlJc w:val="left"/>
        <w:pPr>
          <w:tabs>
            <w:tab w:val="num" w:pos="1928"/>
          </w:tabs>
          <w:ind w:left="1928" w:hanging="397"/>
        </w:pPr>
        <w:rPr>
          <w:rFonts w:hint="default"/>
        </w:rPr>
      </w:lvl>
    </w:lvlOverride>
    <w:lvlOverride w:ilvl="2">
      <w:lvl w:ilvl="2">
        <w:start w:val="1"/>
        <w:numFmt w:val="decimal"/>
        <w:pStyle w:val="Nummerertliste3"/>
        <w:lvlText w:val="%3."/>
        <w:lvlJc w:val="left"/>
        <w:pPr>
          <w:tabs>
            <w:tab w:val="num" w:pos="2325"/>
          </w:tabs>
          <w:ind w:left="2325" w:hanging="397"/>
        </w:pPr>
        <w:rPr>
          <w:rFonts w:hint="default"/>
        </w:rPr>
      </w:lvl>
    </w:lvlOverride>
    <w:lvlOverride w:ilvl="3">
      <w:lvl w:ilvl="3">
        <w:start w:val="1"/>
        <w:numFmt w:val="decimal"/>
        <w:pStyle w:val="Nummerertliste4"/>
        <w:lvlText w:val="%4."/>
        <w:lvlJc w:val="left"/>
        <w:pPr>
          <w:tabs>
            <w:tab w:val="num" w:pos="2722"/>
          </w:tabs>
          <w:ind w:left="2722" w:hanging="397"/>
        </w:pPr>
        <w:rPr>
          <w:rFonts w:hint="default"/>
        </w:rPr>
      </w:lvl>
    </w:lvlOverride>
    <w:lvlOverride w:ilvl="4">
      <w:lvl w:ilvl="4">
        <w:start w:val="1"/>
        <w:numFmt w:val="decimal"/>
        <w:pStyle w:val="Nummerertliste5"/>
        <w:lvlText w:val="%5."/>
        <w:lvlJc w:val="left"/>
        <w:pPr>
          <w:tabs>
            <w:tab w:val="num" w:pos="3119"/>
          </w:tabs>
          <w:ind w:left="3119" w:hanging="397"/>
        </w:pPr>
        <w:rPr>
          <w:rFonts w:hint="default"/>
        </w:rPr>
      </w:lvl>
    </w:lvlOverride>
    <w:lvlOverride w:ilvl="5">
      <w:lvl w:ilvl="5">
        <w:start w:val="1"/>
        <w:numFmt w:val="none"/>
        <w:lvlRestart w:val="1"/>
        <w:suff w:val="nothing"/>
        <w:lvlText w:val=""/>
        <w:lvlJc w:val="left"/>
        <w:pPr>
          <w:ind w:left="1134" w:firstLine="0"/>
        </w:pPr>
        <w:rPr>
          <w:rFonts w:hint="default"/>
        </w:rPr>
      </w:lvl>
    </w:lvlOverride>
    <w:lvlOverride w:ilvl="6">
      <w:lvl w:ilvl="6">
        <w:start w:val="1"/>
        <w:numFmt w:val="none"/>
        <w:lvlRestart w:val="1"/>
        <w:suff w:val="nothing"/>
        <w:lvlText w:val=""/>
        <w:lvlJc w:val="left"/>
        <w:pPr>
          <w:ind w:left="1134" w:firstLine="0"/>
        </w:pPr>
        <w:rPr>
          <w:rFonts w:hint="default"/>
        </w:rPr>
      </w:lvl>
    </w:lvlOverride>
    <w:lvlOverride w:ilvl="7">
      <w:lvl w:ilvl="7">
        <w:start w:val="1"/>
        <w:numFmt w:val="none"/>
        <w:lvlRestart w:val="1"/>
        <w:suff w:val="nothing"/>
        <w:lvlText w:val=""/>
        <w:lvlJc w:val="left"/>
        <w:pPr>
          <w:ind w:left="1134" w:firstLine="0"/>
        </w:pPr>
        <w:rPr>
          <w:rFonts w:hint="default"/>
        </w:rPr>
      </w:lvl>
    </w:lvlOverride>
    <w:lvlOverride w:ilvl="8">
      <w:lvl w:ilvl="8">
        <w:start w:val="1"/>
        <w:numFmt w:val="lowerRoman"/>
        <w:lvlText w:val="%9."/>
        <w:lvlJc w:val="right"/>
        <w:pPr>
          <w:tabs>
            <w:tab w:val="num" w:pos="4707"/>
          </w:tabs>
          <w:ind w:left="4707" w:hanging="397"/>
        </w:pPr>
        <w:rPr>
          <w:rFonts w:hint="default"/>
        </w:rPr>
      </w:lvl>
    </w:lvlOverride>
  </w:num>
  <w:num w:numId="20">
    <w:abstractNumId w:val="43"/>
  </w:num>
  <w:num w:numId="21">
    <w:abstractNumId w:val="44"/>
  </w:num>
  <w:num w:numId="22">
    <w:abstractNumId w:val="35"/>
  </w:num>
  <w:num w:numId="23">
    <w:abstractNumId w:val="57"/>
  </w:num>
  <w:num w:numId="24">
    <w:abstractNumId w:val="60"/>
  </w:num>
  <w:num w:numId="25">
    <w:abstractNumId w:val="9"/>
  </w:num>
  <w:num w:numId="26">
    <w:abstractNumId w:val="41"/>
  </w:num>
  <w:num w:numId="27">
    <w:abstractNumId w:val="40"/>
  </w:num>
  <w:num w:numId="28">
    <w:abstractNumId w:val="45"/>
  </w:num>
  <w:num w:numId="29">
    <w:abstractNumId w:val="48"/>
  </w:num>
  <w:num w:numId="30">
    <w:abstractNumId w:val="19"/>
  </w:num>
  <w:num w:numId="31">
    <w:abstractNumId w:val="24"/>
  </w:num>
  <w:num w:numId="32">
    <w:abstractNumId w:val="15"/>
  </w:num>
  <w:num w:numId="33">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linkStyle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22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A0FE1"/>
    <w:rsid w:val="000010A6"/>
    <w:rsid w:val="00003381"/>
    <w:rsid w:val="00003980"/>
    <w:rsid w:val="00003EDC"/>
    <w:rsid w:val="000059AF"/>
    <w:rsid w:val="00005F61"/>
    <w:rsid w:val="000078A5"/>
    <w:rsid w:val="00007C1B"/>
    <w:rsid w:val="00011656"/>
    <w:rsid w:val="0001208D"/>
    <w:rsid w:val="000128EA"/>
    <w:rsid w:val="0001372A"/>
    <w:rsid w:val="00014F3B"/>
    <w:rsid w:val="000153D6"/>
    <w:rsid w:val="00017727"/>
    <w:rsid w:val="000214B5"/>
    <w:rsid w:val="000223B1"/>
    <w:rsid w:val="000318DC"/>
    <w:rsid w:val="00034396"/>
    <w:rsid w:val="00037BFA"/>
    <w:rsid w:val="00040F24"/>
    <w:rsid w:val="00044F0E"/>
    <w:rsid w:val="0004540D"/>
    <w:rsid w:val="000460D1"/>
    <w:rsid w:val="0006241D"/>
    <w:rsid w:val="000660AB"/>
    <w:rsid w:val="00067C73"/>
    <w:rsid w:val="000701CA"/>
    <w:rsid w:val="00075CEC"/>
    <w:rsid w:val="000761AE"/>
    <w:rsid w:val="00076334"/>
    <w:rsid w:val="000764FD"/>
    <w:rsid w:val="0008639C"/>
    <w:rsid w:val="00087EF6"/>
    <w:rsid w:val="00090DA6"/>
    <w:rsid w:val="000925E6"/>
    <w:rsid w:val="00093A80"/>
    <w:rsid w:val="000957A5"/>
    <w:rsid w:val="000A06F5"/>
    <w:rsid w:val="000A116B"/>
    <w:rsid w:val="000A2818"/>
    <w:rsid w:val="000A3E96"/>
    <w:rsid w:val="000B1D4D"/>
    <w:rsid w:val="000B380A"/>
    <w:rsid w:val="000B3DAA"/>
    <w:rsid w:val="000B4F7D"/>
    <w:rsid w:val="000B6383"/>
    <w:rsid w:val="000B7649"/>
    <w:rsid w:val="000B7AB0"/>
    <w:rsid w:val="000B7FB5"/>
    <w:rsid w:val="000D3B35"/>
    <w:rsid w:val="000D68A3"/>
    <w:rsid w:val="000D711E"/>
    <w:rsid w:val="000E79DE"/>
    <w:rsid w:val="000F2CEC"/>
    <w:rsid w:val="000F3470"/>
    <w:rsid w:val="000F3AEC"/>
    <w:rsid w:val="000F49D1"/>
    <w:rsid w:val="000F7A6F"/>
    <w:rsid w:val="001027BC"/>
    <w:rsid w:val="00105F3E"/>
    <w:rsid w:val="001100E5"/>
    <w:rsid w:val="00110433"/>
    <w:rsid w:val="00111440"/>
    <w:rsid w:val="001146E4"/>
    <w:rsid w:val="00115487"/>
    <w:rsid w:val="00126571"/>
    <w:rsid w:val="00127C49"/>
    <w:rsid w:val="00127D91"/>
    <w:rsid w:val="00131340"/>
    <w:rsid w:val="00136ED5"/>
    <w:rsid w:val="001409A6"/>
    <w:rsid w:val="00141469"/>
    <w:rsid w:val="00141D2F"/>
    <w:rsid w:val="001456DC"/>
    <w:rsid w:val="00152726"/>
    <w:rsid w:val="00152A63"/>
    <w:rsid w:val="00154FCF"/>
    <w:rsid w:val="00157377"/>
    <w:rsid w:val="0016084C"/>
    <w:rsid w:val="00160979"/>
    <w:rsid w:val="00161079"/>
    <w:rsid w:val="0017595D"/>
    <w:rsid w:val="00187209"/>
    <w:rsid w:val="00187F4E"/>
    <w:rsid w:val="00193024"/>
    <w:rsid w:val="00194391"/>
    <w:rsid w:val="0019580F"/>
    <w:rsid w:val="001A2895"/>
    <w:rsid w:val="001A607C"/>
    <w:rsid w:val="001B1B4E"/>
    <w:rsid w:val="001B3592"/>
    <w:rsid w:val="001B42FC"/>
    <w:rsid w:val="001B5CD8"/>
    <w:rsid w:val="001C53DC"/>
    <w:rsid w:val="001C56AB"/>
    <w:rsid w:val="001C7153"/>
    <w:rsid w:val="001C7528"/>
    <w:rsid w:val="001D2145"/>
    <w:rsid w:val="001D752E"/>
    <w:rsid w:val="001E17BD"/>
    <w:rsid w:val="001E2F43"/>
    <w:rsid w:val="001E35B6"/>
    <w:rsid w:val="001E5FC3"/>
    <w:rsid w:val="001F1B22"/>
    <w:rsid w:val="001F48D8"/>
    <w:rsid w:val="001F6942"/>
    <w:rsid w:val="001F7889"/>
    <w:rsid w:val="00200F82"/>
    <w:rsid w:val="00205F44"/>
    <w:rsid w:val="0021240B"/>
    <w:rsid w:val="00213CB3"/>
    <w:rsid w:val="002142AB"/>
    <w:rsid w:val="00214691"/>
    <w:rsid w:val="00214A01"/>
    <w:rsid w:val="00216E06"/>
    <w:rsid w:val="002229D0"/>
    <w:rsid w:val="00224020"/>
    <w:rsid w:val="00224A1B"/>
    <w:rsid w:val="00225400"/>
    <w:rsid w:val="002256CC"/>
    <w:rsid w:val="00227EFF"/>
    <w:rsid w:val="002305AA"/>
    <w:rsid w:val="00242F75"/>
    <w:rsid w:val="00243AB2"/>
    <w:rsid w:val="00251027"/>
    <w:rsid w:val="002511B2"/>
    <w:rsid w:val="002518CA"/>
    <w:rsid w:val="002550F5"/>
    <w:rsid w:val="0025698C"/>
    <w:rsid w:val="002631B8"/>
    <w:rsid w:val="00265ED8"/>
    <w:rsid w:val="002701E8"/>
    <w:rsid w:val="002709C3"/>
    <w:rsid w:val="00271233"/>
    <w:rsid w:val="00272BA1"/>
    <w:rsid w:val="00273269"/>
    <w:rsid w:val="00273A1E"/>
    <w:rsid w:val="00273CB0"/>
    <w:rsid w:val="00274E38"/>
    <w:rsid w:val="002820E5"/>
    <w:rsid w:val="00287064"/>
    <w:rsid w:val="002873F3"/>
    <w:rsid w:val="00287863"/>
    <w:rsid w:val="00291D00"/>
    <w:rsid w:val="00291E43"/>
    <w:rsid w:val="00292FF0"/>
    <w:rsid w:val="00293AA5"/>
    <w:rsid w:val="002A2070"/>
    <w:rsid w:val="002A2469"/>
    <w:rsid w:val="002A24BF"/>
    <w:rsid w:val="002A3166"/>
    <w:rsid w:val="002A34BD"/>
    <w:rsid w:val="002A7A03"/>
    <w:rsid w:val="002B0D49"/>
    <w:rsid w:val="002B58FA"/>
    <w:rsid w:val="002B613F"/>
    <w:rsid w:val="002B6A1D"/>
    <w:rsid w:val="002B70E9"/>
    <w:rsid w:val="002B7953"/>
    <w:rsid w:val="002B7A78"/>
    <w:rsid w:val="002C091D"/>
    <w:rsid w:val="002C0CAB"/>
    <w:rsid w:val="002C37C8"/>
    <w:rsid w:val="002D4314"/>
    <w:rsid w:val="002D7BCE"/>
    <w:rsid w:val="002E734B"/>
    <w:rsid w:val="002F67BE"/>
    <w:rsid w:val="002F703C"/>
    <w:rsid w:val="0030038F"/>
    <w:rsid w:val="00301B4D"/>
    <w:rsid w:val="00311B73"/>
    <w:rsid w:val="00312D10"/>
    <w:rsid w:val="00320532"/>
    <w:rsid w:val="0032266A"/>
    <w:rsid w:val="00323EB3"/>
    <w:rsid w:val="0033007C"/>
    <w:rsid w:val="0033059E"/>
    <w:rsid w:val="00331955"/>
    <w:rsid w:val="00332EF7"/>
    <w:rsid w:val="00336B6D"/>
    <w:rsid w:val="00341E5F"/>
    <w:rsid w:val="00343875"/>
    <w:rsid w:val="00346B5A"/>
    <w:rsid w:val="00346CE0"/>
    <w:rsid w:val="0035067E"/>
    <w:rsid w:val="00357953"/>
    <w:rsid w:val="00360EC8"/>
    <w:rsid w:val="003640B8"/>
    <w:rsid w:val="00367F07"/>
    <w:rsid w:val="00381FA0"/>
    <w:rsid w:val="00387299"/>
    <w:rsid w:val="003875C2"/>
    <w:rsid w:val="00390367"/>
    <w:rsid w:val="00390633"/>
    <w:rsid w:val="003908C7"/>
    <w:rsid w:val="003947E2"/>
    <w:rsid w:val="003A0FE1"/>
    <w:rsid w:val="003A3376"/>
    <w:rsid w:val="003B195B"/>
    <w:rsid w:val="003B3268"/>
    <w:rsid w:val="003B4B6E"/>
    <w:rsid w:val="003B5923"/>
    <w:rsid w:val="003C0D22"/>
    <w:rsid w:val="003D203B"/>
    <w:rsid w:val="003D326A"/>
    <w:rsid w:val="003D54C2"/>
    <w:rsid w:val="003E5D5D"/>
    <w:rsid w:val="003E6396"/>
    <w:rsid w:val="003F0D9F"/>
    <w:rsid w:val="003F193E"/>
    <w:rsid w:val="003F6E46"/>
    <w:rsid w:val="00401348"/>
    <w:rsid w:val="004021A0"/>
    <w:rsid w:val="00402FEC"/>
    <w:rsid w:val="004047D0"/>
    <w:rsid w:val="004055F5"/>
    <w:rsid w:val="00406372"/>
    <w:rsid w:val="00407F20"/>
    <w:rsid w:val="004106E9"/>
    <w:rsid w:val="00410E4C"/>
    <w:rsid w:val="0041724B"/>
    <w:rsid w:val="0042259B"/>
    <w:rsid w:val="004228A1"/>
    <w:rsid w:val="004277ED"/>
    <w:rsid w:val="00430DE3"/>
    <w:rsid w:val="00432C67"/>
    <w:rsid w:val="00433337"/>
    <w:rsid w:val="0043647E"/>
    <w:rsid w:val="004377AF"/>
    <w:rsid w:val="004434CE"/>
    <w:rsid w:val="00445553"/>
    <w:rsid w:val="00466FC3"/>
    <w:rsid w:val="0047027E"/>
    <w:rsid w:val="0047562E"/>
    <w:rsid w:val="00475646"/>
    <w:rsid w:val="00475BA4"/>
    <w:rsid w:val="00480D19"/>
    <w:rsid w:val="0048601E"/>
    <w:rsid w:val="00490BE2"/>
    <w:rsid w:val="0049734D"/>
    <w:rsid w:val="004A52F4"/>
    <w:rsid w:val="004A7EE8"/>
    <w:rsid w:val="004B270D"/>
    <w:rsid w:val="004B2AB7"/>
    <w:rsid w:val="004B324E"/>
    <w:rsid w:val="004B6D0A"/>
    <w:rsid w:val="004C0441"/>
    <w:rsid w:val="004C150B"/>
    <w:rsid w:val="004C1BB5"/>
    <w:rsid w:val="004D1EC7"/>
    <w:rsid w:val="004D2536"/>
    <w:rsid w:val="004D2786"/>
    <w:rsid w:val="004D2840"/>
    <w:rsid w:val="004D3264"/>
    <w:rsid w:val="004D4BF0"/>
    <w:rsid w:val="004E3B1B"/>
    <w:rsid w:val="004E4CA7"/>
    <w:rsid w:val="004E6FE5"/>
    <w:rsid w:val="004F0EC6"/>
    <w:rsid w:val="004F254F"/>
    <w:rsid w:val="004F33B7"/>
    <w:rsid w:val="004F68CD"/>
    <w:rsid w:val="004F6C61"/>
    <w:rsid w:val="00500233"/>
    <w:rsid w:val="0050154A"/>
    <w:rsid w:val="0050555B"/>
    <w:rsid w:val="0051422C"/>
    <w:rsid w:val="005147B5"/>
    <w:rsid w:val="00514CAF"/>
    <w:rsid w:val="00515B52"/>
    <w:rsid w:val="00516C93"/>
    <w:rsid w:val="005204C9"/>
    <w:rsid w:val="00525C2C"/>
    <w:rsid w:val="00530F95"/>
    <w:rsid w:val="005319C8"/>
    <w:rsid w:val="00532725"/>
    <w:rsid w:val="005332E0"/>
    <w:rsid w:val="0053575E"/>
    <w:rsid w:val="00535B49"/>
    <w:rsid w:val="00535E71"/>
    <w:rsid w:val="00540ACF"/>
    <w:rsid w:val="00541FD4"/>
    <w:rsid w:val="00542862"/>
    <w:rsid w:val="00547B3D"/>
    <w:rsid w:val="00547DC9"/>
    <w:rsid w:val="00550689"/>
    <w:rsid w:val="00552F22"/>
    <w:rsid w:val="00560E49"/>
    <w:rsid w:val="00562A44"/>
    <w:rsid w:val="00563F22"/>
    <w:rsid w:val="00567C01"/>
    <w:rsid w:val="00570860"/>
    <w:rsid w:val="00572600"/>
    <w:rsid w:val="00573661"/>
    <w:rsid w:val="0057409C"/>
    <w:rsid w:val="005746F9"/>
    <w:rsid w:val="00575660"/>
    <w:rsid w:val="00576E33"/>
    <w:rsid w:val="005776BA"/>
    <w:rsid w:val="00577820"/>
    <w:rsid w:val="005828F0"/>
    <w:rsid w:val="00582DFF"/>
    <w:rsid w:val="00585A19"/>
    <w:rsid w:val="005938CC"/>
    <w:rsid w:val="00595DDD"/>
    <w:rsid w:val="005969A7"/>
    <w:rsid w:val="005A17B8"/>
    <w:rsid w:val="005A2F89"/>
    <w:rsid w:val="005A3D91"/>
    <w:rsid w:val="005A4060"/>
    <w:rsid w:val="005B5FA9"/>
    <w:rsid w:val="005B739C"/>
    <w:rsid w:val="005C59CC"/>
    <w:rsid w:val="005C73FB"/>
    <w:rsid w:val="005C7C4D"/>
    <w:rsid w:val="005D3DA8"/>
    <w:rsid w:val="005D4B4F"/>
    <w:rsid w:val="005D5432"/>
    <w:rsid w:val="005D5998"/>
    <w:rsid w:val="005E0C60"/>
    <w:rsid w:val="005E6694"/>
    <w:rsid w:val="005F1349"/>
    <w:rsid w:val="005F2138"/>
    <w:rsid w:val="005F2DD6"/>
    <w:rsid w:val="005F4875"/>
    <w:rsid w:val="005F560F"/>
    <w:rsid w:val="0060090F"/>
    <w:rsid w:val="006024DB"/>
    <w:rsid w:val="00611A39"/>
    <w:rsid w:val="00616578"/>
    <w:rsid w:val="006179C5"/>
    <w:rsid w:val="00617DB6"/>
    <w:rsid w:val="00625ADB"/>
    <w:rsid w:val="006273E4"/>
    <w:rsid w:val="00631D2D"/>
    <w:rsid w:val="00633ECA"/>
    <w:rsid w:val="0063409C"/>
    <w:rsid w:val="00634387"/>
    <w:rsid w:val="006345EB"/>
    <w:rsid w:val="006346B9"/>
    <w:rsid w:val="006350C1"/>
    <w:rsid w:val="00635B93"/>
    <w:rsid w:val="00637118"/>
    <w:rsid w:val="00637B79"/>
    <w:rsid w:val="006407BE"/>
    <w:rsid w:val="00642BD8"/>
    <w:rsid w:val="006477D0"/>
    <w:rsid w:val="00650527"/>
    <w:rsid w:val="00652557"/>
    <w:rsid w:val="00654F3F"/>
    <w:rsid w:val="006552DF"/>
    <w:rsid w:val="0065559E"/>
    <w:rsid w:val="006558E9"/>
    <w:rsid w:val="00656435"/>
    <w:rsid w:val="006564F4"/>
    <w:rsid w:val="00660B02"/>
    <w:rsid w:val="00660DB9"/>
    <w:rsid w:val="00677D2D"/>
    <w:rsid w:val="0068107E"/>
    <w:rsid w:val="006876C2"/>
    <w:rsid w:val="0069007B"/>
    <w:rsid w:val="00695B78"/>
    <w:rsid w:val="006A06E0"/>
    <w:rsid w:val="006A6774"/>
    <w:rsid w:val="006A6AC9"/>
    <w:rsid w:val="006B0F96"/>
    <w:rsid w:val="006B208E"/>
    <w:rsid w:val="006B3E82"/>
    <w:rsid w:val="006C6412"/>
    <w:rsid w:val="006C6BE4"/>
    <w:rsid w:val="006D4FA5"/>
    <w:rsid w:val="006E1403"/>
    <w:rsid w:val="006E1754"/>
    <w:rsid w:val="006E3977"/>
    <w:rsid w:val="006E3E30"/>
    <w:rsid w:val="006E46A5"/>
    <w:rsid w:val="006F3101"/>
    <w:rsid w:val="007034ED"/>
    <w:rsid w:val="00707A0D"/>
    <w:rsid w:val="00712223"/>
    <w:rsid w:val="007207A6"/>
    <w:rsid w:val="00724EF4"/>
    <w:rsid w:val="00730CEB"/>
    <w:rsid w:val="007401AB"/>
    <w:rsid w:val="00740D7A"/>
    <w:rsid w:val="00742B0F"/>
    <w:rsid w:val="007431CC"/>
    <w:rsid w:val="00753A12"/>
    <w:rsid w:val="00754529"/>
    <w:rsid w:val="007546CB"/>
    <w:rsid w:val="00756608"/>
    <w:rsid w:val="00760DCE"/>
    <w:rsid w:val="0076570A"/>
    <w:rsid w:val="0076580D"/>
    <w:rsid w:val="007678F8"/>
    <w:rsid w:val="00771BDA"/>
    <w:rsid w:val="007723AA"/>
    <w:rsid w:val="00773163"/>
    <w:rsid w:val="00775F67"/>
    <w:rsid w:val="00777C1A"/>
    <w:rsid w:val="007802A1"/>
    <w:rsid w:val="007821FE"/>
    <w:rsid w:val="00782707"/>
    <w:rsid w:val="00784145"/>
    <w:rsid w:val="00785541"/>
    <w:rsid w:val="007915D9"/>
    <w:rsid w:val="007A008F"/>
    <w:rsid w:val="007A3757"/>
    <w:rsid w:val="007A4CAA"/>
    <w:rsid w:val="007A75A7"/>
    <w:rsid w:val="007B0B27"/>
    <w:rsid w:val="007C012F"/>
    <w:rsid w:val="007C0674"/>
    <w:rsid w:val="007C3AA6"/>
    <w:rsid w:val="007C52D8"/>
    <w:rsid w:val="007D2AEE"/>
    <w:rsid w:val="007D2BA9"/>
    <w:rsid w:val="007D66C2"/>
    <w:rsid w:val="007E2462"/>
    <w:rsid w:val="007E2998"/>
    <w:rsid w:val="007E5F96"/>
    <w:rsid w:val="007F2671"/>
    <w:rsid w:val="007F29B4"/>
    <w:rsid w:val="007F2FFD"/>
    <w:rsid w:val="007F4BD9"/>
    <w:rsid w:val="007F5145"/>
    <w:rsid w:val="007F51A4"/>
    <w:rsid w:val="007F6754"/>
    <w:rsid w:val="007F72AD"/>
    <w:rsid w:val="008010A3"/>
    <w:rsid w:val="0080112C"/>
    <w:rsid w:val="00803ACA"/>
    <w:rsid w:val="0080411E"/>
    <w:rsid w:val="00804785"/>
    <w:rsid w:val="0080539A"/>
    <w:rsid w:val="008055D8"/>
    <w:rsid w:val="0081156D"/>
    <w:rsid w:val="00811B9B"/>
    <w:rsid w:val="008158EE"/>
    <w:rsid w:val="00823E0F"/>
    <w:rsid w:val="00824DFC"/>
    <w:rsid w:val="008305DB"/>
    <w:rsid w:val="008328AF"/>
    <w:rsid w:val="008402BF"/>
    <w:rsid w:val="008418CC"/>
    <w:rsid w:val="00847DA4"/>
    <w:rsid w:val="0085122C"/>
    <w:rsid w:val="00854100"/>
    <w:rsid w:val="00861CBF"/>
    <w:rsid w:val="00862D88"/>
    <w:rsid w:val="008641FD"/>
    <w:rsid w:val="00872512"/>
    <w:rsid w:val="008749F5"/>
    <w:rsid w:val="00876208"/>
    <w:rsid w:val="00881E65"/>
    <w:rsid w:val="0089299B"/>
    <w:rsid w:val="0089519D"/>
    <w:rsid w:val="00897EDC"/>
    <w:rsid w:val="008A2C2E"/>
    <w:rsid w:val="008A2DFF"/>
    <w:rsid w:val="008A3964"/>
    <w:rsid w:val="008A5057"/>
    <w:rsid w:val="008B2162"/>
    <w:rsid w:val="008B52E8"/>
    <w:rsid w:val="008B7D03"/>
    <w:rsid w:val="008C03CB"/>
    <w:rsid w:val="008C0681"/>
    <w:rsid w:val="008C06D0"/>
    <w:rsid w:val="008C6CA7"/>
    <w:rsid w:val="008C76F1"/>
    <w:rsid w:val="008D08AF"/>
    <w:rsid w:val="008D1698"/>
    <w:rsid w:val="008D329F"/>
    <w:rsid w:val="008E0893"/>
    <w:rsid w:val="008E36F7"/>
    <w:rsid w:val="008E574C"/>
    <w:rsid w:val="008E6C44"/>
    <w:rsid w:val="008F29CB"/>
    <w:rsid w:val="008F797F"/>
    <w:rsid w:val="00900DBA"/>
    <w:rsid w:val="00901143"/>
    <w:rsid w:val="00901DBF"/>
    <w:rsid w:val="00901E18"/>
    <w:rsid w:val="0090421A"/>
    <w:rsid w:val="009044F2"/>
    <w:rsid w:val="0091027F"/>
    <w:rsid w:val="00914284"/>
    <w:rsid w:val="00914781"/>
    <w:rsid w:val="00914FA8"/>
    <w:rsid w:val="009207AA"/>
    <w:rsid w:val="00920B91"/>
    <w:rsid w:val="00920D5E"/>
    <w:rsid w:val="00923658"/>
    <w:rsid w:val="00925858"/>
    <w:rsid w:val="00926F4B"/>
    <w:rsid w:val="009319AC"/>
    <w:rsid w:val="009330D4"/>
    <w:rsid w:val="00933DB4"/>
    <w:rsid w:val="009347B5"/>
    <w:rsid w:val="0094215C"/>
    <w:rsid w:val="00943245"/>
    <w:rsid w:val="0094436B"/>
    <w:rsid w:val="00947B54"/>
    <w:rsid w:val="00947F38"/>
    <w:rsid w:val="00947F87"/>
    <w:rsid w:val="00954216"/>
    <w:rsid w:val="00955408"/>
    <w:rsid w:val="0096141D"/>
    <w:rsid w:val="00963AB0"/>
    <w:rsid w:val="009646C9"/>
    <w:rsid w:val="00967F78"/>
    <w:rsid w:val="009740FB"/>
    <w:rsid w:val="00976A89"/>
    <w:rsid w:val="00977171"/>
    <w:rsid w:val="00980496"/>
    <w:rsid w:val="00986627"/>
    <w:rsid w:val="00990661"/>
    <w:rsid w:val="009924E2"/>
    <w:rsid w:val="009934BD"/>
    <w:rsid w:val="00995AB8"/>
    <w:rsid w:val="009965FB"/>
    <w:rsid w:val="009A04F8"/>
    <w:rsid w:val="009A0D9A"/>
    <w:rsid w:val="009A1F93"/>
    <w:rsid w:val="009A31FA"/>
    <w:rsid w:val="009B070A"/>
    <w:rsid w:val="009B61A9"/>
    <w:rsid w:val="009C094C"/>
    <w:rsid w:val="009C0CAE"/>
    <w:rsid w:val="009C3B3E"/>
    <w:rsid w:val="009D1631"/>
    <w:rsid w:val="009D41F9"/>
    <w:rsid w:val="009D543E"/>
    <w:rsid w:val="009D686D"/>
    <w:rsid w:val="009E10DF"/>
    <w:rsid w:val="009F0034"/>
    <w:rsid w:val="009F003B"/>
    <w:rsid w:val="009F1EB9"/>
    <w:rsid w:val="009F301D"/>
    <w:rsid w:val="009F782C"/>
    <w:rsid w:val="00A01E70"/>
    <w:rsid w:val="00A04075"/>
    <w:rsid w:val="00A1097B"/>
    <w:rsid w:val="00A109B8"/>
    <w:rsid w:val="00A11BD2"/>
    <w:rsid w:val="00A20CAD"/>
    <w:rsid w:val="00A23C9B"/>
    <w:rsid w:val="00A24008"/>
    <w:rsid w:val="00A256EC"/>
    <w:rsid w:val="00A27A69"/>
    <w:rsid w:val="00A340F1"/>
    <w:rsid w:val="00A3482C"/>
    <w:rsid w:val="00A4503F"/>
    <w:rsid w:val="00A45296"/>
    <w:rsid w:val="00A5387E"/>
    <w:rsid w:val="00A60418"/>
    <w:rsid w:val="00A62371"/>
    <w:rsid w:val="00A627B0"/>
    <w:rsid w:val="00A62A7A"/>
    <w:rsid w:val="00A64A96"/>
    <w:rsid w:val="00A6551B"/>
    <w:rsid w:val="00A678C1"/>
    <w:rsid w:val="00A7265A"/>
    <w:rsid w:val="00A7400F"/>
    <w:rsid w:val="00A77DEA"/>
    <w:rsid w:val="00A80086"/>
    <w:rsid w:val="00A823EE"/>
    <w:rsid w:val="00A83715"/>
    <w:rsid w:val="00A86BD2"/>
    <w:rsid w:val="00A87350"/>
    <w:rsid w:val="00A875E0"/>
    <w:rsid w:val="00A91D82"/>
    <w:rsid w:val="00A931A7"/>
    <w:rsid w:val="00A9496A"/>
    <w:rsid w:val="00AA31A7"/>
    <w:rsid w:val="00AA428E"/>
    <w:rsid w:val="00AB207C"/>
    <w:rsid w:val="00AB58A8"/>
    <w:rsid w:val="00AB7549"/>
    <w:rsid w:val="00AC0E3C"/>
    <w:rsid w:val="00AC196D"/>
    <w:rsid w:val="00AC457F"/>
    <w:rsid w:val="00AC7F9A"/>
    <w:rsid w:val="00AD1043"/>
    <w:rsid w:val="00AD16F9"/>
    <w:rsid w:val="00AE281C"/>
    <w:rsid w:val="00AE4178"/>
    <w:rsid w:val="00AE5615"/>
    <w:rsid w:val="00AF0097"/>
    <w:rsid w:val="00AF22CC"/>
    <w:rsid w:val="00AF34F2"/>
    <w:rsid w:val="00AF4B66"/>
    <w:rsid w:val="00B0083E"/>
    <w:rsid w:val="00B03490"/>
    <w:rsid w:val="00B03BBE"/>
    <w:rsid w:val="00B04937"/>
    <w:rsid w:val="00B04BFE"/>
    <w:rsid w:val="00B04DDD"/>
    <w:rsid w:val="00B10244"/>
    <w:rsid w:val="00B11B93"/>
    <w:rsid w:val="00B23475"/>
    <w:rsid w:val="00B27769"/>
    <w:rsid w:val="00B42650"/>
    <w:rsid w:val="00B4399A"/>
    <w:rsid w:val="00B447BE"/>
    <w:rsid w:val="00B478D4"/>
    <w:rsid w:val="00B520A0"/>
    <w:rsid w:val="00B65C8C"/>
    <w:rsid w:val="00B66CE7"/>
    <w:rsid w:val="00B70BBA"/>
    <w:rsid w:val="00B71C2C"/>
    <w:rsid w:val="00B71EC8"/>
    <w:rsid w:val="00B72873"/>
    <w:rsid w:val="00B75174"/>
    <w:rsid w:val="00B771D7"/>
    <w:rsid w:val="00B774F6"/>
    <w:rsid w:val="00B809CD"/>
    <w:rsid w:val="00B82183"/>
    <w:rsid w:val="00B9202D"/>
    <w:rsid w:val="00B92763"/>
    <w:rsid w:val="00B97576"/>
    <w:rsid w:val="00BA1EAB"/>
    <w:rsid w:val="00BA29E9"/>
    <w:rsid w:val="00BA348D"/>
    <w:rsid w:val="00BA4C09"/>
    <w:rsid w:val="00BA7CE1"/>
    <w:rsid w:val="00BB1933"/>
    <w:rsid w:val="00BB1D04"/>
    <w:rsid w:val="00BB30D3"/>
    <w:rsid w:val="00BB36D2"/>
    <w:rsid w:val="00BB3B55"/>
    <w:rsid w:val="00BB3B7D"/>
    <w:rsid w:val="00BC13C8"/>
    <w:rsid w:val="00BC258E"/>
    <w:rsid w:val="00BC39E2"/>
    <w:rsid w:val="00BC6C17"/>
    <w:rsid w:val="00BD34AD"/>
    <w:rsid w:val="00BD5385"/>
    <w:rsid w:val="00BD7B5E"/>
    <w:rsid w:val="00BE13BF"/>
    <w:rsid w:val="00BE1434"/>
    <w:rsid w:val="00BE2D32"/>
    <w:rsid w:val="00BE48C8"/>
    <w:rsid w:val="00BE7A60"/>
    <w:rsid w:val="00BE7EB8"/>
    <w:rsid w:val="00BF0869"/>
    <w:rsid w:val="00BF242D"/>
    <w:rsid w:val="00BF3C30"/>
    <w:rsid w:val="00BF41CE"/>
    <w:rsid w:val="00BF7E7A"/>
    <w:rsid w:val="00BF7F55"/>
    <w:rsid w:val="00C00A30"/>
    <w:rsid w:val="00C02653"/>
    <w:rsid w:val="00C03B72"/>
    <w:rsid w:val="00C05D1C"/>
    <w:rsid w:val="00C24973"/>
    <w:rsid w:val="00C24FA4"/>
    <w:rsid w:val="00C27734"/>
    <w:rsid w:val="00C31232"/>
    <w:rsid w:val="00C3486A"/>
    <w:rsid w:val="00C352C6"/>
    <w:rsid w:val="00C3632C"/>
    <w:rsid w:val="00C36978"/>
    <w:rsid w:val="00C42C0C"/>
    <w:rsid w:val="00C4388B"/>
    <w:rsid w:val="00C44912"/>
    <w:rsid w:val="00C45EF0"/>
    <w:rsid w:val="00C47BDA"/>
    <w:rsid w:val="00C50799"/>
    <w:rsid w:val="00C5401A"/>
    <w:rsid w:val="00C544E9"/>
    <w:rsid w:val="00C556DC"/>
    <w:rsid w:val="00C578FE"/>
    <w:rsid w:val="00C65684"/>
    <w:rsid w:val="00C673C3"/>
    <w:rsid w:val="00C73DA0"/>
    <w:rsid w:val="00C73DCD"/>
    <w:rsid w:val="00C752DC"/>
    <w:rsid w:val="00C75CBB"/>
    <w:rsid w:val="00C75E61"/>
    <w:rsid w:val="00C76253"/>
    <w:rsid w:val="00C806A7"/>
    <w:rsid w:val="00C81D3E"/>
    <w:rsid w:val="00C81E22"/>
    <w:rsid w:val="00C823D2"/>
    <w:rsid w:val="00C82535"/>
    <w:rsid w:val="00C84A54"/>
    <w:rsid w:val="00C87780"/>
    <w:rsid w:val="00C877A0"/>
    <w:rsid w:val="00C96A1F"/>
    <w:rsid w:val="00CA4071"/>
    <w:rsid w:val="00CA4D74"/>
    <w:rsid w:val="00CA520E"/>
    <w:rsid w:val="00CA6B82"/>
    <w:rsid w:val="00CB3428"/>
    <w:rsid w:val="00CB4747"/>
    <w:rsid w:val="00CB63E6"/>
    <w:rsid w:val="00CC0791"/>
    <w:rsid w:val="00CC2F69"/>
    <w:rsid w:val="00CD1845"/>
    <w:rsid w:val="00CE17F5"/>
    <w:rsid w:val="00CE2427"/>
    <w:rsid w:val="00CE2C06"/>
    <w:rsid w:val="00CE3442"/>
    <w:rsid w:val="00CE3D1C"/>
    <w:rsid w:val="00CE5DCC"/>
    <w:rsid w:val="00CF36AE"/>
    <w:rsid w:val="00CF6BF8"/>
    <w:rsid w:val="00CF72A3"/>
    <w:rsid w:val="00D030FB"/>
    <w:rsid w:val="00D12B73"/>
    <w:rsid w:val="00D13B33"/>
    <w:rsid w:val="00D1484C"/>
    <w:rsid w:val="00D17E18"/>
    <w:rsid w:val="00D22267"/>
    <w:rsid w:val="00D24581"/>
    <w:rsid w:val="00D30AFE"/>
    <w:rsid w:val="00D30E5C"/>
    <w:rsid w:val="00D32896"/>
    <w:rsid w:val="00D336D6"/>
    <w:rsid w:val="00D33F35"/>
    <w:rsid w:val="00D40FA4"/>
    <w:rsid w:val="00D42094"/>
    <w:rsid w:val="00D454F7"/>
    <w:rsid w:val="00D47121"/>
    <w:rsid w:val="00D50FAE"/>
    <w:rsid w:val="00D559F4"/>
    <w:rsid w:val="00D56582"/>
    <w:rsid w:val="00D569CB"/>
    <w:rsid w:val="00D57A9B"/>
    <w:rsid w:val="00D6023E"/>
    <w:rsid w:val="00D62307"/>
    <w:rsid w:val="00D62476"/>
    <w:rsid w:val="00D64528"/>
    <w:rsid w:val="00D65971"/>
    <w:rsid w:val="00D663C0"/>
    <w:rsid w:val="00D72678"/>
    <w:rsid w:val="00D77813"/>
    <w:rsid w:val="00D829A8"/>
    <w:rsid w:val="00D904DC"/>
    <w:rsid w:val="00D90E87"/>
    <w:rsid w:val="00D9219B"/>
    <w:rsid w:val="00D925EF"/>
    <w:rsid w:val="00D934F4"/>
    <w:rsid w:val="00D95C61"/>
    <w:rsid w:val="00D96C4F"/>
    <w:rsid w:val="00D970A1"/>
    <w:rsid w:val="00DA13CF"/>
    <w:rsid w:val="00DA21BD"/>
    <w:rsid w:val="00DA36B9"/>
    <w:rsid w:val="00DB14F9"/>
    <w:rsid w:val="00DB3BC8"/>
    <w:rsid w:val="00DB51F0"/>
    <w:rsid w:val="00DB62A7"/>
    <w:rsid w:val="00DB7031"/>
    <w:rsid w:val="00DC113B"/>
    <w:rsid w:val="00DC2A6C"/>
    <w:rsid w:val="00DC595B"/>
    <w:rsid w:val="00DC6E6B"/>
    <w:rsid w:val="00DC780B"/>
    <w:rsid w:val="00DD0659"/>
    <w:rsid w:val="00DD118E"/>
    <w:rsid w:val="00DD2490"/>
    <w:rsid w:val="00DD53C0"/>
    <w:rsid w:val="00DD775A"/>
    <w:rsid w:val="00DE0BEC"/>
    <w:rsid w:val="00DE41E6"/>
    <w:rsid w:val="00DE69A2"/>
    <w:rsid w:val="00DE6BE3"/>
    <w:rsid w:val="00DE74E3"/>
    <w:rsid w:val="00DE7556"/>
    <w:rsid w:val="00DE77B5"/>
    <w:rsid w:val="00DF4A8E"/>
    <w:rsid w:val="00DF4AB3"/>
    <w:rsid w:val="00E0051D"/>
    <w:rsid w:val="00E01C88"/>
    <w:rsid w:val="00E03B14"/>
    <w:rsid w:val="00E04D11"/>
    <w:rsid w:val="00E0789D"/>
    <w:rsid w:val="00E144D3"/>
    <w:rsid w:val="00E20039"/>
    <w:rsid w:val="00E23800"/>
    <w:rsid w:val="00E24643"/>
    <w:rsid w:val="00E249AD"/>
    <w:rsid w:val="00E2559D"/>
    <w:rsid w:val="00E26958"/>
    <w:rsid w:val="00E364ED"/>
    <w:rsid w:val="00E3686B"/>
    <w:rsid w:val="00E37AC9"/>
    <w:rsid w:val="00E412F1"/>
    <w:rsid w:val="00E42BA9"/>
    <w:rsid w:val="00E450A0"/>
    <w:rsid w:val="00E46713"/>
    <w:rsid w:val="00E47ADF"/>
    <w:rsid w:val="00E50060"/>
    <w:rsid w:val="00E533A8"/>
    <w:rsid w:val="00E547EA"/>
    <w:rsid w:val="00E551A9"/>
    <w:rsid w:val="00E6214E"/>
    <w:rsid w:val="00E63C53"/>
    <w:rsid w:val="00E70348"/>
    <w:rsid w:val="00E70E19"/>
    <w:rsid w:val="00E74FEF"/>
    <w:rsid w:val="00E75D54"/>
    <w:rsid w:val="00E845A2"/>
    <w:rsid w:val="00E85CD0"/>
    <w:rsid w:val="00E902E5"/>
    <w:rsid w:val="00E91424"/>
    <w:rsid w:val="00E91BF9"/>
    <w:rsid w:val="00EA02CA"/>
    <w:rsid w:val="00EA0EF9"/>
    <w:rsid w:val="00EA44AA"/>
    <w:rsid w:val="00EA7E53"/>
    <w:rsid w:val="00EB3410"/>
    <w:rsid w:val="00EB76AB"/>
    <w:rsid w:val="00EB7827"/>
    <w:rsid w:val="00EC0AC7"/>
    <w:rsid w:val="00EC1D93"/>
    <w:rsid w:val="00EC7EA0"/>
    <w:rsid w:val="00ED16C1"/>
    <w:rsid w:val="00ED4FCB"/>
    <w:rsid w:val="00EE1F4E"/>
    <w:rsid w:val="00EE40E3"/>
    <w:rsid w:val="00EE4D9A"/>
    <w:rsid w:val="00EF382E"/>
    <w:rsid w:val="00EF3E7E"/>
    <w:rsid w:val="00F0200A"/>
    <w:rsid w:val="00F02BCB"/>
    <w:rsid w:val="00F10782"/>
    <w:rsid w:val="00F119DE"/>
    <w:rsid w:val="00F11CD2"/>
    <w:rsid w:val="00F12639"/>
    <w:rsid w:val="00F137F5"/>
    <w:rsid w:val="00F14849"/>
    <w:rsid w:val="00F20CCB"/>
    <w:rsid w:val="00F26EF4"/>
    <w:rsid w:val="00F31C44"/>
    <w:rsid w:val="00F37C6B"/>
    <w:rsid w:val="00F40987"/>
    <w:rsid w:val="00F41815"/>
    <w:rsid w:val="00F420C0"/>
    <w:rsid w:val="00F43E56"/>
    <w:rsid w:val="00F448D1"/>
    <w:rsid w:val="00F461A0"/>
    <w:rsid w:val="00F52395"/>
    <w:rsid w:val="00F539CD"/>
    <w:rsid w:val="00F54567"/>
    <w:rsid w:val="00F629F1"/>
    <w:rsid w:val="00F63833"/>
    <w:rsid w:val="00F65B70"/>
    <w:rsid w:val="00F7141A"/>
    <w:rsid w:val="00F76F28"/>
    <w:rsid w:val="00F8064B"/>
    <w:rsid w:val="00F85C6A"/>
    <w:rsid w:val="00F90679"/>
    <w:rsid w:val="00F9365F"/>
    <w:rsid w:val="00F94EFB"/>
    <w:rsid w:val="00F95158"/>
    <w:rsid w:val="00F95C98"/>
    <w:rsid w:val="00F97BC9"/>
    <w:rsid w:val="00FA122D"/>
    <w:rsid w:val="00FA4426"/>
    <w:rsid w:val="00FA534B"/>
    <w:rsid w:val="00FA54FE"/>
    <w:rsid w:val="00FA5CC1"/>
    <w:rsid w:val="00FA6324"/>
    <w:rsid w:val="00FA681F"/>
    <w:rsid w:val="00FB0AC0"/>
    <w:rsid w:val="00FB3CD7"/>
    <w:rsid w:val="00FB4E7D"/>
    <w:rsid w:val="00FB57A3"/>
    <w:rsid w:val="00FB5E95"/>
    <w:rsid w:val="00FB6DF7"/>
    <w:rsid w:val="00FB74AD"/>
    <w:rsid w:val="00FC1145"/>
    <w:rsid w:val="00FC2B23"/>
    <w:rsid w:val="00FC4CA3"/>
    <w:rsid w:val="00FC62D5"/>
    <w:rsid w:val="00FD4913"/>
    <w:rsid w:val="00FD4AAB"/>
    <w:rsid w:val="00FD598E"/>
    <w:rsid w:val="00FD7C7A"/>
    <w:rsid w:val="00FE0DF4"/>
    <w:rsid w:val="00FE165A"/>
    <w:rsid w:val="00FE1728"/>
    <w:rsid w:val="00FE369F"/>
    <w:rsid w:val="00FE7FB5"/>
    <w:rsid w:val="00FF3D9F"/>
    <w:rsid w:val="00FF665C"/>
    <w:rsid w:val="00FF790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8C9F0"/>
  <w15:docId w15:val="{7422D5F3-088F-47AC-AB10-21CBDB58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pPr>
        <w:spacing w:after="200" w:line="276" w:lineRule="auto"/>
      </w:pPr>
    </w:pPrDefault>
  </w:docDefaults>
  <w:latentStyles w:defLockedState="1" w:defUIPriority="99" w:defSemiHidden="0" w:defUnhideWhenUsed="0" w:defQFormat="0" w:count="377">
    <w:lsdException w:name="Normal" w:locked="0"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sdException w:name="Smart Link Error" w:locked="0" w:semiHidden="1" w:unhideWhenUsed="1"/>
  </w:latentStyles>
  <w:style w:type="paragraph" w:default="1" w:styleId="Normal">
    <w:name w:val="Normal"/>
    <w:qFormat/>
    <w:rsid w:val="00B4399A"/>
    <w:pPr>
      <w:spacing w:after="300" w:line="300" w:lineRule="exact"/>
      <w:ind w:left="1134"/>
    </w:pPr>
    <w:rPr>
      <w:rFonts w:ascii="Times New Roman" w:hAnsi="Times New Roman"/>
    </w:rPr>
  </w:style>
  <w:style w:type="paragraph" w:styleId="Overskrift1">
    <w:name w:val="heading 1"/>
    <w:basedOn w:val="Normal"/>
    <w:next w:val="Normal"/>
    <w:link w:val="Overskrift1Tegn"/>
    <w:qFormat/>
    <w:locked/>
    <w:rsid w:val="00B4399A"/>
    <w:pPr>
      <w:keepNext/>
      <w:keepLines/>
      <w:numPr>
        <w:numId w:val="15"/>
      </w:numPr>
      <w:tabs>
        <w:tab w:val="left" w:pos="1134"/>
      </w:tabs>
      <w:spacing w:before="960" w:after="80" w:line="240" w:lineRule="auto"/>
      <w:ind w:left="1134" w:hanging="1134"/>
      <w:outlineLvl w:val="0"/>
    </w:pPr>
    <w:rPr>
      <w:rFonts w:ascii="Source Sans Pro" w:hAnsi="Source Sans Pro"/>
      <w:b/>
      <w:noProof/>
      <w:kern w:val="28"/>
      <w:sz w:val="32"/>
    </w:rPr>
  </w:style>
  <w:style w:type="paragraph" w:styleId="Overskrift2">
    <w:name w:val="heading 2"/>
    <w:basedOn w:val="Normal"/>
    <w:next w:val="Normal"/>
    <w:link w:val="Overskrift2Tegn"/>
    <w:qFormat/>
    <w:locked/>
    <w:rsid w:val="004106E9"/>
    <w:pPr>
      <w:keepNext/>
      <w:keepLines/>
      <w:numPr>
        <w:ilvl w:val="1"/>
        <w:numId w:val="15"/>
      </w:numPr>
      <w:tabs>
        <w:tab w:val="left" w:pos="1134"/>
      </w:tabs>
      <w:spacing w:before="600" w:after="80"/>
      <w:ind w:left="1134" w:hanging="1134"/>
      <w:outlineLvl w:val="1"/>
    </w:pPr>
    <w:rPr>
      <w:rFonts w:ascii="Source Sans Pro" w:hAnsi="Source Sans Pro"/>
      <w:b/>
      <w:sz w:val="28"/>
    </w:rPr>
  </w:style>
  <w:style w:type="paragraph" w:styleId="Overskrift3">
    <w:name w:val="heading 3"/>
    <w:basedOn w:val="Normal"/>
    <w:next w:val="Normal"/>
    <w:link w:val="Overskrift3Tegn"/>
    <w:qFormat/>
    <w:locked/>
    <w:rsid w:val="004106E9"/>
    <w:pPr>
      <w:keepNext/>
      <w:keepLines/>
      <w:numPr>
        <w:ilvl w:val="2"/>
        <w:numId w:val="15"/>
      </w:numPr>
      <w:spacing w:before="600" w:after="80"/>
      <w:ind w:left="1134" w:hanging="1134"/>
      <w:outlineLvl w:val="2"/>
    </w:pPr>
    <w:rPr>
      <w:rFonts w:ascii="Source Sans Pro" w:hAnsi="Source Sans Pro"/>
      <w:b/>
      <w:sz w:val="26"/>
    </w:rPr>
  </w:style>
  <w:style w:type="paragraph" w:styleId="Overskrift4">
    <w:name w:val="heading 4"/>
    <w:basedOn w:val="Normal"/>
    <w:next w:val="Normal"/>
    <w:link w:val="Overskrift4Tegn"/>
    <w:qFormat/>
    <w:locked/>
    <w:rsid w:val="004106E9"/>
    <w:pPr>
      <w:keepNext/>
      <w:keepLines/>
      <w:numPr>
        <w:ilvl w:val="3"/>
        <w:numId w:val="15"/>
      </w:numPr>
      <w:spacing w:before="600" w:after="80"/>
      <w:ind w:left="1134" w:hanging="1134"/>
      <w:outlineLvl w:val="3"/>
    </w:pPr>
    <w:rPr>
      <w:rFonts w:ascii="Source Sans Pro" w:hAnsi="Source Sans Pro"/>
      <w:b/>
      <w:szCs w:val="22"/>
    </w:rPr>
  </w:style>
  <w:style w:type="paragraph" w:styleId="Overskrift5">
    <w:name w:val="heading 5"/>
    <w:basedOn w:val="Normal"/>
    <w:next w:val="Normal"/>
    <w:link w:val="Overskrift5Tegn"/>
    <w:locked/>
    <w:rsid w:val="00B4399A"/>
    <w:pPr>
      <w:keepNext/>
      <w:numPr>
        <w:ilvl w:val="4"/>
        <w:numId w:val="15"/>
      </w:numPr>
      <w:spacing w:before="120" w:after="0"/>
      <w:outlineLvl w:val="4"/>
    </w:pPr>
    <w:rPr>
      <w:rFonts w:ascii="Source Sans Pro" w:hAnsi="Source Sans Pro"/>
      <w:i/>
    </w:rPr>
  </w:style>
  <w:style w:type="paragraph" w:styleId="Overskrift6">
    <w:name w:val="heading 6"/>
    <w:basedOn w:val="Normal"/>
    <w:next w:val="Normal"/>
    <w:link w:val="Overskrift6Tegn"/>
    <w:locked/>
    <w:rsid w:val="00B4399A"/>
    <w:pPr>
      <w:numPr>
        <w:ilvl w:val="5"/>
        <w:numId w:val="1"/>
      </w:numPr>
      <w:spacing w:before="240" w:after="60"/>
      <w:outlineLvl w:val="5"/>
    </w:pPr>
    <w:rPr>
      <w:rFonts w:ascii="Source Sans Pro" w:hAnsi="Source Sans Pro"/>
      <w:i/>
      <w:sz w:val="22"/>
    </w:rPr>
  </w:style>
  <w:style w:type="paragraph" w:styleId="Overskrift7">
    <w:name w:val="heading 7"/>
    <w:basedOn w:val="Normal"/>
    <w:next w:val="Normal"/>
    <w:link w:val="Overskrift7Tegn"/>
    <w:locked/>
    <w:rsid w:val="00B4399A"/>
    <w:pPr>
      <w:numPr>
        <w:ilvl w:val="6"/>
        <w:numId w:val="1"/>
      </w:numPr>
      <w:spacing w:before="240" w:after="60"/>
      <w:outlineLvl w:val="6"/>
    </w:pPr>
    <w:rPr>
      <w:rFonts w:ascii="Source Sans Pro" w:hAnsi="Source Sans Pro"/>
    </w:rPr>
  </w:style>
  <w:style w:type="paragraph" w:styleId="Overskrift8">
    <w:name w:val="heading 8"/>
    <w:basedOn w:val="Normal"/>
    <w:next w:val="Normal"/>
    <w:link w:val="Overskrift8Tegn"/>
    <w:locked/>
    <w:rsid w:val="00B4399A"/>
    <w:pPr>
      <w:numPr>
        <w:ilvl w:val="7"/>
        <w:numId w:val="1"/>
      </w:numPr>
      <w:spacing w:before="240" w:after="60"/>
      <w:outlineLvl w:val="7"/>
    </w:pPr>
    <w:rPr>
      <w:rFonts w:ascii="Source Sans Pro" w:hAnsi="Source Sans Pro"/>
      <w:i/>
    </w:rPr>
  </w:style>
  <w:style w:type="paragraph" w:styleId="Overskrift9">
    <w:name w:val="heading 9"/>
    <w:basedOn w:val="Normal"/>
    <w:next w:val="Normal"/>
    <w:link w:val="Overskrift9Tegn"/>
    <w:locked/>
    <w:rsid w:val="00B4399A"/>
    <w:pPr>
      <w:numPr>
        <w:ilvl w:val="8"/>
        <w:numId w:val="1"/>
      </w:numPr>
      <w:spacing w:before="240" w:after="60"/>
      <w:outlineLvl w:val="8"/>
    </w:pPr>
    <w:rPr>
      <w:rFonts w:ascii="Source Sans Pro" w:hAnsi="Source Sans Pro"/>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Rutenettabelllys">
    <w:name w:val="Grid Table Light"/>
    <w:aliases w:val="Landinfo - sort ramme"/>
    <w:basedOn w:val="Vanligtabell"/>
    <w:uiPriority w:val="40"/>
    <w:locked/>
    <w:rsid w:val="0019302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6" w:space="0" w:color="F2F2F2" w:themeColor="background1" w:themeShade="F2"/>
        <w:insideV w:val="single" w:sz="6" w:space="0" w:color="F2F2F2" w:themeColor="background1" w:themeShade="F2"/>
      </w:tblBorders>
      <w:tblCellMar>
        <w:top w:w="57" w:type="dxa"/>
        <w:left w:w="57" w:type="dxa"/>
        <w:bottom w:w="57" w:type="dxa"/>
        <w:right w:w="57" w:type="dxa"/>
      </w:tblCellMar>
    </w:tblPr>
    <w:tcPr>
      <w:shd w:val="clear" w:color="auto" w:fill="FFFFFF" w:themeFill="background1"/>
      <w:tcMar>
        <w:top w:w="284" w:type="dxa"/>
        <w:left w:w="284" w:type="dxa"/>
        <w:bottom w:w="284" w:type="dxa"/>
        <w:right w:w="284" w:type="dxa"/>
      </w:tcMar>
    </w:tcPr>
    <w:tblStylePr w:type="firstRow">
      <w:rPr>
        <w:rFonts w:ascii="Source Sans Pro" w:hAnsi="Source Sans Pro"/>
        <w:b/>
        <w:sz w:val="20"/>
      </w:rPr>
    </w:tblStylePr>
    <w:tblStylePr w:type="lastRow">
      <w:rPr>
        <w:rFonts w:ascii="Source Sans Pro" w:hAnsi="Source Sans Pro"/>
        <w:b/>
        <w:sz w:val="20"/>
      </w:rPr>
    </w:tblStylePr>
  </w:style>
  <w:style w:type="table" w:styleId="Tabelltemaer">
    <w:name w:val="Table Theme"/>
    <w:basedOn w:val="Vanligtabell"/>
    <w:uiPriority w:val="99"/>
    <w:semiHidden/>
    <w:unhideWhenUsed/>
    <w:locked/>
    <w:rsid w:val="00B4399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nligtabell4">
    <w:name w:val="Plain Table 4"/>
    <w:basedOn w:val="Vanligtabell"/>
    <w:uiPriority w:val="44"/>
    <w:locked/>
    <w:rsid w:val="00B439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locked/>
    <w:rsid w:val="00B4399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locked/>
    <w:rsid w:val="00B4399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e">
    <w:name w:val="List"/>
    <w:locked/>
    <w:rsid w:val="002B613F"/>
    <w:pPr>
      <w:numPr>
        <w:numId w:val="4"/>
      </w:numPr>
      <w:tabs>
        <w:tab w:val="left" w:pos="1134"/>
      </w:tabs>
      <w:spacing w:after="80"/>
      <w:ind w:left="1418" w:hanging="284"/>
    </w:pPr>
    <w:rPr>
      <w:rFonts w:ascii="Times New Roman" w:hAnsi="Times New Roman"/>
    </w:rPr>
  </w:style>
  <w:style w:type="paragraph" w:customStyle="1" w:styleId="Alfaliste">
    <w:name w:val="Alfaliste"/>
    <w:basedOn w:val="Normal"/>
    <w:rsid w:val="00B4399A"/>
    <w:pPr>
      <w:numPr>
        <w:numId w:val="18"/>
      </w:numPr>
      <w:spacing w:after="80"/>
      <w:ind w:left="1418" w:hanging="284"/>
    </w:pPr>
  </w:style>
  <w:style w:type="paragraph" w:styleId="Liste2">
    <w:name w:val="List 2"/>
    <w:basedOn w:val="Normal"/>
    <w:locked/>
    <w:rsid w:val="00B4399A"/>
    <w:pPr>
      <w:numPr>
        <w:ilvl w:val="1"/>
        <w:numId w:val="4"/>
      </w:numPr>
      <w:tabs>
        <w:tab w:val="left" w:pos="1134"/>
      </w:tabs>
      <w:spacing w:after="80"/>
      <w:ind w:left="1702" w:hanging="284"/>
    </w:pPr>
  </w:style>
  <w:style w:type="paragraph" w:customStyle="1" w:styleId="Alfaliste2">
    <w:name w:val="Alfaliste 2"/>
    <w:basedOn w:val="Liste2"/>
    <w:rsid w:val="00B4399A"/>
    <w:pPr>
      <w:numPr>
        <w:numId w:val="18"/>
      </w:numPr>
      <w:ind w:left="1702" w:hanging="284"/>
    </w:pPr>
  </w:style>
  <w:style w:type="paragraph" w:customStyle="1" w:styleId="Alfaliste3">
    <w:name w:val="Alfaliste 3"/>
    <w:basedOn w:val="Normal"/>
    <w:rsid w:val="00B4399A"/>
    <w:pPr>
      <w:numPr>
        <w:ilvl w:val="2"/>
        <w:numId w:val="18"/>
      </w:numPr>
      <w:spacing w:after="80"/>
      <w:ind w:left="1985" w:hanging="284"/>
    </w:pPr>
  </w:style>
  <w:style w:type="paragraph" w:customStyle="1" w:styleId="Alfaliste4">
    <w:name w:val="Alfaliste 4"/>
    <w:basedOn w:val="Normal"/>
    <w:rsid w:val="00B4399A"/>
    <w:pPr>
      <w:numPr>
        <w:ilvl w:val="3"/>
        <w:numId w:val="18"/>
      </w:numPr>
      <w:spacing w:after="80"/>
      <w:ind w:left="2269" w:hanging="284"/>
    </w:pPr>
  </w:style>
  <w:style w:type="paragraph" w:customStyle="1" w:styleId="Alfaliste5">
    <w:name w:val="Alfaliste 5"/>
    <w:basedOn w:val="Normal"/>
    <w:rsid w:val="00B4399A"/>
    <w:pPr>
      <w:numPr>
        <w:ilvl w:val="4"/>
        <w:numId w:val="18"/>
      </w:numPr>
      <w:spacing w:after="80"/>
      <w:ind w:left="2552" w:hanging="284"/>
    </w:pPr>
    <w:rPr>
      <w:rFonts w:cs="Times New Roman"/>
    </w:rPr>
  </w:style>
  <w:style w:type="paragraph" w:styleId="Bunntekst">
    <w:name w:val="footer"/>
    <w:basedOn w:val="Normal"/>
    <w:link w:val="BunntekstTegn"/>
    <w:locked/>
    <w:rsid w:val="00B4399A"/>
    <w:pPr>
      <w:tabs>
        <w:tab w:val="right" w:pos="851"/>
      </w:tabs>
      <w:spacing w:after="0" w:line="260" w:lineRule="exact"/>
      <w:ind w:left="0"/>
      <w:jc w:val="right"/>
    </w:pPr>
    <w:rPr>
      <w:rFonts w:ascii="Source Sans Pro" w:hAnsi="Source Sans Pro"/>
      <w:sz w:val="20"/>
    </w:rPr>
  </w:style>
  <w:style w:type="character" w:customStyle="1" w:styleId="BunntekstTegn">
    <w:name w:val="Bunntekst Tegn"/>
    <w:basedOn w:val="Standardskriftforavsnitt"/>
    <w:link w:val="Bunntekst"/>
    <w:rsid w:val="00B4399A"/>
    <w:rPr>
      <w:rFonts w:ascii="Source Sans Pro" w:hAnsi="Source Sans Pro"/>
      <w:sz w:val="20"/>
    </w:rPr>
  </w:style>
  <w:style w:type="paragraph" w:customStyle="1" w:styleId="Figur-tittel">
    <w:name w:val="Figur-tittel"/>
    <w:basedOn w:val="Normal"/>
    <w:next w:val="Normal"/>
    <w:rsid w:val="00B4399A"/>
    <w:pPr>
      <w:numPr>
        <w:ilvl w:val="5"/>
        <w:numId w:val="15"/>
      </w:numPr>
      <w:spacing w:after="160"/>
      <w:ind w:left="1134"/>
    </w:pPr>
    <w:rPr>
      <w:rFonts w:ascii="Source Sans Pro" w:hAnsi="Source Sans Pro"/>
    </w:rPr>
  </w:style>
  <w:style w:type="character" w:styleId="Fotnotereferanse">
    <w:name w:val="footnote reference"/>
    <w:basedOn w:val="Standardskriftforavsnitt"/>
    <w:uiPriority w:val="99"/>
    <w:locked/>
    <w:rsid w:val="00B4399A"/>
    <w:rPr>
      <w:vertAlign w:val="superscript"/>
    </w:rPr>
  </w:style>
  <w:style w:type="paragraph" w:styleId="Fotnotetekst">
    <w:name w:val="footnote text"/>
    <w:basedOn w:val="Normal"/>
    <w:link w:val="FotnotetekstTegn"/>
    <w:uiPriority w:val="99"/>
    <w:locked/>
    <w:rsid w:val="00B4399A"/>
    <w:pPr>
      <w:spacing w:after="60" w:line="240" w:lineRule="exact"/>
    </w:pPr>
    <w:rPr>
      <w:sz w:val="20"/>
    </w:rPr>
  </w:style>
  <w:style w:type="character" w:customStyle="1" w:styleId="FotnotetekstTegn">
    <w:name w:val="Fotnotetekst Tegn"/>
    <w:basedOn w:val="Standardskriftforavsnitt"/>
    <w:link w:val="Fotnotetekst"/>
    <w:uiPriority w:val="99"/>
    <w:rsid w:val="00B4399A"/>
    <w:rPr>
      <w:rFonts w:ascii="Times New Roman" w:hAnsi="Times New Roman"/>
      <w:sz w:val="20"/>
    </w:rPr>
  </w:style>
  <w:style w:type="character" w:customStyle="1" w:styleId="halvfet">
    <w:name w:val="halvfet"/>
    <w:basedOn w:val="Standardskriftforavsnitt"/>
    <w:rsid w:val="00B4399A"/>
    <w:rPr>
      <w:b/>
    </w:rPr>
  </w:style>
  <w:style w:type="paragraph" w:styleId="INNH1">
    <w:name w:val="toc 1"/>
    <w:basedOn w:val="Normal"/>
    <w:next w:val="Normal"/>
    <w:uiPriority w:val="39"/>
    <w:locked/>
    <w:rsid w:val="00B4399A"/>
    <w:pPr>
      <w:tabs>
        <w:tab w:val="left" w:pos="714"/>
        <w:tab w:val="right" w:pos="1134"/>
        <w:tab w:val="left" w:pos="1780"/>
        <w:tab w:val="right" w:leader="dot" w:pos="8505"/>
      </w:tabs>
      <w:spacing w:before="120" w:after="40" w:line="240" w:lineRule="auto"/>
      <w:ind w:left="1474" w:right="1134" w:hanging="340"/>
    </w:pPr>
    <w:rPr>
      <w:rFonts w:eastAsia="Times New Roman" w:cs="Times New Roman"/>
      <w:b/>
      <w:bCs/>
      <w:noProof/>
      <w:lang w:eastAsia="nb-NO"/>
    </w:rPr>
  </w:style>
  <w:style w:type="paragraph" w:styleId="INNH2">
    <w:name w:val="toc 2"/>
    <w:basedOn w:val="Normal"/>
    <w:next w:val="Normal"/>
    <w:autoRedefine/>
    <w:uiPriority w:val="39"/>
    <w:locked/>
    <w:rsid w:val="00B4399A"/>
    <w:pPr>
      <w:tabs>
        <w:tab w:val="left" w:pos="960"/>
        <w:tab w:val="right" w:leader="dot" w:pos="8505"/>
      </w:tabs>
      <w:spacing w:after="40" w:line="240" w:lineRule="auto"/>
      <w:ind w:left="1780" w:right="1134" w:hanging="408"/>
    </w:pPr>
    <w:rPr>
      <w:rFonts w:eastAsia="Times New Roman" w:cs="Times New Roman"/>
      <w:noProof/>
      <w:lang w:eastAsia="nb-NO"/>
    </w:rPr>
  </w:style>
  <w:style w:type="paragraph" w:styleId="INNH3">
    <w:name w:val="toc 3"/>
    <w:basedOn w:val="Normal"/>
    <w:next w:val="Normal"/>
    <w:autoRedefine/>
    <w:uiPriority w:val="39"/>
    <w:locked/>
    <w:rsid w:val="00B4399A"/>
    <w:pPr>
      <w:tabs>
        <w:tab w:val="left" w:pos="1200"/>
        <w:tab w:val="left" w:pos="2552"/>
        <w:tab w:val="right" w:leader="dot" w:pos="8505"/>
      </w:tabs>
      <w:spacing w:after="40" w:line="240" w:lineRule="auto"/>
      <w:ind w:left="2194" w:right="1134" w:hanging="578"/>
    </w:pPr>
    <w:rPr>
      <w:rFonts w:eastAsia="Times New Roman" w:cs="Times New Roman"/>
      <w:iCs/>
      <w:noProof/>
      <w:sz w:val="22"/>
      <w:lang w:eastAsia="nb-NO"/>
    </w:rPr>
  </w:style>
  <w:style w:type="paragraph" w:styleId="INNH4">
    <w:name w:val="toc 4"/>
    <w:basedOn w:val="Normal"/>
    <w:next w:val="Normal"/>
    <w:autoRedefine/>
    <w:uiPriority w:val="39"/>
    <w:locked/>
    <w:rsid w:val="00B4399A"/>
    <w:pPr>
      <w:tabs>
        <w:tab w:val="left" w:pos="1680"/>
        <w:tab w:val="left" w:pos="2679"/>
        <w:tab w:val="right" w:leader="dot" w:pos="8505"/>
      </w:tabs>
      <w:spacing w:after="40" w:line="240" w:lineRule="auto"/>
      <w:ind w:left="2489" w:right="1134" w:hanging="635"/>
    </w:pPr>
    <w:rPr>
      <w:rFonts w:eastAsia="Times New Roman" w:cs="Times New Roman"/>
      <w:noProof/>
      <w:sz w:val="22"/>
      <w:lang w:eastAsia="nb-NO"/>
    </w:rPr>
  </w:style>
  <w:style w:type="table" w:styleId="Rutenettabell2uthevingsfarge2">
    <w:name w:val="Grid Table 2 Accent 2"/>
    <w:basedOn w:val="Vanligtabell"/>
    <w:uiPriority w:val="47"/>
    <w:locked/>
    <w:rsid w:val="00B4399A"/>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andinfo">
    <w:name w:val="Landinfo"/>
    <w:basedOn w:val="Vanligtabell"/>
    <w:uiPriority w:val="99"/>
    <w:rsid w:val="00914FA8"/>
    <w:pPr>
      <w:spacing w:before="100" w:beforeAutospacing="1" w:after="120" w:line="240" w:lineRule="auto"/>
      <w:ind w:left="1134"/>
      <w:contextualSpacing/>
    </w:pPr>
    <w:rPr>
      <w:rFonts w:ascii="Times New Roman" w:hAnsi="Times New Roman"/>
      <w:sz w:val="20"/>
    </w:rPr>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ource Sans Pro" w:hAnsi="Source Sans Pro"/>
        <w:b/>
        <w:sz w:val="20"/>
      </w:rPr>
      <w:tblPr/>
      <w:trPr>
        <w:tblHeader/>
      </w:trPr>
      <w:tcPr>
        <w:shd w:val="clear" w:color="auto" w:fill="D9D9D9" w:themeFill="background1" w:themeFillShade="D9"/>
      </w:tcPr>
    </w:tblStylePr>
    <w:tblStylePr w:type="lastRow">
      <w:rPr>
        <w:rFonts w:ascii="Source Sans Pro" w:hAnsi="Source Sans Pro"/>
        <w:b/>
        <w:sz w:val="20"/>
      </w:rPr>
      <w:tblPr/>
      <w:tcPr>
        <w:shd w:val="clear" w:color="auto" w:fill="F2F2F2" w:themeFill="background1" w:themeFillShade="F2"/>
      </w:tcPr>
    </w:tblStylePr>
    <w:tblStylePr w:type="firstCol">
      <w:tblPr/>
      <w:tcPr>
        <w:shd w:val="clear" w:color="auto" w:fill="FFFFFF" w:themeFill="background1"/>
      </w:tcPr>
    </w:tblStylePr>
  </w:style>
  <w:style w:type="character" w:customStyle="1" w:styleId="kursiv">
    <w:name w:val="kursiv"/>
    <w:basedOn w:val="Standardskriftforavsnitt"/>
    <w:rsid w:val="00B4399A"/>
    <w:rPr>
      <w:i/>
    </w:rPr>
  </w:style>
  <w:style w:type="paragraph" w:styleId="Liste3">
    <w:name w:val="List 3"/>
    <w:basedOn w:val="Normal"/>
    <w:locked/>
    <w:rsid w:val="00B4399A"/>
    <w:pPr>
      <w:numPr>
        <w:ilvl w:val="2"/>
        <w:numId w:val="4"/>
      </w:numPr>
      <w:spacing w:after="80"/>
      <w:ind w:left="1985" w:hanging="284"/>
    </w:pPr>
  </w:style>
  <w:style w:type="paragraph" w:styleId="Liste4">
    <w:name w:val="List 4"/>
    <w:basedOn w:val="Normal"/>
    <w:locked/>
    <w:rsid w:val="00B4399A"/>
    <w:pPr>
      <w:numPr>
        <w:ilvl w:val="3"/>
        <w:numId w:val="4"/>
      </w:numPr>
      <w:spacing w:after="80"/>
      <w:ind w:left="2269" w:hanging="284"/>
    </w:pPr>
  </w:style>
  <w:style w:type="paragraph" w:styleId="Liste5">
    <w:name w:val="List 5"/>
    <w:basedOn w:val="Normal"/>
    <w:locked/>
    <w:rsid w:val="00B4399A"/>
    <w:pPr>
      <w:numPr>
        <w:ilvl w:val="4"/>
        <w:numId w:val="4"/>
      </w:numPr>
      <w:spacing w:after="80"/>
      <w:ind w:left="2552" w:hanging="284"/>
    </w:pPr>
  </w:style>
  <w:style w:type="paragraph" w:styleId="Nummerertliste">
    <w:name w:val="List Number"/>
    <w:basedOn w:val="Normal"/>
    <w:locked/>
    <w:rsid w:val="00B4399A"/>
    <w:pPr>
      <w:keepNext/>
      <w:numPr>
        <w:numId w:val="19"/>
      </w:numPr>
      <w:tabs>
        <w:tab w:val="clear" w:pos="1531"/>
        <w:tab w:val="left" w:pos="1418"/>
      </w:tabs>
      <w:spacing w:after="80"/>
      <w:ind w:left="1418" w:hanging="284"/>
    </w:pPr>
    <w:rPr>
      <w:rFonts w:eastAsia="Batang"/>
      <w:szCs w:val="20"/>
    </w:rPr>
  </w:style>
  <w:style w:type="paragraph" w:styleId="Nummerertliste2">
    <w:name w:val="List Number 2"/>
    <w:basedOn w:val="Liste"/>
    <w:locked/>
    <w:rsid w:val="00B4399A"/>
    <w:pPr>
      <w:numPr>
        <w:ilvl w:val="1"/>
        <w:numId w:val="19"/>
      </w:numPr>
      <w:tabs>
        <w:tab w:val="clear" w:pos="1134"/>
        <w:tab w:val="clear" w:pos="1928"/>
        <w:tab w:val="left" w:pos="1701"/>
      </w:tabs>
      <w:spacing w:line="300" w:lineRule="exact"/>
      <w:ind w:left="1702" w:hanging="284"/>
    </w:pPr>
    <w:rPr>
      <w:rFonts w:eastAsia="Batang"/>
      <w:szCs w:val="20"/>
    </w:rPr>
  </w:style>
  <w:style w:type="paragraph" w:styleId="Nummerertliste3">
    <w:name w:val="List Number 3"/>
    <w:basedOn w:val="Liste2"/>
    <w:locked/>
    <w:rsid w:val="00B4399A"/>
    <w:pPr>
      <w:numPr>
        <w:ilvl w:val="2"/>
        <w:numId w:val="19"/>
      </w:numPr>
      <w:tabs>
        <w:tab w:val="clear" w:pos="2325"/>
        <w:tab w:val="num" w:pos="1191"/>
      </w:tabs>
      <w:ind w:left="1985" w:hanging="284"/>
    </w:pPr>
    <w:rPr>
      <w:rFonts w:eastAsia="Batang"/>
      <w:szCs w:val="20"/>
    </w:rPr>
  </w:style>
  <w:style w:type="paragraph" w:styleId="Nummerertliste4">
    <w:name w:val="List Number 4"/>
    <w:basedOn w:val="Normal"/>
    <w:locked/>
    <w:rsid w:val="00B4399A"/>
    <w:pPr>
      <w:numPr>
        <w:ilvl w:val="3"/>
        <w:numId w:val="19"/>
      </w:numPr>
      <w:tabs>
        <w:tab w:val="clear" w:pos="2722"/>
        <w:tab w:val="num" w:pos="1588"/>
      </w:tabs>
      <w:spacing w:after="80"/>
      <w:ind w:left="2269" w:hanging="284"/>
    </w:pPr>
    <w:rPr>
      <w:rFonts w:eastAsia="Batang"/>
      <w:szCs w:val="20"/>
    </w:rPr>
  </w:style>
  <w:style w:type="paragraph" w:styleId="Nummerertliste5">
    <w:name w:val="List Number 5"/>
    <w:basedOn w:val="Normal"/>
    <w:locked/>
    <w:rsid w:val="00B4399A"/>
    <w:pPr>
      <w:numPr>
        <w:ilvl w:val="4"/>
        <w:numId w:val="19"/>
      </w:numPr>
      <w:tabs>
        <w:tab w:val="clear" w:pos="3119"/>
        <w:tab w:val="num" w:pos="1985"/>
      </w:tabs>
      <w:spacing w:after="80"/>
      <w:ind w:left="2552" w:hanging="284"/>
    </w:pPr>
    <w:rPr>
      <w:rFonts w:eastAsia="Batang"/>
      <w:szCs w:val="20"/>
    </w:rPr>
  </w:style>
  <w:style w:type="character" w:customStyle="1" w:styleId="Overskrift1Tegn">
    <w:name w:val="Overskrift 1 Tegn"/>
    <w:basedOn w:val="Standardskriftforavsnitt"/>
    <w:link w:val="Overskrift1"/>
    <w:rsid w:val="00B4399A"/>
    <w:rPr>
      <w:rFonts w:ascii="Source Sans Pro" w:hAnsi="Source Sans Pro"/>
      <w:b/>
      <w:noProof/>
      <w:kern w:val="28"/>
      <w:sz w:val="32"/>
    </w:rPr>
  </w:style>
  <w:style w:type="character" w:customStyle="1" w:styleId="Overskrift2Tegn">
    <w:name w:val="Overskrift 2 Tegn"/>
    <w:basedOn w:val="Standardskriftforavsnitt"/>
    <w:link w:val="Overskrift2"/>
    <w:rsid w:val="004106E9"/>
    <w:rPr>
      <w:rFonts w:ascii="Source Sans Pro" w:hAnsi="Source Sans Pro"/>
      <w:b/>
      <w:sz w:val="28"/>
    </w:rPr>
  </w:style>
  <w:style w:type="character" w:customStyle="1" w:styleId="Overskrift3Tegn">
    <w:name w:val="Overskrift 3 Tegn"/>
    <w:basedOn w:val="Standardskriftforavsnitt"/>
    <w:link w:val="Overskrift3"/>
    <w:rsid w:val="004106E9"/>
    <w:rPr>
      <w:rFonts w:ascii="Source Sans Pro" w:hAnsi="Source Sans Pro"/>
      <w:b/>
      <w:sz w:val="26"/>
    </w:rPr>
  </w:style>
  <w:style w:type="character" w:customStyle="1" w:styleId="Overskrift4Tegn">
    <w:name w:val="Overskrift 4 Tegn"/>
    <w:basedOn w:val="Standardskriftforavsnitt"/>
    <w:link w:val="Overskrift4"/>
    <w:rsid w:val="004106E9"/>
    <w:rPr>
      <w:rFonts w:ascii="Source Sans Pro" w:hAnsi="Source Sans Pro"/>
      <w:b/>
      <w:szCs w:val="22"/>
    </w:rPr>
  </w:style>
  <w:style w:type="character" w:customStyle="1" w:styleId="Overskrift5Tegn">
    <w:name w:val="Overskrift 5 Tegn"/>
    <w:basedOn w:val="Standardskriftforavsnitt"/>
    <w:link w:val="Overskrift5"/>
    <w:rsid w:val="00B4399A"/>
    <w:rPr>
      <w:rFonts w:ascii="Source Sans Pro" w:hAnsi="Source Sans Pro"/>
      <w:i/>
    </w:rPr>
  </w:style>
  <w:style w:type="character" w:customStyle="1" w:styleId="Overskrift6Tegn">
    <w:name w:val="Overskrift 6 Tegn"/>
    <w:basedOn w:val="Standardskriftforavsnitt"/>
    <w:link w:val="Overskrift6"/>
    <w:rsid w:val="00B4399A"/>
    <w:rPr>
      <w:rFonts w:ascii="Source Sans Pro" w:hAnsi="Source Sans Pro"/>
      <w:i/>
      <w:sz w:val="22"/>
    </w:rPr>
  </w:style>
  <w:style w:type="character" w:customStyle="1" w:styleId="Overskrift7Tegn">
    <w:name w:val="Overskrift 7 Tegn"/>
    <w:basedOn w:val="Standardskriftforavsnitt"/>
    <w:link w:val="Overskrift7"/>
    <w:rsid w:val="00B4399A"/>
    <w:rPr>
      <w:rFonts w:ascii="Source Sans Pro" w:hAnsi="Source Sans Pro"/>
    </w:rPr>
  </w:style>
  <w:style w:type="character" w:customStyle="1" w:styleId="Overskrift8Tegn">
    <w:name w:val="Overskrift 8 Tegn"/>
    <w:basedOn w:val="Standardskriftforavsnitt"/>
    <w:link w:val="Overskrift8"/>
    <w:rsid w:val="00B4399A"/>
    <w:rPr>
      <w:rFonts w:ascii="Source Sans Pro" w:hAnsi="Source Sans Pro"/>
      <w:i/>
    </w:rPr>
  </w:style>
  <w:style w:type="character" w:customStyle="1" w:styleId="Overskrift9Tegn">
    <w:name w:val="Overskrift 9 Tegn"/>
    <w:basedOn w:val="Standardskriftforavsnitt"/>
    <w:link w:val="Overskrift9"/>
    <w:rsid w:val="00B4399A"/>
    <w:rPr>
      <w:rFonts w:ascii="Source Sans Pro" w:hAnsi="Source Sans Pro"/>
      <w:i/>
      <w:sz w:val="18"/>
    </w:rPr>
  </w:style>
  <w:style w:type="paragraph" w:styleId="Punktliste">
    <w:name w:val="List Bullet"/>
    <w:basedOn w:val="Normal"/>
    <w:locked/>
    <w:rsid w:val="00B4399A"/>
    <w:pPr>
      <w:numPr>
        <w:numId w:val="10"/>
      </w:numPr>
      <w:tabs>
        <w:tab w:val="left" w:pos="1418"/>
      </w:tabs>
      <w:spacing w:after="80"/>
      <w:ind w:left="1418" w:hanging="284"/>
    </w:pPr>
  </w:style>
  <w:style w:type="paragraph" w:styleId="Punktliste2">
    <w:name w:val="List Bullet 2"/>
    <w:basedOn w:val="Normal"/>
    <w:locked/>
    <w:rsid w:val="00B4399A"/>
    <w:pPr>
      <w:numPr>
        <w:numId w:val="16"/>
      </w:numPr>
      <w:tabs>
        <w:tab w:val="left" w:pos="1418"/>
      </w:tabs>
      <w:spacing w:after="80"/>
      <w:ind w:left="1702" w:hanging="284"/>
    </w:pPr>
  </w:style>
  <w:style w:type="paragraph" w:styleId="Punktliste3">
    <w:name w:val="List Bullet 3"/>
    <w:basedOn w:val="Normal"/>
    <w:locked/>
    <w:rsid w:val="00B4399A"/>
    <w:pPr>
      <w:numPr>
        <w:numId w:val="17"/>
      </w:numPr>
      <w:tabs>
        <w:tab w:val="left" w:pos="1418"/>
      </w:tabs>
      <w:spacing w:after="80"/>
      <w:ind w:left="1985" w:hanging="284"/>
    </w:pPr>
  </w:style>
  <w:style w:type="paragraph" w:styleId="Punktliste4">
    <w:name w:val="List Bullet 4"/>
    <w:basedOn w:val="Normal"/>
    <w:locked/>
    <w:rsid w:val="00B4399A"/>
    <w:pPr>
      <w:numPr>
        <w:numId w:val="11"/>
      </w:numPr>
      <w:spacing w:after="80"/>
      <w:ind w:left="2269" w:hanging="284"/>
    </w:pPr>
  </w:style>
  <w:style w:type="paragraph" w:styleId="Punktliste5">
    <w:name w:val="List Bullet 5"/>
    <w:basedOn w:val="Normal"/>
    <w:locked/>
    <w:rsid w:val="00B4399A"/>
    <w:pPr>
      <w:numPr>
        <w:numId w:val="12"/>
      </w:numPr>
      <w:spacing w:after="80"/>
      <w:ind w:left="2552" w:hanging="284"/>
    </w:pPr>
  </w:style>
  <w:style w:type="character" w:styleId="Sidetall">
    <w:name w:val="page number"/>
    <w:basedOn w:val="Standardskriftforavsnitt"/>
    <w:locked/>
    <w:rsid w:val="00B4399A"/>
  </w:style>
  <w:style w:type="paragraph" w:customStyle="1" w:styleId="signatur">
    <w:name w:val="signatur"/>
    <w:basedOn w:val="Normal"/>
    <w:next w:val="Normal"/>
    <w:rsid w:val="00B4399A"/>
  </w:style>
  <w:style w:type="character" w:customStyle="1" w:styleId="skrift-hevet">
    <w:name w:val="skrift-hevet"/>
    <w:basedOn w:val="Standardskriftforavsnitt"/>
    <w:rsid w:val="00B4399A"/>
    <w:rPr>
      <w:vertAlign w:val="superscript"/>
    </w:rPr>
  </w:style>
  <w:style w:type="character" w:customStyle="1" w:styleId="skrift-senket">
    <w:name w:val="skrift-senket"/>
    <w:basedOn w:val="Standardskriftforavsnitt"/>
    <w:rsid w:val="00B4399A"/>
    <w:rPr>
      <w:vertAlign w:val="subscript"/>
    </w:rPr>
  </w:style>
  <w:style w:type="character" w:customStyle="1" w:styleId="sperret">
    <w:name w:val="sperret"/>
    <w:basedOn w:val="Standardskriftforavsnitt"/>
    <w:rsid w:val="00B4399A"/>
    <w:rPr>
      <w:spacing w:val="30"/>
    </w:rPr>
  </w:style>
  <w:style w:type="paragraph" w:customStyle="1" w:styleId="Tabell-noter">
    <w:name w:val="Tabell-noter"/>
    <w:basedOn w:val="Figur-noter"/>
    <w:next w:val="Normal"/>
    <w:rsid w:val="00B4399A"/>
  </w:style>
  <w:style w:type="paragraph" w:customStyle="1" w:styleId="Tabell-tittel">
    <w:name w:val="Tabell-tittel"/>
    <w:basedOn w:val="Normal"/>
    <w:next w:val="Normal"/>
    <w:rsid w:val="00B4399A"/>
    <w:pPr>
      <w:keepNext/>
      <w:keepLines/>
      <w:numPr>
        <w:ilvl w:val="6"/>
        <w:numId w:val="15"/>
      </w:numPr>
      <w:spacing w:before="240" w:after="160" w:line="280" w:lineRule="exact"/>
      <w:ind w:left="1134"/>
    </w:pPr>
    <w:rPr>
      <w:rFonts w:ascii="Source Sans Pro" w:hAnsi="Source Sans Pro"/>
    </w:rPr>
  </w:style>
  <w:style w:type="paragraph" w:styleId="Topptekst">
    <w:name w:val="header"/>
    <w:basedOn w:val="Normal"/>
    <w:link w:val="TopptekstTegn"/>
    <w:locked/>
    <w:rsid w:val="00B4399A"/>
    <w:pPr>
      <w:tabs>
        <w:tab w:val="center" w:pos="4536"/>
        <w:tab w:val="right" w:pos="9072"/>
      </w:tabs>
    </w:pPr>
    <w:rPr>
      <w:sz w:val="20"/>
    </w:rPr>
  </w:style>
  <w:style w:type="character" w:customStyle="1" w:styleId="TopptekstTegn">
    <w:name w:val="Topptekst Tegn"/>
    <w:basedOn w:val="Standardskriftforavsnitt"/>
    <w:link w:val="Topptekst"/>
    <w:rsid w:val="00B4399A"/>
    <w:rPr>
      <w:rFonts w:ascii="Times New Roman" w:hAnsi="Times New Roman"/>
      <w:sz w:val="20"/>
    </w:rPr>
  </w:style>
  <w:style w:type="paragraph" w:styleId="Undertittel">
    <w:name w:val="Subtitle"/>
    <w:basedOn w:val="Normal"/>
    <w:next w:val="Normal"/>
    <w:link w:val="UndertittelTegn"/>
    <w:locked/>
    <w:rsid w:val="00B4399A"/>
    <w:pPr>
      <w:keepNext/>
      <w:keepLines/>
      <w:spacing w:before="360"/>
    </w:pPr>
    <w:rPr>
      <w:rFonts w:ascii="Arial" w:hAnsi="Arial"/>
      <w:b/>
    </w:rPr>
  </w:style>
  <w:style w:type="character" w:customStyle="1" w:styleId="UndertittelTegn">
    <w:name w:val="Undertittel Tegn"/>
    <w:basedOn w:val="Standardskriftforavsnitt"/>
    <w:link w:val="Undertittel"/>
    <w:rsid w:val="00B4399A"/>
    <w:rPr>
      <w:rFonts w:ascii="Arial" w:hAnsi="Arial"/>
      <w:b/>
    </w:rPr>
  </w:style>
  <w:style w:type="paragraph" w:customStyle="1" w:styleId="Figur-noter">
    <w:name w:val="Figur-noter"/>
    <w:basedOn w:val="Normal"/>
    <w:next w:val="Normal"/>
    <w:rsid w:val="00B4399A"/>
    <w:pPr>
      <w:spacing w:before="120" w:line="240" w:lineRule="auto"/>
      <w:ind w:left="567" w:firstLine="567"/>
      <w:contextualSpacing/>
    </w:pPr>
    <w:rPr>
      <w:rFonts w:eastAsia="Batang"/>
      <w:sz w:val="20"/>
      <w:szCs w:val="20"/>
    </w:rPr>
  </w:style>
  <w:style w:type="paragraph" w:styleId="Indeks1">
    <w:name w:val="index 1"/>
    <w:basedOn w:val="Normal"/>
    <w:next w:val="Normal"/>
    <w:autoRedefine/>
    <w:uiPriority w:val="99"/>
    <w:semiHidden/>
    <w:unhideWhenUsed/>
    <w:locked/>
    <w:rsid w:val="00B4399A"/>
    <w:pPr>
      <w:spacing w:after="0" w:line="240" w:lineRule="auto"/>
      <w:ind w:left="240" w:hanging="240"/>
    </w:pPr>
  </w:style>
  <w:style w:type="paragraph" w:styleId="Indeks2">
    <w:name w:val="index 2"/>
    <w:basedOn w:val="Normal"/>
    <w:next w:val="Normal"/>
    <w:autoRedefine/>
    <w:uiPriority w:val="99"/>
    <w:semiHidden/>
    <w:unhideWhenUsed/>
    <w:locked/>
    <w:rsid w:val="00B4399A"/>
    <w:pPr>
      <w:spacing w:after="0" w:line="240" w:lineRule="auto"/>
      <w:ind w:left="480" w:hanging="240"/>
    </w:pPr>
  </w:style>
  <w:style w:type="paragraph" w:styleId="Indeks3">
    <w:name w:val="index 3"/>
    <w:basedOn w:val="Normal"/>
    <w:next w:val="Normal"/>
    <w:autoRedefine/>
    <w:uiPriority w:val="99"/>
    <w:semiHidden/>
    <w:unhideWhenUsed/>
    <w:locked/>
    <w:rsid w:val="00B4399A"/>
    <w:pPr>
      <w:spacing w:after="0" w:line="240" w:lineRule="auto"/>
      <w:ind w:left="720" w:hanging="240"/>
    </w:pPr>
  </w:style>
  <w:style w:type="paragraph" w:styleId="Indeks4">
    <w:name w:val="index 4"/>
    <w:basedOn w:val="Normal"/>
    <w:next w:val="Normal"/>
    <w:autoRedefine/>
    <w:uiPriority w:val="99"/>
    <w:semiHidden/>
    <w:unhideWhenUsed/>
    <w:locked/>
    <w:rsid w:val="00B4399A"/>
    <w:pPr>
      <w:spacing w:after="0" w:line="240" w:lineRule="auto"/>
      <w:ind w:left="960" w:hanging="240"/>
    </w:pPr>
  </w:style>
  <w:style w:type="paragraph" w:styleId="Indeks5">
    <w:name w:val="index 5"/>
    <w:basedOn w:val="Normal"/>
    <w:next w:val="Normal"/>
    <w:autoRedefine/>
    <w:uiPriority w:val="99"/>
    <w:semiHidden/>
    <w:unhideWhenUsed/>
    <w:locked/>
    <w:rsid w:val="00B4399A"/>
    <w:pPr>
      <w:spacing w:after="0" w:line="240" w:lineRule="auto"/>
      <w:ind w:left="1200" w:hanging="240"/>
    </w:pPr>
  </w:style>
  <w:style w:type="paragraph" w:styleId="Indeks6">
    <w:name w:val="index 6"/>
    <w:basedOn w:val="Normal"/>
    <w:next w:val="Normal"/>
    <w:autoRedefine/>
    <w:uiPriority w:val="99"/>
    <w:semiHidden/>
    <w:unhideWhenUsed/>
    <w:locked/>
    <w:rsid w:val="00B4399A"/>
    <w:pPr>
      <w:spacing w:after="0" w:line="240" w:lineRule="auto"/>
      <w:ind w:left="1440" w:hanging="240"/>
    </w:pPr>
  </w:style>
  <w:style w:type="paragraph" w:styleId="Indeks7">
    <w:name w:val="index 7"/>
    <w:basedOn w:val="Normal"/>
    <w:next w:val="Normal"/>
    <w:autoRedefine/>
    <w:uiPriority w:val="99"/>
    <w:semiHidden/>
    <w:unhideWhenUsed/>
    <w:locked/>
    <w:rsid w:val="00B4399A"/>
    <w:pPr>
      <w:spacing w:after="0" w:line="240" w:lineRule="auto"/>
      <w:ind w:left="1680" w:hanging="240"/>
    </w:pPr>
  </w:style>
  <w:style w:type="paragraph" w:styleId="Indeks8">
    <w:name w:val="index 8"/>
    <w:basedOn w:val="Normal"/>
    <w:next w:val="Normal"/>
    <w:autoRedefine/>
    <w:uiPriority w:val="99"/>
    <w:semiHidden/>
    <w:unhideWhenUsed/>
    <w:locked/>
    <w:rsid w:val="00B4399A"/>
    <w:pPr>
      <w:spacing w:after="0" w:line="240" w:lineRule="auto"/>
      <w:ind w:left="1920" w:hanging="240"/>
    </w:pPr>
  </w:style>
  <w:style w:type="paragraph" w:styleId="Indeks9">
    <w:name w:val="index 9"/>
    <w:basedOn w:val="Normal"/>
    <w:next w:val="Normal"/>
    <w:autoRedefine/>
    <w:uiPriority w:val="99"/>
    <w:semiHidden/>
    <w:unhideWhenUsed/>
    <w:locked/>
    <w:rsid w:val="00B4399A"/>
    <w:pPr>
      <w:spacing w:after="0" w:line="240" w:lineRule="auto"/>
      <w:ind w:left="2160" w:hanging="240"/>
    </w:pPr>
  </w:style>
  <w:style w:type="paragraph" w:styleId="INNH6">
    <w:name w:val="toc 6"/>
    <w:basedOn w:val="Normal"/>
    <w:next w:val="Normal"/>
    <w:autoRedefine/>
    <w:uiPriority w:val="39"/>
    <w:semiHidden/>
    <w:unhideWhenUsed/>
    <w:locked/>
    <w:rsid w:val="00B4399A"/>
    <w:pPr>
      <w:spacing w:after="100"/>
      <w:ind w:left="1200"/>
    </w:pPr>
  </w:style>
  <w:style w:type="paragraph" w:styleId="INNH7">
    <w:name w:val="toc 7"/>
    <w:basedOn w:val="Normal"/>
    <w:next w:val="Normal"/>
    <w:autoRedefine/>
    <w:uiPriority w:val="39"/>
    <w:semiHidden/>
    <w:unhideWhenUsed/>
    <w:locked/>
    <w:rsid w:val="00B4399A"/>
    <w:pPr>
      <w:spacing w:after="100"/>
      <w:ind w:left="1440"/>
    </w:pPr>
  </w:style>
  <w:style w:type="paragraph" w:styleId="INNH8">
    <w:name w:val="toc 8"/>
    <w:basedOn w:val="Normal"/>
    <w:next w:val="Normal"/>
    <w:autoRedefine/>
    <w:uiPriority w:val="39"/>
    <w:semiHidden/>
    <w:unhideWhenUsed/>
    <w:locked/>
    <w:rsid w:val="00B4399A"/>
    <w:pPr>
      <w:spacing w:after="100"/>
      <w:ind w:left="1680"/>
    </w:pPr>
  </w:style>
  <w:style w:type="paragraph" w:styleId="INNH9">
    <w:name w:val="toc 9"/>
    <w:basedOn w:val="Normal"/>
    <w:next w:val="Normal"/>
    <w:autoRedefine/>
    <w:uiPriority w:val="39"/>
    <w:semiHidden/>
    <w:unhideWhenUsed/>
    <w:locked/>
    <w:rsid w:val="00B4399A"/>
    <w:pPr>
      <w:spacing w:after="100"/>
      <w:ind w:left="1920"/>
    </w:pPr>
  </w:style>
  <w:style w:type="paragraph" w:styleId="Vanliginnrykk">
    <w:name w:val="Normal Indent"/>
    <w:basedOn w:val="Normal"/>
    <w:uiPriority w:val="99"/>
    <w:semiHidden/>
    <w:unhideWhenUsed/>
    <w:locked/>
    <w:rsid w:val="00B4399A"/>
    <w:pPr>
      <w:ind w:left="708"/>
    </w:pPr>
  </w:style>
  <w:style w:type="paragraph" w:styleId="Stikkordregisteroverskrift">
    <w:name w:val="index heading"/>
    <w:basedOn w:val="Normal"/>
    <w:next w:val="Indeks1"/>
    <w:uiPriority w:val="99"/>
    <w:semiHidden/>
    <w:unhideWhenUsed/>
    <w:locked/>
    <w:rsid w:val="00B4399A"/>
    <w:rPr>
      <w:rFonts w:eastAsiaTheme="majorEastAsia" w:cstheme="majorBidi"/>
      <w:b/>
      <w:bCs/>
    </w:rPr>
  </w:style>
  <w:style w:type="paragraph" w:styleId="Bildetekst">
    <w:name w:val="caption"/>
    <w:basedOn w:val="Normal"/>
    <w:next w:val="Normal"/>
    <w:uiPriority w:val="35"/>
    <w:semiHidden/>
    <w:unhideWhenUsed/>
    <w:qFormat/>
    <w:locked/>
    <w:rsid w:val="00B4399A"/>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locked/>
    <w:rsid w:val="00B4399A"/>
    <w:pPr>
      <w:spacing w:after="0"/>
    </w:pPr>
  </w:style>
  <w:style w:type="paragraph" w:styleId="Konvoluttadresse">
    <w:name w:val="envelope address"/>
    <w:basedOn w:val="Normal"/>
    <w:uiPriority w:val="99"/>
    <w:semiHidden/>
    <w:unhideWhenUsed/>
    <w:locked/>
    <w:rsid w:val="00B4399A"/>
    <w:pPr>
      <w:framePr w:w="7920" w:h="1980" w:hRule="exact" w:hSpace="141" w:wrap="auto" w:hAnchor="page" w:xAlign="center" w:yAlign="bottom"/>
      <w:spacing w:after="0" w:line="240" w:lineRule="auto"/>
      <w:ind w:left="2880"/>
    </w:pPr>
    <w:rPr>
      <w:rFonts w:eastAsiaTheme="majorEastAsia" w:cstheme="majorBidi"/>
    </w:rPr>
  </w:style>
  <w:style w:type="character" w:styleId="Sluttnotereferanse">
    <w:name w:val="endnote reference"/>
    <w:basedOn w:val="Standardskriftforavsnitt"/>
    <w:uiPriority w:val="99"/>
    <w:semiHidden/>
    <w:unhideWhenUsed/>
    <w:locked/>
    <w:rsid w:val="00B4399A"/>
    <w:rPr>
      <w:vertAlign w:val="superscript"/>
    </w:rPr>
  </w:style>
  <w:style w:type="paragraph" w:styleId="Sluttnotetekst">
    <w:name w:val="endnote text"/>
    <w:basedOn w:val="Normal"/>
    <w:link w:val="SluttnotetekstTegn"/>
    <w:uiPriority w:val="99"/>
    <w:semiHidden/>
    <w:unhideWhenUsed/>
    <w:locked/>
    <w:rsid w:val="00B4399A"/>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B4399A"/>
    <w:rPr>
      <w:rFonts w:ascii="Times New Roman" w:hAnsi="Times New Roman"/>
      <w:sz w:val="20"/>
      <w:szCs w:val="20"/>
    </w:rPr>
  </w:style>
  <w:style w:type="paragraph" w:styleId="Kildeliste">
    <w:name w:val="table of authorities"/>
    <w:basedOn w:val="Normal"/>
    <w:uiPriority w:val="99"/>
    <w:unhideWhenUsed/>
    <w:locked/>
    <w:rsid w:val="00B4399A"/>
    <w:pPr>
      <w:keepLines/>
      <w:spacing w:after="120" w:line="260" w:lineRule="exact"/>
      <w:ind w:left="1418" w:hanging="284"/>
    </w:pPr>
    <w:rPr>
      <w:sz w:val="20"/>
      <w:szCs w:val="20"/>
    </w:rPr>
  </w:style>
  <w:style w:type="paragraph" w:styleId="Kildelisteoverskrift">
    <w:name w:val="toa heading"/>
    <w:basedOn w:val="Normal"/>
    <w:next w:val="Normal"/>
    <w:uiPriority w:val="99"/>
    <w:semiHidden/>
    <w:unhideWhenUsed/>
    <w:locked/>
    <w:rsid w:val="00B4399A"/>
    <w:pPr>
      <w:spacing w:before="120"/>
    </w:pPr>
    <w:rPr>
      <w:rFonts w:eastAsiaTheme="majorEastAsia" w:cstheme="majorBidi"/>
      <w:b/>
      <w:bCs/>
    </w:rPr>
  </w:style>
  <w:style w:type="paragraph" w:styleId="Tittel">
    <w:name w:val="Title"/>
    <w:aliases w:val="Tittel side 1"/>
    <w:basedOn w:val="Normal"/>
    <w:next w:val="Normal"/>
    <w:link w:val="TittelTegn"/>
    <w:uiPriority w:val="10"/>
    <w:qFormat/>
    <w:locked/>
    <w:rsid w:val="00B4399A"/>
    <w:pPr>
      <w:autoSpaceDE w:val="0"/>
      <w:autoSpaceDN w:val="0"/>
      <w:adjustRightInd w:val="0"/>
      <w:spacing w:line="460" w:lineRule="exact"/>
      <w:ind w:left="2268"/>
    </w:pPr>
    <w:rPr>
      <w:rFonts w:ascii="Source Sans Pro" w:hAnsi="Source Sans Pro"/>
      <w:b/>
      <w:bCs/>
      <w:sz w:val="40"/>
    </w:rPr>
  </w:style>
  <w:style w:type="character" w:customStyle="1" w:styleId="TittelTegn">
    <w:name w:val="Tittel Tegn"/>
    <w:aliases w:val="Tittel side 1 Tegn"/>
    <w:basedOn w:val="Standardskriftforavsnitt"/>
    <w:link w:val="Tittel"/>
    <w:uiPriority w:val="10"/>
    <w:rsid w:val="00B4399A"/>
    <w:rPr>
      <w:rFonts w:ascii="Source Sans Pro" w:hAnsi="Source Sans Pro"/>
      <w:b/>
      <w:bCs/>
      <w:sz w:val="40"/>
    </w:rPr>
  </w:style>
  <w:style w:type="paragraph" w:styleId="Hilsen">
    <w:name w:val="Closing"/>
    <w:basedOn w:val="Normal"/>
    <w:link w:val="HilsenTegn"/>
    <w:uiPriority w:val="99"/>
    <w:semiHidden/>
    <w:unhideWhenUsed/>
    <w:locked/>
    <w:rsid w:val="00B4399A"/>
    <w:pPr>
      <w:spacing w:after="0" w:line="240" w:lineRule="auto"/>
      <w:ind w:left="4252"/>
    </w:pPr>
  </w:style>
  <w:style w:type="character" w:customStyle="1" w:styleId="HilsenTegn">
    <w:name w:val="Hilsen Tegn"/>
    <w:basedOn w:val="Standardskriftforavsnitt"/>
    <w:link w:val="Hilsen"/>
    <w:uiPriority w:val="99"/>
    <w:semiHidden/>
    <w:rsid w:val="00B4399A"/>
    <w:rPr>
      <w:rFonts w:ascii="Times New Roman" w:hAnsi="Times New Roman"/>
    </w:rPr>
  </w:style>
  <w:style w:type="paragraph" w:styleId="Meldingshode">
    <w:name w:val="Message Header"/>
    <w:basedOn w:val="Normal"/>
    <w:link w:val="MeldingshodeTegn"/>
    <w:uiPriority w:val="99"/>
    <w:semiHidden/>
    <w:unhideWhenUsed/>
    <w:locked/>
    <w:rsid w:val="00B4399A"/>
    <w:pPr>
      <w:pBdr>
        <w:top w:val="single" w:sz="6" w:space="1" w:color="auto"/>
        <w:left w:val="single" w:sz="6" w:space="1" w:color="auto"/>
        <w:bottom w:val="single" w:sz="6" w:space="1" w:color="auto"/>
        <w:right w:val="single" w:sz="6" w:space="1" w:color="auto"/>
      </w:pBdr>
      <w:shd w:val="pct20" w:color="auto" w:fill="auto"/>
      <w:spacing w:after="0" w:line="240" w:lineRule="auto"/>
      <w:ind w:hanging="1134"/>
    </w:pPr>
    <w:rPr>
      <w:rFonts w:eastAsiaTheme="majorEastAsia" w:cstheme="majorBidi"/>
    </w:rPr>
  </w:style>
  <w:style w:type="character" w:customStyle="1" w:styleId="MeldingshodeTegn">
    <w:name w:val="Meldingshode Tegn"/>
    <w:basedOn w:val="Standardskriftforavsnitt"/>
    <w:link w:val="Meldingshode"/>
    <w:uiPriority w:val="99"/>
    <w:semiHidden/>
    <w:rsid w:val="00B4399A"/>
    <w:rPr>
      <w:rFonts w:ascii="Times New Roman" w:eastAsiaTheme="majorEastAsia" w:hAnsi="Times New Roman" w:cstheme="majorBidi"/>
      <w:shd w:val="pct20" w:color="auto" w:fill="auto"/>
    </w:rPr>
  </w:style>
  <w:style w:type="paragraph" w:styleId="Innledendehilsen">
    <w:name w:val="Salutation"/>
    <w:basedOn w:val="Normal"/>
    <w:next w:val="Normal"/>
    <w:link w:val="InnledendehilsenTegn"/>
    <w:uiPriority w:val="99"/>
    <w:semiHidden/>
    <w:unhideWhenUsed/>
    <w:locked/>
    <w:rsid w:val="00B4399A"/>
  </w:style>
  <w:style w:type="character" w:customStyle="1" w:styleId="InnledendehilsenTegn">
    <w:name w:val="Innledende hilsen Tegn"/>
    <w:basedOn w:val="Standardskriftforavsnitt"/>
    <w:link w:val="Innledendehilsen"/>
    <w:uiPriority w:val="99"/>
    <w:semiHidden/>
    <w:rsid w:val="00B4399A"/>
    <w:rPr>
      <w:rFonts w:ascii="Times New Roman" w:hAnsi="Times New Roman"/>
    </w:rPr>
  </w:style>
  <w:style w:type="paragraph" w:styleId="Blokktekst">
    <w:name w:val="Block Text"/>
    <w:basedOn w:val="Normal"/>
    <w:uiPriority w:val="99"/>
    <w:semiHidden/>
    <w:unhideWhenUsed/>
    <w:locked/>
    <w:rsid w:val="00B4399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Hyperkobling">
    <w:name w:val="Hyperlink"/>
    <w:basedOn w:val="Standardskriftforavsnitt"/>
    <w:uiPriority w:val="99"/>
    <w:unhideWhenUsed/>
    <w:locked/>
    <w:rsid w:val="00B4399A"/>
    <w:rPr>
      <w:color w:val="0000FF" w:themeColor="hyperlink"/>
      <w:u w:val="single"/>
    </w:rPr>
  </w:style>
  <w:style w:type="character" w:styleId="Fulgthyperkobling">
    <w:name w:val="FollowedHyperlink"/>
    <w:basedOn w:val="Standardskriftforavsnitt"/>
    <w:uiPriority w:val="99"/>
    <w:semiHidden/>
    <w:unhideWhenUsed/>
    <w:locked/>
    <w:rsid w:val="00B4399A"/>
    <w:rPr>
      <w:color w:val="800080" w:themeColor="followedHyperlink"/>
      <w:u w:val="single"/>
    </w:rPr>
  </w:style>
  <w:style w:type="paragraph" w:styleId="Dokumentkart">
    <w:name w:val="Document Map"/>
    <w:basedOn w:val="Normal"/>
    <w:link w:val="DokumentkartTegn"/>
    <w:uiPriority w:val="99"/>
    <w:semiHidden/>
    <w:locked/>
    <w:rsid w:val="00B4399A"/>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B4399A"/>
    <w:rPr>
      <w:rFonts w:ascii="Tahoma" w:hAnsi="Tahoma" w:cs="Tahoma"/>
      <w:shd w:val="clear" w:color="auto" w:fill="000080"/>
    </w:rPr>
  </w:style>
  <w:style w:type="paragraph" w:styleId="Rentekst">
    <w:name w:val="Plain Text"/>
    <w:basedOn w:val="Normal"/>
    <w:link w:val="RentekstTegn"/>
    <w:uiPriority w:val="99"/>
    <w:semiHidden/>
    <w:unhideWhenUsed/>
    <w:locked/>
    <w:rsid w:val="00B4399A"/>
    <w:rPr>
      <w:rFonts w:ascii="Courier New" w:hAnsi="Courier New" w:cs="Courier New"/>
      <w:sz w:val="20"/>
    </w:rPr>
  </w:style>
  <w:style w:type="character" w:customStyle="1" w:styleId="RentekstTegn">
    <w:name w:val="Ren tekst Tegn"/>
    <w:basedOn w:val="Standardskriftforavsnitt"/>
    <w:link w:val="Rentekst"/>
    <w:uiPriority w:val="99"/>
    <w:semiHidden/>
    <w:rsid w:val="00B4399A"/>
    <w:rPr>
      <w:rFonts w:ascii="Courier New" w:hAnsi="Courier New" w:cs="Courier New"/>
      <w:sz w:val="20"/>
    </w:rPr>
  </w:style>
  <w:style w:type="paragraph" w:styleId="E-postsignatur">
    <w:name w:val="E-mail Signature"/>
    <w:basedOn w:val="Normal"/>
    <w:link w:val="E-postsignaturTegn"/>
    <w:uiPriority w:val="99"/>
    <w:semiHidden/>
    <w:unhideWhenUsed/>
    <w:locked/>
    <w:rsid w:val="00B4399A"/>
    <w:pPr>
      <w:spacing w:after="0" w:line="240" w:lineRule="auto"/>
    </w:pPr>
  </w:style>
  <w:style w:type="character" w:customStyle="1" w:styleId="E-postsignaturTegn">
    <w:name w:val="E-postsignatur Tegn"/>
    <w:basedOn w:val="Standardskriftforavsnitt"/>
    <w:link w:val="E-postsignatur"/>
    <w:uiPriority w:val="99"/>
    <w:semiHidden/>
    <w:rsid w:val="00B4399A"/>
    <w:rPr>
      <w:rFonts w:ascii="Times New Roman" w:hAnsi="Times New Roman"/>
    </w:rPr>
  </w:style>
  <w:style w:type="character" w:styleId="HTML-akronym">
    <w:name w:val="HTML Acronym"/>
    <w:basedOn w:val="Standardskriftforavsnitt"/>
    <w:uiPriority w:val="99"/>
    <w:semiHidden/>
    <w:unhideWhenUsed/>
    <w:locked/>
    <w:rsid w:val="00B4399A"/>
  </w:style>
  <w:style w:type="paragraph" w:styleId="HTML-adresse">
    <w:name w:val="HTML Address"/>
    <w:basedOn w:val="Normal"/>
    <w:link w:val="HTML-adresseTegn"/>
    <w:uiPriority w:val="99"/>
    <w:semiHidden/>
    <w:unhideWhenUsed/>
    <w:locked/>
    <w:rsid w:val="00B4399A"/>
    <w:pPr>
      <w:spacing w:after="0" w:line="240" w:lineRule="auto"/>
    </w:pPr>
    <w:rPr>
      <w:i/>
      <w:iCs/>
    </w:rPr>
  </w:style>
  <w:style w:type="character" w:customStyle="1" w:styleId="HTML-adresseTegn">
    <w:name w:val="HTML-adresse Tegn"/>
    <w:basedOn w:val="Standardskriftforavsnitt"/>
    <w:link w:val="HTML-adresse"/>
    <w:uiPriority w:val="99"/>
    <w:semiHidden/>
    <w:rsid w:val="00B4399A"/>
    <w:rPr>
      <w:rFonts w:ascii="Times New Roman" w:hAnsi="Times New Roman"/>
      <w:i/>
      <w:iCs/>
    </w:rPr>
  </w:style>
  <w:style w:type="character" w:styleId="HTML-sitat">
    <w:name w:val="HTML Cite"/>
    <w:basedOn w:val="Standardskriftforavsnitt"/>
    <w:uiPriority w:val="99"/>
    <w:semiHidden/>
    <w:unhideWhenUsed/>
    <w:locked/>
    <w:rsid w:val="00B4399A"/>
    <w:rPr>
      <w:i/>
      <w:iCs/>
    </w:rPr>
  </w:style>
  <w:style w:type="character" w:styleId="HTML-kode">
    <w:name w:val="HTML Code"/>
    <w:basedOn w:val="Standardskriftforavsnitt"/>
    <w:uiPriority w:val="99"/>
    <w:semiHidden/>
    <w:unhideWhenUsed/>
    <w:locked/>
    <w:rsid w:val="00B4399A"/>
    <w:rPr>
      <w:rFonts w:ascii="Consolas" w:hAnsi="Consolas"/>
      <w:sz w:val="20"/>
      <w:szCs w:val="20"/>
    </w:rPr>
  </w:style>
  <w:style w:type="character" w:styleId="HTML-definisjon">
    <w:name w:val="HTML Definition"/>
    <w:basedOn w:val="Standardskriftforavsnitt"/>
    <w:uiPriority w:val="99"/>
    <w:semiHidden/>
    <w:unhideWhenUsed/>
    <w:locked/>
    <w:rsid w:val="00B4399A"/>
    <w:rPr>
      <w:i/>
      <w:iCs/>
    </w:rPr>
  </w:style>
  <w:style w:type="character" w:styleId="HTML-tastatur">
    <w:name w:val="HTML Keyboard"/>
    <w:basedOn w:val="Standardskriftforavsnitt"/>
    <w:uiPriority w:val="99"/>
    <w:semiHidden/>
    <w:unhideWhenUsed/>
    <w:locked/>
    <w:rsid w:val="00B4399A"/>
    <w:rPr>
      <w:rFonts w:ascii="Consolas" w:hAnsi="Consolas"/>
      <w:sz w:val="20"/>
      <w:szCs w:val="20"/>
    </w:rPr>
  </w:style>
  <w:style w:type="paragraph" w:styleId="HTML-forhndsformatert">
    <w:name w:val="HTML Preformatted"/>
    <w:basedOn w:val="Normal"/>
    <w:link w:val="HTML-forhndsformatertTegn"/>
    <w:uiPriority w:val="99"/>
    <w:semiHidden/>
    <w:unhideWhenUsed/>
    <w:locked/>
    <w:rsid w:val="00B4399A"/>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B4399A"/>
    <w:rPr>
      <w:rFonts w:ascii="Consolas" w:hAnsi="Consolas"/>
      <w:sz w:val="20"/>
      <w:szCs w:val="20"/>
    </w:rPr>
  </w:style>
  <w:style w:type="character" w:styleId="HTML-eksempel">
    <w:name w:val="HTML Sample"/>
    <w:basedOn w:val="Standardskriftforavsnitt"/>
    <w:uiPriority w:val="99"/>
    <w:semiHidden/>
    <w:unhideWhenUsed/>
    <w:locked/>
    <w:rsid w:val="00B4399A"/>
    <w:rPr>
      <w:rFonts w:ascii="Consolas" w:hAnsi="Consolas"/>
      <w:sz w:val="24"/>
      <w:szCs w:val="24"/>
    </w:rPr>
  </w:style>
  <w:style w:type="character" w:styleId="HTML-skrivemaskin">
    <w:name w:val="HTML Typewriter"/>
    <w:basedOn w:val="Standardskriftforavsnitt"/>
    <w:uiPriority w:val="99"/>
    <w:semiHidden/>
    <w:unhideWhenUsed/>
    <w:locked/>
    <w:rsid w:val="00B4399A"/>
    <w:rPr>
      <w:rFonts w:ascii="Consolas" w:hAnsi="Consolas"/>
      <w:sz w:val="20"/>
      <w:szCs w:val="20"/>
    </w:rPr>
  </w:style>
  <w:style w:type="character" w:styleId="HTML-variabel">
    <w:name w:val="HTML Variable"/>
    <w:basedOn w:val="Standardskriftforavsnitt"/>
    <w:uiPriority w:val="99"/>
    <w:semiHidden/>
    <w:unhideWhenUsed/>
    <w:locked/>
    <w:rsid w:val="00B4399A"/>
    <w:rPr>
      <w:i/>
      <w:iCs/>
    </w:rPr>
  </w:style>
  <w:style w:type="paragraph" w:styleId="Kommentaremne">
    <w:name w:val="annotation subject"/>
    <w:basedOn w:val="Normal"/>
    <w:next w:val="Normal"/>
    <w:link w:val="KommentaremneTegn"/>
    <w:uiPriority w:val="99"/>
    <w:semiHidden/>
    <w:unhideWhenUsed/>
    <w:locked/>
    <w:rsid w:val="00B4399A"/>
    <w:pPr>
      <w:spacing w:line="240" w:lineRule="auto"/>
    </w:pPr>
    <w:rPr>
      <w:b/>
      <w:bCs/>
      <w:spacing w:val="4"/>
      <w:sz w:val="20"/>
      <w:szCs w:val="20"/>
    </w:rPr>
  </w:style>
  <w:style w:type="character" w:customStyle="1" w:styleId="KommentaremneTegn">
    <w:name w:val="Kommentaremne Tegn"/>
    <w:basedOn w:val="Standardskriftforavsnitt"/>
    <w:link w:val="Kommentaremne"/>
    <w:uiPriority w:val="99"/>
    <w:semiHidden/>
    <w:rsid w:val="00B4399A"/>
    <w:rPr>
      <w:rFonts w:ascii="Times New Roman" w:hAnsi="Times New Roman"/>
      <w:b/>
      <w:bCs/>
      <w:spacing w:val="4"/>
      <w:sz w:val="20"/>
      <w:szCs w:val="20"/>
    </w:rPr>
  </w:style>
  <w:style w:type="table" w:styleId="Tabellrutenett">
    <w:name w:val="Table Grid"/>
    <w:basedOn w:val="Vanligtabell"/>
    <w:uiPriority w:val="39"/>
    <w:locked/>
    <w:rsid w:val="00B4399A"/>
    <w:rPr>
      <w:rFonts w:ascii="Times" w:eastAsia="Batang" w:hAnsi="Times"/>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basedOn w:val="Standardskriftforavsnitt"/>
    <w:uiPriority w:val="99"/>
    <w:semiHidden/>
    <w:locked/>
    <w:rsid w:val="00B4399A"/>
    <w:rPr>
      <w:color w:val="808080"/>
    </w:rPr>
  </w:style>
  <w:style w:type="paragraph" w:styleId="Listeavsnitt">
    <w:name w:val="List Paragraph"/>
    <w:basedOn w:val="Liste"/>
    <w:uiPriority w:val="34"/>
    <w:locked/>
    <w:rsid w:val="00B4399A"/>
    <w:pPr>
      <w:spacing w:line="300" w:lineRule="exact"/>
      <w:ind w:left="1134" w:firstLine="0"/>
    </w:pPr>
  </w:style>
  <w:style w:type="paragraph" w:customStyle="1" w:styleId="Overskrift1UTENnummer">
    <w:name w:val="Overskrift 1 UTEN nummer"/>
    <w:basedOn w:val="Overskrift1"/>
    <w:next w:val="Normal"/>
    <w:qFormat/>
    <w:rsid w:val="00B4399A"/>
    <w:pPr>
      <w:numPr>
        <w:numId w:val="0"/>
      </w:numPr>
      <w:ind w:left="1134"/>
      <w:outlineLvl w:val="9"/>
    </w:pPr>
  </w:style>
  <w:style w:type="paragraph" w:styleId="Bibliografi">
    <w:name w:val="Bibliography"/>
    <w:basedOn w:val="Normal"/>
    <w:next w:val="Normal"/>
    <w:uiPriority w:val="37"/>
    <w:semiHidden/>
    <w:unhideWhenUsed/>
    <w:locked/>
    <w:rsid w:val="00B4399A"/>
  </w:style>
  <w:style w:type="paragraph" w:styleId="Overskriftforinnholdsfortegnelse">
    <w:name w:val="TOC Heading"/>
    <w:basedOn w:val="Overskrift1UTENnummer"/>
    <w:next w:val="Normal"/>
    <w:uiPriority w:val="39"/>
    <w:unhideWhenUsed/>
    <w:qFormat/>
    <w:locked/>
    <w:rsid w:val="00B4399A"/>
    <w:pPr>
      <w:spacing w:after="0"/>
    </w:pPr>
  </w:style>
  <w:style w:type="numbering" w:customStyle="1" w:styleId="NrListeStil">
    <w:name w:val="NrListeStil"/>
    <w:uiPriority w:val="99"/>
    <w:rsid w:val="00B4399A"/>
    <w:pPr>
      <w:numPr>
        <w:numId w:val="2"/>
      </w:numPr>
    </w:pPr>
  </w:style>
  <w:style w:type="numbering" w:customStyle="1" w:styleId="RomListeStil">
    <w:name w:val="RomListeStil"/>
    <w:uiPriority w:val="99"/>
    <w:rsid w:val="00B4399A"/>
    <w:pPr>
      <w:numPr>
        <w:numId w:val="3"/>
      </w:numPr>
    </w:pPr>
  </w:style>
  <w:style w:type="numbering" w:customStyle="1" w:styleId="StrekListeStil">
    <w:name w:val="StrekListeStil"/>
    <w:uiPriority w:val="99"/>
    <w:rsid w:val="00B4399A"/>
    <w:pPr>
      <w:numPr>
        <w:numId w:val="4"/>
      </w:numPr>
    </w:pPr>
  </w:style>
  <w:style w:type="numbering" w:customStyle="1" w:styleId="OpplistingListeStil">
    <w:name w:val="OpplistingListeStil"/>
    <w:uiPriority w:val="99"/>
    <w:rsid w:val="00B4399A"/>
    <w:pPr>
      <w:numPr>
        <w:numId w:val="5"/>
      </w:numPr>
    </w:pPr>
  </w:style>
  <w:style w:type="numbering" w:customStyle="1" w:styleId="Landinfo-NummerertListeStil">
    <w:name w:val="Landinfo-NummerertListeStil"/>
    <w:uiPriority w:val="99"/>
    <w:rsid w:val="00B4399A"/>
    <w:pPr>
      <w:numPr>
        <w:numId w:val="6"/>
      </w:numPr>
    </w:pPr>
  </w:style>
  <w:style w:type="numbering" w:customStyle="1" w:styleId="Landinfo-alfaliste">
    <w:name w:val="Landinfo - alfaliste"/>
    <w:uiPriority w:val="99"/>
    <w:rsid w:val="00B4399A"/>
    <w:pPr>
      <w:numPr>
        <w:numId w:val="7"/>
      </w:numPr>
    </w:pPr>
  </w:style>
  <w:style w:type="numbering" w:customStyle="1" w:styleId="OverskrifterListeStil">
    <w:name w:val="OverskrifterListeStil"/>
    <w:uiPriority w:val="99"/>
    <w:rsid w:val="00B4399A"/>
    <w:pPr>
      <w:numPr>
        <w:numId w:val="8"/>
      </w:numPr>
    </w:pPr>
  </w:style>
  <w:style w:type="numbering" w:customStyle="1" w:styleId="Landinfo-Bombeliste">
    <w:name w:val="Landinfo - Bombeliste"/>
    <w:uiPriority w:val="99"/>
    <w:rsid w:val="00B4399A"/>
    <w:pPr>
      <w:numPr>
        <w:numId w:val="9"/>
      </w:numPr>
    </w:pPr>
  </w:style>
  <w:style w:type="paragraph" w:styleId="Avsenderadresse">
    <w:name w:val="envelope return"/>
    <w:basedOn w:val="Normal"/>
    <w:uiPriority w:val="99"/>
    <w:semiHidden/>
    <w:unhideWhenUsed/>
    <w:locked/>
    <w:rsid w:val="00B4399A"/>
    <w:pPr>
      <w:spacing w:after="0" w:line="240" w:lineRule="auto"/>
    </w:pPr>
    <w:rPr>
      <w:rFonts w:eastAsiaTheme="majorEastAsia" w:cstheme="majorBidi"/>
      <w:sz w:val="20"/>
      <w:szCs w:val="20"/>
    </w:rPr>
  </w:style>
  <w:style w:type="paragraph" w:styleId="Brdtekst-frsteinnrykk">
    <w:name w:val="Body Text First Indent"/>
    <w:basedOn w:val="Normal"/>
    <w:link w:val="Brdtekst-frsteinnrykkTegn"/>
    <w:uiPriority w:val="99"/>
    <w:semiHidden/>
    <w:unhideWhenUsed/>
    <w:locked/>
    <w:rsid w:val="00B4399A"/>
    <w:pPr>
      <w:ind w:firstLine="360"/>
    </w:pPr>
  </w:style>
  <w:style w:type="character" w:customStyle="1" w:styleId="Brdtekst-frsteinnrykkTegn">
    <w:name w:val="Brødtekst - første innrykk Tegn"/>
    <w:basedOn w:val="Standardskriftforavsnitt"/>
    <w:link w:val="Brdtekst-frsteinnrykk"/>
    <w:uiPriority w:val="99"/>
    <w:semiHidden/>
    <w:rsid w:val="00B4399A"/>
    <w:rPr>
      <w:rFonts w:ascii="Times New Roman" w:hAnsi="Times New Roman"/>
    </w:rPr>
  </w:style>
  <w:style w:type="paragraph" w:styleId="Brdtekstinnrykk">
    <w:name w:val="Body Text Indent"/>
    <w:basedOn w:val="Normal"/>
    <w:link w:val="BrdtekstinnrykkTegn"/>
    <w:uiPriority w:val="99"/>
    <w:semiHidden/>
    <w:unhideWhenUsed/>
    <w:locked/>
    <w:rsid w:val="00B4399A"/>
    <w:pPr>
      <w:ind w:left="283"/>
    </w:pPr>
  </w:style>
  <w:style w:type="character" w:customStyle="1" w:styleId="BrdtekstinnrykkTegn">
    <w:name w:val="Brødtekstinnrykk Tegn"/>
    <w:basedOn w:val="Standardskriftforavsnitt"/>
    <w:link w:val="Brdtekstinnrykk"/>
    <w:uiPriority w:val="99"/>
    <w:semiHidden/>
    <w:rsid w:val="00B4399A"/>
    <w:rPr>
      <w:rFonts w:ascii="Times New Roman" w:hAnsi="Times New Roman"/>
    </w:rPr>
  </w:style>
  <w:style w:type="paragraph" w:styleId="Brdtekst-frsteinnrykk2">
    <w:name w:val="Body Text First Indent 2"/>
    <w:basedOn w:val="Brdtekstinnrykk"/>
    <w:link w:val="Brdtekst-frsteinnrykk2Tegn"/>
    <w:uiPriority w:val="99"/>
    <w:semiHidden/>
    <w:unhideWhenUsed/>
    <w:locked/>
    <w:rsid w:val="00B4399A"/>
    <w:pPr>
      <w:ind w:left="360" w:firstLine="360"/>
    </w:pPr>
  </w:style>
  <w:style w:type="character" w:customStyle="1" w:styleId="Brdtekst-frsteinnrykk2Tegn">
    <w:name w:val="Brødtekst - første innrykk 2 Tegn"/>
    <w:basedOn w:val="BrdtekstinnrykkTegn"/>
    <w:link w:val="Brdtekst-frsteinnrykk2"/>
    <w:uiPriority w:val="99"/>
    <w:semiHidden/>
    <w:rsid w:val="00B4399A"/>
    <w:rPr>
      <w:rFonts w:ascii="Times New Roman" w:hAnsi="Times New Roman"/>
    </w:rPr>
  </w:style>
  <w:style w:type="paragraph" w:styleId="Brdtekst2">
    <w:name w:val="Body Text 2"/>
    <w:basedOn w:val="Normal"/>
    <w:link w:val="Brdtekst2Tegn"/>
    <w:uiPriority w:val="99"/>
    <w:semiHidden/>
    <w:unhideWhenUsed/>
    <w:locked/>
    <w:rsid w:val="00B4399A"/>
    <w:pPr>
      <w:spacing w:line="480" w:lineRule="auto"/>
    </w:pPr>
  </w:style>
  <w:style w:type="character" w:customStyle="1" w:styleId="Brdtekst2Tegn">
    <w:name w:val="Brødtekst 2 Tegn"/>
    <w:basedOn w:val="Standardskriftforavsnitt"/>
    <w:link w:val="Brdtekst2"/>
    <w:uiPriority w:val="99"/>
    <w:semiHidden/>
    <w:rsid w:val="00B4399A"/>
    <w:rPr>
      <w:rFonts w:ascii="Times New Roman" w:hAnsi="Times New Roman"/>
    </w:rPr>
  </w:style>
  <w:style w:type="paragraph" w:styleId="Brdtekst3">
    <w:name w:val="Body Text 3"/>
    <w:basedOn w:val="Normal"/>
    <w:link w:val="Brdtekst3Tegn"/>
    <w:uiPriority w:val="99"/>
    <w:semiHidden/>
    <w:unhideWhenUsed/>
    <w:locked/>
    <w:rsid w:val="00B4399A"/>
    <w:rPr>
      <w:sz w:val="16"/>
      <w:szCs w:val="16"/>
    </w:rPr>
  </w:style>
  <w:style w:type="character" w:customStyle="1" w:styleId="Brdtekst3Tegn">
    <w:name w:val="Brødtekst 3 Tegn"/>
    <w:basedOn w:val="Standardskriftforavsnitt"/>
    <w:link w:val="Brdtekst3"/>
    <w:uiPriority w:val="99"/>
    <w:semiHidden/>
    <w:rsid w:val="00B4399A"/>
    <w:rPr>
      <w:rFonts w:ascii="Times New Roman" w:hAnsi="Times New Roman"/>
      <w:sz w:val="16"/>
      <w:szCs w:val="16"/>
    </w:rPr>
  </w:style>
  <w:style w:type="paragraph" w:styleId="Brdtekstinnrykk2">
    <w:name w:val="Body Text Indent 2"/>
    <w:basedOn w:val="Normal"/>
    <w:link w:val="Brdtekstinnrykk2Tegn"/>
    <w:uiPriority w:val="99"/>
    <w:semiHidden/>
    <w:unhideWhenUsed/>
    <w:locked/>
    <w:rsid w:val="00B4399A"/>
    <w:pPr>
      <w:spacing w:line="480" w:lineRule="auto"/>
      <w:ind w:left="283"/>
    </w:pPr>
  </w:style>
  <w:style w:type="character" w:customStyle="1" w:styleId="Brdtekstinnrykk2Tegn">
    <w:name w:val="Brødtekstinnrykk 2 Tegn"/>
    <w:basedOn w:val="Standardskriftforavsnitt"/>
    <w:link w:val="Brdtekstinnrykk2"/>
    <w:uiPriority w:val="99"/>
    <w:semiHidden/>
    <w:rsid w:val="00B4399A"/>
    <w:rPr>
      <w:rFonts w:ascii="Times New Roman" w:hAnsi="Times New Roman"/>
    </w:rPr>
  </w:style>
  <w:style w:type="paragraph" w:styleId="Brdtekstinnrykk3">
    <w:name w:val="Body Text Indent 3"/>
    <w:basedOn w:val="Normal"/>
    <w:link w:val="Brdtekstinnrykk3Tegn"/>
    <w:uiPriority w:val="99"/>
    <w:semiHidden/>
    <w:unhideWhenUsed/>
    <w:locked/>
    <w:rsid w:val="00B4399A"/>
    <w:pPr>
      <w:ind w:left="283"/>
    </w:pPr>
    <w:rPr>
      <w:sz w:val="16"/>
      <w:szCs w:val="16"/>
    </w:rPr>
  </w:style>
  <w:style w:type="character" w:customStyle="1" w:styleId="Brdtekstinnrykk3Tegn">
    <w:name w:val="Brødtekstinnrykk 3 Tegn"/>
    <w:basedOn w:val="Standardskriftforavsnitt"/>
    <w:link w:val="Brdtekstinnrykk3"/>
    <w:uiPriority w:val="99"/>
    <w:semiHidden/>
    <w:rsid w:val="00B4399A"/>
    <w:rPr>
      <w:rFonts w:ascii="Times New Roman" w:hAnsi="Times New Roman"/>
      <w:sz w:val="16"/>
      <w:szCs w:val="16"/>
    </w:rPr>
  </w:style>
  <w:style w:type="paragraph" w:customStyle="1" w:styleId="Overskrift1-SideskiftFRtittel">
    <w:name w:val="Overskrift 1 - Sideskift FØR tittel"/>
    <w:basedOn w:val="Overskrift1"/>
    <w:next w:val="Normal"/>
    <w:qFormat/>
    <w:rsid w:val="00B4399A"/>
    <w:pPr>
      <w:pageBreakBefore/>
    </w:pPr>
  </w:style>
  <w:style w:type="paragraph" w:customStyle="1" w:styleId="avsnittstittel">
    <w:name w:val="avsnittstittel"/>
    <w:basedOn w:val="Normal"/>
    <w:next w:val="Normal"/>
    <w:qFormat/>
    <w:rsid w:val="00B4399A"/>
    <w:pPr>
      <w:keepNext/>
      <w:keepLines/>
      <w:spacing w:before="300" w:after="80"/>
    </w:pPr>
    <w:rPr>
      <w:rFonts w:ascii="Source Sans Pro" w:eastAsia="Batang" w:hAnsi="Source Sans Pro"/>
      <w:b/>
      <w:szCs w:val="20"/>
    </w:rPr>
  </w:style>
  <w:style w:type="paragraph" w:customStyle="1" w:styleId="Sammendrag">
    <w:name w:val="Sammendrag"/>
    <w:basedOn w:val="Overskrift1"/>
    <w:rsid w:val="00B4399A"/>
    <w:pPr>
      <w:numPr>
        <w:numId w:val="0"/>
      </w:numPr>
    </w:pPr>
  </w:style>
  <w:style w:type="paragraph" w:styleId="Sitat">
    <w:name w:val="Quote"/>
    <w:basedOn w:val="Normal"/>
    <w:next w:val="Normal"/>
    <w:link w:val="SitatTegn"/>
    <w:uiPriority w:val="29"/>
    <w:qFormat/>
    <w:locked/>
    <w:rsid w:val="00B4399A"/>
    <w:pPr>
      <w:spacing w:before="300"/>
      <w:ind w:left="1701"/>
    </w:pPr>
    <w:rPr>
      <w:iCs/>
      <w:color w:val="404040" w:themeColor="text1" w:themeTint="BF"/>
    </w:rPr>
  </w:style>
  <w:style w:type="character" w:customStyle="1" w:styleId="SitatTegn">
    <w:name w:val="Sitat Tegn"/>
    <w:basedOn w:val="Standardskriftforavsnitt"/>
    <w:link w:val="Sitat"/>
    <w:uiPriority w:val="29"/>
    <w:rsid w:val="00B4399A"/>
    <w:rPr>
      <w:rFonts w:ascii="Times New Roman" w:hAnsi="Times New Roman"/>
      <w:iCs/>
      <w:color w:val="404040" w:themeColor="text1" w:themeTint="BF"/>
    </w:rPr>
  </w:style>
  <w:style w:type="character" w:styleId="Smarthyperkobling">
    <w:name w:val="Smart Hyperlink"/>
    <w:basedOn w:val="Standardskriftforavsnitt"/>
    <w:uiPriority w:val="99"/>
    <w:semiHidden/>
    <w:unhideWhenUsed/>
    <w:locked/>
    <w:rsid w:val="00B4399A"/>
    <w:rPr>
      <w:u w:val="dotted"/>
    </w:rPr>
  </w:style>
  <w:style w:type="paragraph" w:customStyle="1" w:styleId="Normal10pkt">
    <w:name w:val="Normal 10 pkt"/>
    <w:basedOn w:val="Normal"/>
    <w:rsid w:val="00B4399A"/>
    <w:pPr>
      <w:spacing w:line="260" w:lineRule="exact"/>
      <w:ind w:left="0"/>
    </w:pPr>
    <w:rPr>
      <w:rFonts w:eastAsia="Calibri"/>
      <w:sz w:val="20"/>
    </w:rPr>
  </w:style>
  <w:style w:type="paragraph" w:customStyle="1" w:styleId="Land">
    <w:name w:val="Land"/>
    <w:basedOn w:val="Tittel"/>
    <w:link w:val="LandTegn"/>
    <w:qFormat/>
    <w:rsid w:val="00B4399A"/>
    <w:pPr>
      <w:spacing w:line="480" w:lineRule="exact"/>
    </w:pPr>
  </w:style>
  <w:style w:type="character" w:customStyle="1" w:styleId="LandTegn">
    <w:name w:val="Land Tegn"/>
    <w:basedOn w:val="TittelTegn"/>
    <w:link w:val="Land"/>
    <w:rsid w:val="00B4399A"/>
    <w:rPr>
      <w:rFonts w:ascii="Source Sans Pro" w:hAnsi="Source Sans Pro"/>
      <w:b/>
      <w:bCs/>
      <w:sz w:val="40"/>
    </w:rPr>
  </w:style>
  <w:style w:type="paragraph" w:customStyle="1" w:styleId="TemaNotatSide1">
    <w:name w:val="TemaNotat Side 1"/>
    <w:basedOn w:val="Normal"/>
    <w:rsid w:val="00B4399A"/>
    <w:pPr>
      <w:autoSpaceDE w:val="0"/>
      <w:autoSpaceDN w:val="0"/>
      <w:adjustRightInd w:val="0"/>
      <w:ind w:left="2268"/>
    </w:pPr>
    <w:rPr>
      <w:sz w:val="36"/>
    </w:rPr>
  </w:style>
  <w:style w:type="paragraph" w:customStyle="1" w:styleId="Datoside1">
    <w:name w:val="Dato side 1"/>
    <w:basedOn w:val="Normal"/>
    <w:qFormat/>
    <w:rsid w:val="007207A6"/>
    <w:pPr>
      <w:spacing w:before="600"/>
      <w:jc w:val="right"/>
    </w:pPr>
    <w:rPr>
      <w:rFonts w:ascii="Source Sans Pro" w:hAnsi="Source Sans Pro"/>
    </w:rPr>
  </w:style>
  <w:style w:type="paragraph" w:styleId="Bobletekst">
    <w:name w:val="Balloon Text"/>
    <w:basedOn w:val="Normal"/>
    <w:link w:val="BobletekstTegn"/>
    <w:uiPriority w:val="99"/>
    <w:semiHidden/>
    <w:unhideWhenUsed/>
    <w:locked/>
    <w:rsid w:val="00B4399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4399A"/>
    <w:rPr>
      <w:rFonts w:ascii="Segoe UI" w:hAnsi="Segoe UI" w:cs="Segoe UI"/>
      <w:sz w:val="18"/>
      <w:szCs w:val="18"/>
    </w:rPr>
  </w:style>
  <w:style w:type="paragraph" w:customStyle="1" w:styleId="Summary-Engelsk">
    <w:name w:val="Summary - Engelsk"/>
    <w:basedOn w:val="Normal"/>
    <w:qFormat/>
    <w:rsid w:val="00B4399A"/>
  </w:style>
  <w:style w:type="paragraph" w:customStyle="1" w:styleId="Sammendrag-Norsk">
    <w:name w:val="Sammendrag - Norsk"/>
    <w:basedOn w:val="Normal"/>
    <w:qFormat/>
    <w:rsid w:val="00B4399A"/>
  </w:style>
  <w:style w:type="numbering" w:customStyle="1" w:styleId="Stil1">
    <w:name w:val="Stil1"/>
    <w:uiPriority w:val="99"/>
    <w:rsid w:val="00B4399A"/>
    <w:pPr>
      <w:numPr>
        <w:numId w:val="20"/>
      </w:numPr>
    </w:pPr>
  </w:style>
  <w:style w:type="numbering" w:customStyle="1" w:styleId="LandinfoStrek">
    <w:name w:val="Landinfo_Strek"/>
    <w:uiPriority w:val="99"/>
    <w:rsid w:val="00B4399A"/>
    <w:pPr>
      <w:numPr>
        <w:numId w:val="21"/>
      </w:numPr>
    </w:pPr>
  </w:style>
  <w:style w:type="numbering" w:customStyle="1" w:styleId="Landinfo-nummer">
    <w:name w:val="Landinfo - nummer"/>
    <w:uiPriority w:val="99"/>
    <w:rsid w:val="00B4399A"/>
    <w:pPr>
      <w:numPr>
        <w:numId w:val="25"/>
      </w:numPr>
    </w:pPr>
  </w:style>
  <w:style w:type="table" w:styleId="Vanligtabell1">
    <w:name w:val="Plain Table 1"/>
    <w:basedOn w:val="Vanligtabell"/>
    <w:uiPriority w:val="41"/>
    <w:locked/>
    <w:rsid w:val="00B439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lstomtale">
    <w:name w:val="Unresolved Mention"/>
    <w:basedOn w:val="Standardskriftforavsnitt"/>
    <w:uiPriority w:val="99"/>
    <w:semiHidden/>
    <w:unhideWhenUsed/>
    <w:locked/>
    <w:rsid w:val="00B439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cleddata.com/curated-data-files/" TargetMode="External"/><Relationship Id="rId18" Type="http://schemas.openxmlformats.org/officeDocument/2006/relationships/hyperlink" Target="https://ctc.usma.edu/somaliland-combats-al-shabaab/" TargetMode="External"/><Relationship Id="rId26" Type="http://schemas.openxmlformats.org/officeDocument/2006/relationships/hyperlink" Target="https://d2071andvip0wj.cloudfront.net/280-somalia-somaliland_0.pdf" TargetMode="External"/><Relationship Id="rId39" Type="http://schemas.openxmlformats.org/officeDocument/2006/relationships/fontTable" Target="fontTable.xml"/><Relationship Id="rId21" Type="http://schemas.openxmlformats.org/officeDocument/2006/relationships/hyperlink" Target="https://www.nytimes.com/2008/10/30/world/africa/30somalia.html" TargetMode="External"/><Relationship Id="rId34" Type="http://schemas.openxmlformats.org/officeDocument/2006/relationships/header" Target="header2.xml"/><Relationship Id="rId42" Type="http://schemas.openxmlformats.org/officeDocument/2006/relationships/customXml" Target="../customXml/item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aroweonline.com/en/news/puntland/somalia-puntland-forces-recapture-strategic-town-from-al-shabaab" TargetMode="External"/><Relationship Id="rId20" Type="http://schemas.openxmlformats.org/officeDocument/2006/relationships/hyperlink" Target="https://www.sciencespo.fr/ceri/sites/sciencespo.fr.ceri/files/OAE_05:18.pdf" TargetMode="External"/><Relationship Id="rId29" Type="http://schemas.openxmlformats.org/officeDocument/2006/relationships/hyperlink" Target="https://www.voanews.com/africa/forces-retake-somali-town-held-pro-islamic-state-fighter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andinfo.no/id/20.0" TargetMode="External"/><Relationship Id="rId24" Type="http://schemas.openxmlformats.org/officeDocument/2006/relationships/hyperlink" Target="https://www.crisisgroup.org/africa/horn-africa/somalia/islamic-state-threat-somalias-puntland-state" TargetMode="External"/><Relationship Id="rId32" Type="http://schemas.openxmlformats.org/officeDocument/2006/relationships/hyperlink" Target="https://somalia.unfpa.org/sites/default/files/pub-pdf/Population-Estimation-Survey-of-Somalia-PESS-2013-2014.pdf" TargetMode="External"/><Relationship Id="rId37" Type="http://schemas.openxmlformats.org/officeDocument/2006/relationships/header" Target="header3.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fr.org/backgrounder/somaliland-horn-africas-breakaway-state" TargetMode="External"/><Relationship Id="rId23" Type="http://schemas.openxmlformats.org/officeDocument/2006/relationships/hyperlink" Target="https://d2071andvip0wj.cloudfront.net/b113-somaliland-the-strains-of-success.pdf" TargetMode="External"/><Relationship Id="rId28" Type="http://schemas.openxmlformats.org/officeDocument/2006/relationships/hyperlink" Target="https://www.africaportal.org/documents/19652/Overlapping_claims_by_Somaliland_and_Puntland.pdf"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reliefweb.int/sites/reliefweb.int/files/resources/Between%20Somaliland%20and%20Puntland%20by%20Markus%20Hoehne%20-%20RVI%20Contested%20Borderlands%20%282015%29%20%281%29.pdf" TargetMode="External"/><Relationship Id="rId31" Type="http://schemas.openxmlformats.org/officeDocument/2006/relationships/hyperlink" Target="https://somalilandmonitor.com/somaliland-al-shabab-moves-into-gacan-maroodi-town-in-sanaag-reg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ip.org/sites/default/files/Report_IS%20in%20East%20Africa_October%202018.pdf" TargetMode="External"/><Relationship Id="rId22" Type="http://schemas.openxmlformats.org/officeDocument/2006/relationships/hyperlink" Target="https://d2071andvip0wj.cloudfront.net/b64-somalia-the-trouble-with-puntland.pdf" TargetMode="External"/><Relationship Id="rId27" Type="http://schemas.openxmlformats.org/officeDocument/2006/relationships/hyperlink" Target="https://landinfo.no/asset/3505/1/3505_1.pdf" TargetMode="External"/><Relationship Id="rId30" Type="http://schemas.openxmlformats.org/officeDocument/2006/relationships/hyperlink" Target="https://www.sem.admin.ch/dam/data/sem/internationales/herkunftslaender/afrika/som/SOM-clans-d.pdf" TargetMode="External"/><Relationship Id="rId35" Type="http://schemas.openxmlformats.org/officeDocument/2006/relationships/footer" Target="footer1.xml"/><Relationship Id="rId43" Type="http://schemas.openxmlformats.org/officeDocument/2006/relationships/customXml" Target="../customXml/item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landinfo.no/asset/3135/1/3135_1.pdf" TargetMode="External"/><Relationship Id="rId17" Type="http://schemas.openxmlformats.org/officeDocument/2006/relationships/hyperlink" Target="https://goobjoog.com/english/al-shabaab-ambushes-gacan-maroodi-region-in-sanaag/" TargetMode="External"/><Relationship Id="rId25" Type="http://schemas.openxmlformats.org/officeDocument/2006/relationships/hyperlink" Target="https://d2071andvip0wj.cloudfront.net/b141-averting-war-in-northern-somalia.pdf" TargetMode="External"/><Relationship Id="rId33" Type="http://schemas.openxmlformats.org/officeDocument/2006/relationships/header" Target="header1.xml"/><Relationship Id="rId38"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fa\Utlendingsdirektoratet\Landinfo%20-%20Gruppens%20dokumenter\General\Maler\responsmal_Landinfo_2020_bokm&#229;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CA82CF36FB40F6B0D00B2A8803E74E"/>
        <w:category>
          <w:name w:val="Generelt"/>
          <w:gallery w:val="placeholder"/>
        </w:category>
        <w:types>
          <w:type w:val="bbPlcHdr"/>
        </w:types>
        <w:behaviors>
          <w:behavior w:val="content"/>
        </w:behaviors>
        <w:guid w:val="{587299BF-B5D9-4DF6-A84E-687AD6A03A45}"/>
      </w:docPartPr>
      <w:docPartBody>
        <w:p w:rsidR="00000000" w:rsidRDefault="00055A87">
          <w:pPr>
            <w:pStyle w:val="40CA82CF36FB40F6B0D00B2A8803E74E"/>
          </w:pPr>
          <w:r w:rsidRPr="00041104">
            <w:rPr>
              <w:rStyle w:val="Plassholdertekst"/>
            </w:rPr>
            <w:t>Klikk eller trykk her for å skrive inn tekst.</w:t>
          </w:r>
        </w:p>
      </w:docPartBody>
    </w:docPart>
    <w:docPart>
      <w:docPartPr>
        <w:name w:val="C061CB43F10241FCB7A7771207EB8BFA"/>
        <w:category>
          <w:name w:val="Generelt"/>
          <w:gallery w:val="placeholder"/>
        </w:category>
        <w:types>
          <w:type w:val="bbPlcHdr"/>
        </w:types>
        <w:behaviors>
          <w:behavior w:val="content"/>
        </w:behaviors>
        <w:guid w:val="{8421F095-CDF6-4E5C-859B-09B13DBB8893}"/>
      </w:docPartPr>
      <w:docPartBody>
        <w:p w:rsidR="00000000" w:rsidRDefault="00055A87">
          <w:pPr>
            <w:pStyle w:val="C061CB43F10241FCB7A7771207EB8BFA"/>
          </w:pPr>
          <w:r w:rsidRPr="0001208D">
            <w:rPr>
              <w:rStyle w:val="Plassholdertekst"/>
            </w:rPr>
            <w:t>Skriv inn det antall punkter du trenger, feltet vil utvide seg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87"/>
    <w:rsid w:val="00055A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40CA82CF36FB40F6B0D00B2A8803E74E">
    <w:name w:val="40CA82CF36FB40F6B0D00B2A8803E74E"/>
  </w:style>
  <w:style w:type="paragraph" w:customStyle="1" w:styleId="C061CB43F10241FCB7A7771207EB8BFA">
    <w:name w:val="C061CB43F10241FCB7A7771207EB8B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42</Value>
    </COIDocPublishers>
    <nd109bef1d1b47afb3bb97171af5ae8d xmlns="e235e197-502c-49f1-8696-39d199cd5131">
      <Terms xmlns="http://schemas.microsoft.com/office/infopath/2007/PartnerControls"/>
    </nd109bef1d1b47afb3bb97171af5ae8d>
    <COIDocSource xmlns="b5be3156-7e14-46bc-bfca-5c242eb3de3f">Norway</COIDocSource>
    <COIInformType xmlns="e235e197-502c-49f1-8696-39d199cd5131">1</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Norway - Landinfo</TermName>
          <TermId xmlns="http://schemas.microsoft.com/office/infopath/2007/PartnerControls">101ce292-54a8-4ce7-8632-84088b4264be</TermId>
        </TermInfo>
      </Terms>
    </c553fb0cbb964fa0a499e38c9625798d>
    <COIDocKeywords xmlns="b5be3156-7e14-46bc-bfca-5c242eb3de3f" xsi:nil="true"/>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Somalia</TermName>
          <TermId xmlns="http://schemas.microsoft.com/office/infopath/2007/PartnerControls">7bb6adea-bdaa-45da-b4d9-56c3ba79f00a</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Report (Country/Regional/Topical)</TermName>
          <TermId xmlns="http://schemas.microsoft.com/office/infopath/2007/PartnerControls">22b98297-f862-47d9-9f9e-f8a9c95f327e</TermId>
        </TermInfo>
      </Terms>
    </m7ec89e2b1984514a631baaaf2376e5b>
    <COIDocPublicationDate xmlns="b5be3156-7e14-46bc-bfca-5c242eb3de3f">2020-04-06T22:00:00+00:00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Norwegian</TermName>
          <TermId xmlns="http://schemas.microsoft.com/office/infopath/2007/PartnerControls">2c279ab0-c7c0-45c7-972c-09825050353e</TermId>
        </TermInfo>
      </Terms>
    </ie422093bb9c49cd808a42f6acdfe5f5>
    <TaxCatchAll xmlns="e235e197-502c-49f1-8696-39d199cd5131">
      <Value>41</Value>
      <Value>5</Value>
      <Value>4</Value>
      <Value>3</Value>
      <Value>1</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Norway - Landinfo</TermName>
          <TermId xmlns="http://schemas.microsoft.com/office/infopath/2007/PartnerControls">07127646-544e-4522-8e5e-9eca2aee8d36</TermId>
        </TermInfo>
      </Terms>
    </k13b7ca204aa4e8ebe30195cb5b61633>
    <COIDocOriginCountry xmlns="e235e197-502c-49f1-8696-39d199cd5131">
      <Value>96</Value>
    </COIDocOriginCountry>
    <COIDocLanguage xmlns="e235e197-502c-49f1-8696-39d199cd5131">9</COIDocLanguage>
    <COIDocTags xmlns="e235e197-502c-49f1-8696-39d199cd5131"/>
    <COIDocLevel xmlns="b5be3156-7e14-46bc-bfca-5c242eb3de3f">Public</COIDocLevel>
    <COIDocAbstract xmlns="b5be3156-7e14-46bc-bfca-5c242eb3de3f">Hvordan er den generelle sikkerhetssituasjonen i Somaliland?
I hvilken grad er al-Shabaab og Den islamske stat aktive i denne delen av Somalia?
</COIDocAbstract>
    <COIWSGroundsRejection xmlns="b5be3156-7e14-46bc-bfca-5c242eb3de3f" xsi:nil="true"/>
    <COIDocAuthors xmlns="e235e197-502c-49f1-8696-39d199cd5131">
      <Value>41</Value>
    </COIDocAuthors>
    <COIDocID xmlns="b5be3156-7e14-46bc-bfca-5c242eb3de3f">92db8e1c-2669-4946-aa5d-23cb8d112aff</COIDocID>
    <_dlc_DocId xmlns="e235e197-502c-49f1-8696-39d199cd5131">NO025-774657178-2567</_dlc_DocId>
    <_dlc_DocIdUrl xmlns="e235e197-502c-49f1-8696-39d199cd5131">
      <Url>https://coiadmin.easo.europa.eu/administration/norway/_layouts/15/DocIdRedir.aspx?ID=NO025-774657178-2567</Url>
      <Description>NO025-774657178-2567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84559675B7D7A84191BA1021EB2A212D" ma:contentTypeVersion="57" ma:contentTypeDescription="" ma:contentTypeScope="" ma:versionID="5494e1df36566ce279f60a0fbbc64cc5">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8bb43ec716180ded189916790eef0698"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4ecabb3a-878d-4b81-b586-2886d22bdb9b" ma:internalName="COIDocOriginCountry" ma:readOnly="false" ma:showField="COIName" ma:web="b54d898e-e015-4c0b-ad3a-bb3a0a0a67dc">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bd3c630e-1b9a-47d6-80df-4298690cf63d" ma:internalName="COIDocLanguage" ma:readOnly="false" ma:showField="COIEnglishName" ma:web="b54d898e-e015-4c0b-ad3a-bb3a0a0a67dc">
      <xsd:simpleType>
        <xsd:restriction base="dms:Lookup"/>
      </xsd:simpleType>
    </xsd:element>
    <xsd:element name="COIInformType" ma:index="7" nillable="true" ma:displayName="Type of Information" ma:list="4d596ac4-10b5-484f-9e64-0affa99a9e93" ma:internalName="COIInformType" ma:readOnly="false" ma:showField="COITitle" ma:web="b54d898e-e015-4c0b-ad3a-bb3a0a0a67dc">
      <xsd:simpleType>
        <xsd:restriction base="dms:Lookup"/>
      </xsd:simpleType>
    </xsd:element>
    <xsd:element name="COIDocAuthors" ma:index="8" nillable="true" ma:displayName="Author(s)" ma:description="Please select all respective Author(s) from the list. If you miss an author, please contact EASO" ma:list="547d5778-08fc-4dd8-a4fc-e21e24e9bf6a" ma:internalName="COIDocAuthors" ma:readOnly="false" ma:showField="COITitle" ma:web="b54d898e-e015-4c0b-ad3a-bb3a0a0a67dc">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42a9de2-286a-4dbb-a57e-b81a580f79a1" ma:internalName="COIDocPublishers" ma:readOnly="false" ma:showField="COITitle" ma:web="b54d898e-e015-4c0b-ad3a-bb3a0a0a67dc">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c35844e5-6a00-4784-9120-51d4cc9b8fa4" ma:internalName="COIDocTags" ma:readOnly="false" ma:showField="COITitle" ma:web="b54d898e-e015-4c0b-ad3a-bb3a0a0a67dc">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17bfc23e-c800-40ba-b3e5-9810d4ac150e" ma:internalName="COIDocMeetings" ma:showField="COIMeetingTitle" ma:web="b54d898e-e015-4c0b-ad3a-bb3a0a0a67dc">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readOnly="false" ma:fieldId="{2e422093-bb9c-49cd-808a-42f6acdfe5f5}" ma:sspId="68afb31b-ee5f-4dd0-bbf1-61792ad5bed3"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4b33c56a-10f9-4f88-aa93-6049a1c19826}" ma:internalName="TaxCatchAll" ma:showField="CatchAllData" ma:web="b54d898e-e015-4c0b-ad3a-bb3a0a0a67dc">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4b33c56a-10f9-4f88-aa93-6049a1c19826}" ma:internalName="TaxCatchAllLabel" ma:readOnly="true" ma:showField="CatchAllDataLabel" ma:web="b54d898e-e015-4c0b-ad3a-bb3a0a0a67dc">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68afb31b-ee5f-4dd0-bbf1-61792ad5bed3"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68afb31b-ee5f-4dd0-bbf1-61792ad5bed3"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readOnly="false" ma:fieldId="{413b7ca2-04aa-4e8e-be30-195cb5b61633}" ma:taxonomyMulti="true" ma:sspId="68afb31b-ee5f-4dd0-bbf1-61792ad5bed3"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readOnly="false" ma:fieldId="{67ec89e2-b198-4514-a631-baaaf2376e5b}" ma:sspId="68afb31b-ee5f-4dd0-bbf1-61792ad5bed3"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readOnly="false" ma:fieldId="{c553fb0c-bb96-4fa0-a499-e38c9625798d}" ma:taxonomyMulti="true" ma:sspId="68afb31b-ee5f-4dd0-bbf1-61792ad5bed3"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68afb31b-ee5f-4dd0-bbf1-61792ad5bed3" ContentTypeId="0x0101006082E755F1844CC79067B3752112DFF7"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6587260-ECF6-4555-9164-36FB6C3F3457}"/>
</file>

<file path=customXml/itemProps2.xml><?xml version="1.0" encoding="utf-8"?>
<ds:datastoreItem xmlns:ds="http://schemas.openxmlformats.org/officeDocument/2006/customXml" ds:itemID="{C4B9B993-5979-42B1-AE8A-C9690E2E61ED}"/>
</file>

<file path=customXml/itemProps3.xml><?xml version="1.0" encoding="utf-8"?>
<ds:datastoreItem xmlns:ds="http://schemas.openxmlformats.org/officeDocument/2006/customXml" ds:itemID="{0FDCE2E7-9EAF-42D4-BC0C-2D3E595D014D}"/>
</file>

<file path=customXml/itemProps4.xml><?xml version="1.0" encoding="utf-8"?>
<ds:datastoreItem xmlns:ds="http://schemas.openxmlformats.org/officeDocument/2006/customXml" ds:itemID="{B61EA106-597B-4987-939B-450DF72B8817}"/>
</file>

<file path=customXml/itemProps5.xml><?xml version="1.0" encoding="utf-8"?>
<ds:datastoreItem xmlns:ds="http://schemas.openxmlformats.org/officeDocument/2006/customXml" ds:itemID="{196333F8-6159-4791-8044-EC7F5591D4DD}"/>
</file>

<file path=customXml/itemProps6.xml><?xml version="1.0" encoding="utf-8"?>
<ds:datastoreItem xmlns:ds="http://schemas.openxmlformats.org/officeDocument/2006/customXml" ds:itemID="{43B9CD81-32E0-4FBD-8E5E-B96D84FC37B5}"/>
</file>

<file path=docProps/app.xml><?xml version="1.0" encoding="utf-8"?>
<Properties xmlns="http://schemas.openxmlformats.org/officeDocument/2006/extended-properties" xmlns:vt="http://schemas.openxmlformats.org/officeDocument/2006/docPropsVTypes">
  <Template>responsmal_Landinfo_2020_bokmål</Template>
  <TotalTime>426</TotalTime>
  <Pages>9</Pages>
  <Words>3131</Words>
  <Characters>16599</Characters>
  <Application>Microsoft Office Word</Application>
  <DocSecurity>0</DocSecurity>
  <Lines>138</Lines>
  <Paragraphs>39</Paragraphs>
  <ScaleCrop>false</ScaleCrop>
  <HeadingPairs>
    <vt:vector size="2" baseType="variant">
      <vt:variant>
        <vt:lpstr>Tittel</vt:lpstr>
      </vt:variant>
      <vt:variant>
        <vt:i4>1</vt:i4>
      </vt:variant>
    </vt:vector>
  </HeadingPairs>
  <TitlesOfParts>
    <vt:vector size="1" baseType="lpstr">
      <vt:lpstr/>
    </vt:vector>
  </TitlesOfParts>
  <Company>Ft</Company>
  <LinksUpToDate>false</LinksUpToDate>
  <CharactersWithSpaces>19691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Landinfo respons Somalia: Sikkerhetssituasjonen i Nordvest-Somalia (Somaliland)</dc:title>
  <dc:subject/>
  <dc:creator>Rebecca Fasmer</dc:creator>
  <cp:keywords/>
  <dc:description/>
  <cp:lastModifiedBy>Rebecca Fasmer</cp:lastModifiedBy>
  <cp:revision>70</cp:revision>
  <cp:lastPrinted>2018-09-05T05:44:00Z</cp:lastPrinted>
  <dcterms:created xsi:type="dcterms:W3CDTF">2020-04-07T09:27:00Z</dcterms:created>
  <dcterms:modified xsi:type="dcterms:W3CDTF">2020-04-07T16:43:00Z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0x0101006082E755F1844CC79067B3752112DFF70084559675B7D7A84191BA1021EB2A212D</vt:lpwstr>
  </property>
  <property fmtid="{D5CDD505-2E9C-101B-9397-08002B2CF9AE}" pid="3" name="MSIP_Label_8cd81a8e-f606-4aa4-8c31-9b849bafa45f_Enabled">
    <vt:lpwstr>True</vt:lpwstr>
  </property>
  <property fmtid="{D5CDD505-2E9C-101B-9397-08002B2CF9AE}" pid="4" name="MSIP_Label_8cd81a8e-f606-4aa4-8c31-9b849bafa45f_SiteId">
    <vt:lpwstr>e6f99e46-872e-44a5-87e4-60a888e95a1c</vt:lpwstr>
  </property>
  <property fmtid="{D5CDD505-2E9C-101B-9397-08002B2CF9AE}" pid="5" name="MSIP_Label_8cd81a8e-f606-4aa4-8c31-9b849bafa45f_Owner">
    <vt:lpwstr>gsk@udi.no</vt:lpwstr>
  </property>
  <property fmtid="{D5CDD505-2E9C-101B-9397-08002B2CF9AE}" pid="6" name="MSIP_Label_8cd81a8e-f606-4aa4-8c31-9b849bafa45f_SetDate">
    <vt:lpwstr>2020-01-07T09:50:34.7549099Z</vt:lpwstr>
  </property>
  <property fmtid="{D5CDD505-2E9C-101B-9397-08002B2CF9AE}" pid="7" name="MSIP_Label_8cd81a8e-f606-4aa4-8c31-9b849bafa45f_Name">
    <vt:lpwstr>Intern</vt:lpwstr>
  </property>
  <property fmtid="{D5CDD505-2E9C-101B-9397-08002B2CF9AE}" pid="8" name="MSIP_Label_8cd81a8e-f606-4aa4-8c31-9b849bafa45f_Application">
    <vt:lpwstr>Microsoft Azure Information Protection</vt:lpwstr>
  </property>
  <property fmtid="{D5CDD505-2E9C-101B-9397-08002B2CF9AE}" pid="9" name="MSIP_Label_8cd81a8e-f606-4aa4-8c31-9b849bafa45f_ActionId">
    <vt:lpwstr>c8746cc2-2faf-4718-81ee-5e5b0c50f4e2</vt:lpwstr>
  </property>
  <property fmtid="{D5CDD505-2E9C-101B-9397-08002B2CF9AE}" pid="10" name="MSIP_Label_8cd81a8e-f606-4aa4-8c31-9b849bafa45f_Extended_MSFT_Method">
    <vt:lpwstr>Automatic</vt:lpwstr>
  </property>
  <property fmtid="{D5CDD505-2E9C-101B-9397-08002B2CF9AE}" pid="11" name="Sensitivity">
    <vt:lpwstr>Intern</vt:lpwstr>
  </property>
  <property fmtid="{D5CDD505-2E9C-101B-9397-08002B2CF9AE}" pid="12" name="_dlc_DocIdItemGuid">
    <vt:lpwstr>e1b39eda-8e8d-4ddb-a4d9-435c813f0a60</vt:lpwstr>
  </property>
  <property fmtid="{D5CDD505-2E9C-101B-9397-08002B2CF9AE}" pid="13" name="COIDocPublishersMM">
    <vt:lpwstr>3;#Norway - Landinfo|07127646-544e-4522-8e5e-9eca2aee8d36</vt:lpwstr>
  </property>
  <property fmtid="{D5CDD505-2E9C-101B-9397-08002B2CF9AE}" pid="14" name="COIDocAuthorsMM">
    <vt:lpwstr>5;#Norway - Landinfo|101ce292-54a8-4ce7-8632-84088b4264be</vt:lpwstr>
  </property>
  <property fmtid="{D5CDD505-2E9C-101B-9397-08002B2CF9AE}" pid="15" name="COIDocLanguageMM">
    <vt:lpwstr>1;#Norwegian|2c279ab0-c7c0-45c7-972c-09825050353e</vt:lpwstr>
  </property>
  <property fmtid="{D5CDD505-2E9C-101B-9397-08002B2CF9AE}" pid="16" name="COIDocTagsMM">
    <vt:lpwstr/>
  </property>
  <property fmtid="{D5CDD505-2E9C-101B-9397-08002B2CF9AE}" pid="17" name="COIDocOriginCountryMM">
    <vt:lpwstr>41;#Somalia|7bb6adea-bdaa-45da-b4d9-56c3ba79f00a</vt:lpwstr>
  </property>
  <property fmtid="{D5CDD505-2E9C-101B-9397-08002B2CF9AE}" pid="18" name="COIInformTypeMM">
    <vt:lpwstr>4;#Report (Country/Regional/Topical)|22b98297-f862-47d9-9f9e-f8a9c95f327e</vt:lpwstr>
  </property>
</Properties>
</file>