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24538" w14:textId="77777777" w:rsidR="00E24EB5" w:rsidRDefault="00443601">
      <w:pPr>
        <w:jc w:val="center"/>
        <w:rPr>
          <w:rFonts w:ascii="Arial Black" w:hAnsi="Arial Black"/>
          <w:b/>
          <w:sz w:val="28"/>
          <w:szCs w:val="28"/>
          <w:u w:val="single"/>
        </w:rPr>
      </w:pPr>
      <w:bookmarkStart w:id="0" w:name="_GoBack"/>
      <w:bookmarkEnd w:id="0"/>
      <w:r>
        <w:rPr>
          <w:noProof/>
          <w:lang w:val="de-AT" w:eastAsia="de-AT"/>
        </w:rPr>
        <w:drawing>
          <wp:inline distT="0" distB="0" distL="0" distR="0" wp14:anchorId="40AAB933" wp14:editId="708FB7C9">
            <wp:extent cx="1816100" cy="16891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6100" cy="1689100"/>
                    </a:xfrm>
                    <a:prstGeom prst="rect">
                      <a:avLst/>
                    </a:prstGeom>
                    <a:noFill/>
                    <a:ln>
                      <a:noFill/>
                    </a:ln>
                  </pic:spPr>
                </pic:pic>
              </a:graphicData>
            </a:graphic>
          </wp:inline>
        </w:drawing>
      </w:r>
    </w:p>
    <w:p w14:paraId="22500A49" w14:textId="60937155" w:rsidR="00767639" w:rsidRDefault="00E24EB5" w:rsidP="00E24EB5">
      <w:pPr>
        <w:jc w:val="center"/>
      </w:pPr>
      <w:r w:rsidRPr="00FE1332">
        <w:rPr>
          <w:b/>
          <w:sz w:val="28"/>
          <w:szCs w:val="28"/>
        </w:rPr>
        <w:t>BRIEFING ON</w:t>
      </w:r>
      <w:r w:rsidR="00B36535">
        <w:rPr>
          <w:b/>
          <w:sz w:val="28"/>
          <w:szCs w:val="28"/>
        </w:rPr>
        <w:t xml:space="preserve"> </w:t>
      </w:r>
      <w:r w:rsidR="00E66E76">
        <w:rPr>
          <w:b/>
          <w:sz w:val="28"/>
          <w:szCs w:val="28"/>
          <w:u w:val="single"/>
        </w:rPr>
        <w:t>KAZAKHSTAN</w:t>
      </w:r>
      <w:r w:rsidRPr="00FE1332">
        <w:rPr>
          <w:b/>
          <w:sz w:val="28"/>
          <w:szCs w:val="28"/>
        </w:rPr>
        <w:t xml:space="preserve"> FOR THE </w:t>
      </w:r>
      <w:r w:rsidR="003803FE">
        <w:rPr>
          <w:b/>
          <w:sz w:val="28"/>
          <w:szCs w:val="28"/>
        </w:rPr>
        <w:br/>
      </w:r>
      <w:r w:rsidRPr="00FE1332">
        <w:rPr>
          <w:b/>
          <w:sz w:val="28"/>
          <w:szCs w:val="28"/>
        </w:rPr>
        <w:t xml:space="preserve">COMMITTEE </w:t>
      </w:r>
      <w:r>
        <w:rPr>
          <w:b/>
          <w:sz w:val="28"/>
          <w:szCs w:val="28"/>
        </w:rPr>
        <w:t xml:space="preserve">ON THE RIGHTS OF THE CHILD, </w:t>
      </w:r>
      <w:r w:rsidR="003803FE">
        <w:rPr>
          <w:b/>
          <w:sz w:val="28"/>
          <w:szCs w:val="28"/>
        </w:rPr>
        <w:br/>
      </w:r>
      <w:r w:rsidRPr="00FE1332">
        <w:rPr>
          <w:b/>
          <w:sz w:val="28"/>
          <w:szCs w:val="28"/>
        </w:rPr>
        <w:t>PRESESSIONAL WORKING GROUP –</w:t>
      </w:r>
      <w:r w:rsidR="003803FE">
        <w:rPr>
          <w:b/>
          <w:sz w:val="28"/>
          <w:szCs w:val="28"/>
        </w:rPr>
        <w:t xml:space="preserve"> </w:t>
      </w:r>
      <w:r w:rsidR="00DA50D4">
        <w:rPr>
          <w:b/>
          <w:sz w:val="28"/>
          <w:szCs w:val="28"/>
          <w:u w:val="single"/>
        </w:rPr>
        <w:t>February 201</w:t>
      </w:r>
      <w:r w:rsidR="00C80D14">
        <w:rPr>
          <w:b/>
          <w:sz w:val="28"/>
          <w:szCs w:val="28"/>
          <w:u w:val="single"/>
        </w:rPr>
        <w:t>5</w:t>
      </w:r>
    </w:p>
    <w:p w14:paraId="73A76949" w14:textId="77777777" w:rsidR="00767639" w:rsidRDefault="00767639">
      <w:pPr>
        <w:jc w:val="center"/>
        <w:rPr>
          <w:i/>
        </w:rPr>
      </w:pPr>
      <w:r>
        <w:rPr>
          <w:i/>
        </w:rPr>
        <w:t xml:space="preserve">From </w:t>
      </w:r>
      <w:r w:rsidR="00B36535">
        <w:rPr>
          <w:i/>
        </w:rPr>
        <w:t>Dr Sharon Owen,</w:t>
      </w:r>
      <w:r>
        <w:rPr>
          <w:i/>
        </w:rPr>
        <w:t xml:space="preserve"> </w:t>
      </w:r>
      <w:r w:rsidR="00B36535">
        <w:rPr>
          <w:i/>
        </w:rPr>
        <w:t xml:space="preserve">Research and Information Coordinator, </w:t>
      </w:r>
      <w:r>
        <w:rPr>
          <w:i/>
        </w:rPr>
        <w:t>Global Initiative</w:t>
      </w:r>
    </w:p>
    <w:p w14:paraId="787EFC65" w14:textId="77777777" w:rsidR="00065B23" w:rsidRDefault="00371443" w:rsidP="00E24EB5">
      <w:pPr>
        <w:jc w:val="center"/>
        <w:rPr>
          <w:rStyle w:val="Hyperlink"/>
          <w:i/>
        </w:rPr>
      </w:pPr>
      <w:hyperlink r:id="rId13" w:history="1">
        <w:r w:rsidR="00767639">
          <w:rPr>
            <w:rStyle w:val="Hyperlink"/>
            <w:i/>
          </w:rPr>
          <w:t>info@endcorporalpunishment.org</w:t>
        </w:r>
      </w:hyperlink>
    </w:p>
    <w:p w14:paraId="3AA597AB" w14:textId="77777777" w:rsidR="00DA50D4" w:rsidRPr="00E24EB5" w:rsidRDefault="00443601" w:rsidP="00E24EB5">
      <w:pPr>
        <w:jc w:val="center"/>
        <w:rPr>
          <w:i/>
          <w:color w:val="0000FF"/>
          <w:u w:val="single"/>
        </w:rPr>
      </w:pPr>
      <w:r>
        <w:rPr>
          <w:b/>
          <w:noProof/>
          <w:u w:val="single"/>
          <w:lang w:val="de-AT" w:eastAsia="de-AT"/>
        </w:rPr>
        <mc:AlternateContent>
          <mc:Choice Requires="wps">
            <w:drawing>
              <wp:anchor distT="0" distB="0" distL="114300" distR="114300" simplePos="0" relativeHeight="251657728" behindDoc="0" locked="0" layoutInCell="1" allowOverlap="1" wp14:anchorId="548A92A7" wp14:editId="6328FB97">
                <wp:simplePos x="0" y="0"/>
                <wp:positionH relativeFrom="column">
                  <wp:posOffset>93980</wp:posOffset>
                </wp:positionH>
                <wp:positionV relativeFrom="paragraph">
                  <wp:posOffset>259080</wp:posOffset>
                </wp:positionV>
                <wp:extent cx="6100445" cy="2820670"/>
                <wp:effectExtent l="5080" t="5080" r="15875" b="952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2820670"/>
                        </a:xfrm>
                        <a:prstGeom prst="rect">
                          <a:avLst/>
                        </a:prstGeom>
                        <a:solidFill>
                          <a:srgbClr val="FFFFFF"/>
                        </a:solidFill>
                        <a:ln w="9525">
                          <a:solidFill>
                            <a:srgbClr val="000000"/>
                          </a:solidFill>
                          <a:miter lim="800000"/>
                          <a:headEnd/>
                          <a:tailEnd/>
                        </a:ln>
                      </wps:spPr>
                      <wps:txbx>
                        <w:txbxContent>
                          <w:p w14:paraId="1504B5FD" w14:textId="5787D68C" w:rsidR="00F407FB" w:rsidRPr="00BD0C3F" w:rsidRDefault="00F407FB" w:rsidP="001C0859">
                            <w:pPr>
                              <w:spacing w:after="120"/>
                              <w:rPr>
                                <w:b/>
                                <w:iCs/>
                                <w:sz w:val="26"/>
                                <w:szCs w:val="26"/>
                              </w:rPr>
                            </w:pPr>
                            <w:r w:rsidRPr="00BD0C3F">
                              <w:rPr>
                                <w:b/>
                                <w:sz w:val="26"/>
                                <w:szCs w:val="26"/>
                              </w:rPr>
                              <w:t xml:space="preserve">This briefing describes the legality of corporal punishment of children in </w:t>
                            </w:r>
                            <w:r>
                              <w:rPr>
                                <w:b/>
                                <w:sz w:val="26"/>
                                <w:szCs w:val="26"/>
                              </w:rPr>
                              <w:t>Kazakhstan</w:t>
                            </w:r>
                            <w:r w:rsidRPr="00BD0C3F">
                              <w:rPr>
                                <w:b/>
                                <w:sz w:val="26"/>
                                <w:szCs w:val="26"/>
                              </w:rPr>
                              <w:t xml:space="preserve">. In light of the Committee’s General Comment No. 8 on “The right of the child to protection from corporal punishment and other cruel or degrading forms of punishment”, </w:t>
                            </w:r>
                            <w:r>
                              <w:rPr>
                                <w:b/>
                                <w:sz w:val="26"/>
                                <w:szCs w:val="26"/>
                              </w:rPr>
                              <w:t xml:space="preserve">the Committee’s previous recommendations on the issue and </w:t>
                            </w:r>
                            <w:r w:rsidRPr="00BD0C3F">
                              <w:rPr>
                                <w:b/>
                                <w:sz w:val="26"/>
                                <w:szCs w:val="26"/>
                              </w:rPr>
                              <w:t>the importance of eradicating this form of violence given by the UN Secretary General’s Study on Violence against Children, w</w:t>
                            </w:r>
                            <w:r w:rsidRPr="00BD0C3F">
                              <w:rPr>
                                <w:b/>
                                <w:iCs/>
                                <w:sz w:val="26"/>
                                <w:szCs w:val="26"/>
                              </w:rPr>
                              <w:t>e hope the Committee will:</w:t>
                            </w:r>
                          </w:p>
                          <w:p w14:paraId="70C670F7" w14:textId="116003E6" w:rsidR="00F407FB" w:rsidRPr="00BD0C3F" w:rsidRDefault="00F407FB" w:rsidP="001C0859">
                            <w:pPr>
                              <w:numPr>
                                <w:ilvl w:val="0"/>
                                <w:numId w:val="8"/>
                              </w:numPr>
                              <w:spacing w:after="120"/>
                              <w:rPr>
                                <w:b/>
                                <w:iCs/>
                                <w:sz w:val="26"/>
                                <w:szCs w:val="26"/>
                              </w:rPr>
                            </w:pPr>
                            <w:r w:rsidRPr="00BD0C3F">
                              <w:rPr>
                                <w:b/>
                                <w:iCs/>
                                <w:sz w:val="26"/>
                                <w:szCs w:val="26"/>
                              </w:rPr>
                              <w:t xml:space="preserve">in its List of Issues for </w:t>
                            </w:r>
                            <w:r>
                              <w:rPr>
                                <w:b/>
                                <w:iCs/>
                                <w:sz w:val="26"/>
                                <w:szCs w:val="26"/>
                              </w:rPr>
                              <w:t>Kazakhstan</w:t>
                            </w:r>
                            <w:r w:rsidRPr="00BD0C3F">
                              <w:rPr>
                                <w:b/>
                                <w:iCs/>
                                <w:sz w:val="26"/>
                                <w:szCs w:val="26"/>
                              </w:rPr>
                              <w:t>, raise the issue of corporal punishment of children, in particular asking w</w:t>
                            </w:r>
                            <w:r w:rsidRPr="00BD0C3F">
                              <w:rPr>
                                <w:b/>
                                <w:sz w:val="26"/>
                                <w:szCs w:val="26"/>
                              </w:rPr>
                              <w:t xml:space="preserve">hat </w:t>
                            </w:r>
                            <w:r>
                              <w:rPr>
                                <w:b/>
                                <w:sz w:val="26"/>
                                <w:szCs w:val="26"/>
                              </w:rPr>
                              <w:t>progress has been made towards ensuring legal clarity that all forms of corporal punishment, without exception, are prohibited, including in the home, and</w:t>
                            </w:r>
                          </w:p>
                          <w:p w14:paraId="07E8AD91" w14:textId="41C76D7B" w:rsidR="00F407FB" w:rsidRPr="000B7AB8" w:rsidRDefault="00F407FB" w:rsidP="000D3716">
                            <w:pPr>
                              <w:numPr>
                                <w:ilvl w:val="0"/>
                                <w:numId w:val="8"/>
                              </w:numPr>
                              <w:spacing w:after="120"/>
                              <w:rPr>
                                <w:sz w:val="26"/>
                                <w:szCs w:val="26"/>
                              </w:rPr>
                            </w:pPr>
                            <w:proofErr w:type="gramStart"/>
                            <w:r w:rsidRPr="000B7AB8">
                              <w:rPr>
                                <w:b/>
                                <w:iCs/>
                                <w:sz w:val="26"/>
                                <w:szCs w:val="26"/>
                              </w:rPr>
                              <w:t>in</w:t>
                            </w:r>
                            <w:proofErr w:type="gramEnd"/>
                            <w:r w:rsidRPr="000B7AB8">
                              <w:rPr>
                                <w:b/>
                                <w:iCs/>
                                <w:sz w:val="26"/>
                                <w:szCs w:val="26"/>
                              </w:rPr>
                              <w:t xml:space="preserve"> its concluding observations on the </w:t>
                            </w:r>
                            <w:r>
                              <w:rPr>
                                <w:b/>
                                <w:iCs/>
                                <w:sz w:val="26"/>
                                <w:szCs w:val="26"/>
                              </w:rPr>
                              <w:t xml:space="preserve">fourth </w:t>
                            </w:r>
                            <w:r w:rsidRPr="000B7AB8">
                              <w:rPr>
                                <w:b/>
                                <w:iCs/>
                                <w:sz w:val="26"/>
                                <w:szCs w:val="26"/>
                              </w:rPr>
                              <w:t xml:space="preserve">report of </w:t>
                            </w:r>
                            <w:r>
                              <w:rPr>
                                <w:b/>
                                <w:iCs/>
                                <w:sz w:val="26"/>
                                <w:szCs w:val="26"/>
                              </w:rPr>
                              <w:t>Kazakhstan</w:t>
                            </w:r>
                            <w:r w:rsidRPr="000B7AB8">
                              <w:rPr>
                                <w:b/>
                                <w:iCs/>
                                <w:sz w:val="26"/>
                                <w:szCs w:val="26"/>
                              </w:rPr>
                              <w:t xml:space="preserve">, </w:t>
                            </w:r>
                            <w:r>
                              <w:rPr>
                                <w:b/>
                                <w:sz w:val="26"/>
                                <w:szCs w:val="26"/>
                              </w:rPr>
                              <w:t>recommend</w:t>
                            </w:r>
                            <w:r w:rsidRPr="000B7AB8">
                              <w:rPr>
                                <w:b/>
                                <w:sz w:val="26"/>
                                <w:szCs w:val="26"/>
                              </w:rPr>
                              <w:t xml:space="preserve"> that legislation </w:t>
                            </w:r>
                            <w:r>
                              <w:rPr>
                                <w:b/>
                                <w:sz w:val="26"/>
                                <w:szCs w:val="26"/>
                              </w:rPr>
                              <w:t>be</w:t>
                            </w:r>
                            <w:r w:rsidRPr="000B7AB8">
                              <w:rPr>
                                <w:b/>
                                <w:sz w:val="26"/>
                                <w:szCs w:val="26"/>
                              </w:rPr>
                              <w:t xml:space="preserve"> enacted to </w:t>
                            </w:r>
                            <w:r>
                              <w:rPr>
                                <w:b/>
                                <w:sz w:val="26"/>
                                <w:szCs w:val="26"/>
                              </w:rPr>
                              <w:t xml:space="preserve">clearly </w:t>
                            </w:r>
                            <w:r w:rsidRPr="000B7AB8">
                              <w:rPr>
                                <w:b/>
                                <w:sz w:val="26"/>
                                <w:szCs w:val="26"/>
                              </w:rPr>
                              <w:t xml:space="preserve">prohibit </w:t>
                            </w:r>
                            <w:r>
                              <w:rPr>
                                <w:b/>
                                <w:sz w:val="26"/>
                                <w:szCs w:val="26"/>
                              </w:rPr>
                              <w:t xml:space="preserve">all forms of </w:t>
                            </w:r>
                            <w:r w:rsidRPr="000B7AB8">
                              <w:rPr>
                                <w:b/>
                                <w:sz w:val="26"/>
                                <w:szCs w:val="26"/>
                              </w:rPr>
                              <w:t>corporal punishment</w:t>
                            </w:r>
                            <w:r>
                              <w:rPr>
                                <w:b/>
                                <w:sz w:val="26"/>
                                <w:szCs w:val="26"/>
                              </w:rPr>
                              <w:t>, without exception,</w:t>
                            </w:r>
                            <w:r w:rsidRPr="000B7AB8">
                              <w:rPr>
                                <w:b/>
                                <w:sz w:val="26"/>
                                <w:szCs w:val="26"/>
                              </w:rPr>
                              <w:t xml:space="preserve"> in the home</w:t>
                            </w:r>
                            <w:r>
                              <w:rPr>
                                <w:b/>
                                <w:sz w:val="26"/>
                                <w:szCs w:val="26"/>
                              </w:rPr>
                              <w:t xml:space="preserve"> and all other settings.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7.4pt;margin-top:20.4pt;width:480.35pt;height:222.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">
                <v:textbox style="mso-fit-shape-to-text:t">
                  <w:txbxContent>
                    <w:p w14:paraId="1504B5FD" w14:textId="5787D68C" w:rsidR="00E34B78" w:rsidRPr="00BD0C3F" w:rsidRDefault="00E34B78" w:rsidP="001C0859">
                      <w:pPr>
                        <w:spacing w:after="120"/>
                        <w:rPr>
                          <w:b/>
                          <w:iCs/>
                          <w:sz w:val="26"/>
                          <w:szCs w:val="26"/>
                        </w:rPr>
                      </w:pPr>
                      <w:r w:rsidRPr="00BD0C3F">
                        <w:rPr>
                          <w:b/>
                          <w:sz w:val="26"/>
                          <w:szCs w:val="26"/>
                        </w:rPr>
                        <w:t xml:space="preserve">This briefing describes the legality of corporal punishment of children in </w:t>
                      </w:r>
                      <w:r w:rsidR="00E66E76">
                        <w:rPr>
                          <w:b/>
                          <w:sz w:val="26"/>
                          <w:szCs w:val="26"/>
                        </w:rPr>
                        <w:t>Kazakhstan</w:t>
                      </w:r>
                      <w:r w:rsidRPr="00BD0C3F">
                        <w:rPr>
                          <w:b/>
                          <w:sz w:val="26"/>
                          <w:szCs w:val="26"/>
                        </w:rPr>
                        <w:t xml:space="preserve">. In light of the Committee’s General Comment No. 8 on “The right of the child to protection from corporal punishment and other cruel or degrading forms of punishment”, </w:t>
                      </w:r>
                      <w:r>
                        <w:rPr>
                          <w:b/>
                          <w:sz w:val="26"/>
                          <w:szCs w:val="26"/>
                        </w:rPr>
                        <w:t>the Committee’s previous r</w:t>
                      </w:r>
                      <w:r w:rsidR="00E66E76">
                        <w:rPr>
                          <w:b/>
                          <w:sz w:val="26"/>
                          <w:szCs w:val="26"/>
                        </w:rPr>
                        <w:t>ecommendations on the issue and</w:t>
                      </w:r>
                      <w:r>
                        <w:rPr>
                          <w:b/>
                          <w:sz w:val="26"/>
                          <w:szCs w:val="26"/>
                        </w:rPr>
                        <w:t xml:space="preserve"> </w:t>
                      </w:r>
                      <w:r w:rsidRPr="00BD0C3F">
                        <w:rPr>
                          <w:b/>
                          <w:sz w:val="26"/>
                          <w:szCs w:val="26"/>
                        </w:rPr>
                        <w:t>the importance of eradicating this form of violence given by the UN Secretary General’s Study on Violence against Children, w</w:t>
                      </w:r>
                      <w:r w:rsidRPr="00BD0C3F">
                        <w:rPr>
                          <w:b/>
                          <w:iCs/>
                          <w:sz w:val="26"/>
                          <w:szCs w:val="26"/>
                        </w:rPr>
                        <w:t>e hope the Committee will:</w:t>
                      </w:r>
                    </w:p>
                    <w:p w14:paraId="70C670F7" w14:textId="116003E6" w:rsidR="00E34B78" w:rsidRPr="00BD0C3F" w:rsidRDefault="00E34B78" w:rsidP="001C0859">
                      <w:pPr>
                        <w:numPr>
                          <w:ilvl w:val="0"/>
                          <w:numId w:val="8"/>
                        </w:numPr>
                        <w:spacing w:after="120"/>
                        <w:rPr>
                          <w:b/>
                          <w:iCs/>
                          <w:sz w:val="26"/>
                          <w:szCs w:val="26"/>
                        </w:rPr>
                      </w:pPr>
                      <w:r w:rsidRPr="00BD0C3F">
                        <w:rPr>
                          <w:b/>
                          <w:iCs/>
                          <w:sz w:val="26"/>
                          <w:szCs w:val="26"/>
                        </w:rPr>
                        <w:t xml:space="preserve">in its List of Issues for </w:t>
                      </w:r>
                      <w:r w:rsidR="00E66E76">
                        <w:rPr>
                          <w:b/>
                          <w:iCs/>
                          <w:sz w:val="26"/>
                          <w:szCs w:val="26"/>
                        </w:rPr>
                        <w:t>Kazakhstan</w:t>
                      </w:r>
                      <w:r w:rsidRPr="00BD0C3F">
                        <w:rPr>
                          <w:b/>
                          <w:iCs/>
                          <w:sz w:val="26"/>
                          <w:szCs w:val="26"/>
                        </w:rPr>
                        <w:t>, raise the issue of corporal punishment of children, in particular asking w</w:t>
                      </w:r>
                      <w:r w:rsidRPr="00BD0C3F">
                        <w:rPr>
                          <w:b/>
                          <w:sz w:val="26"/>
                          <w:szCs w:val="26"/>
                        </w:rPr>
                        <w:t xml:space="preserve">hat </w:t>
                      </w:r>
                      <w:r>
                        <w:rPr>
                          <w:b/>
                          <w:sz w:val="26"/>
                          <w:szCs w:val="26"/>
                        </w:rPr>
                        <w:t xml:space="preserve">progress has been made towards </w:t>
                      </w:r>
                      <w:r w:rsidR="00E66E76">
                        <w:rPr>
                          <w:b/>
                          <w:sz w:val="26"/>
                          <w:szCs w:val="26"/>
                        </w:rPr>
                        <w:t xml:space="preserve">ensuring legal clarity that all forms of </w:t>
                      </w:r>
                      <w:r>
                        <w:rPr>
                          <w:b/>
                          <w:sz w:val="26"/>
                          <w:szCs w:val="26"/>
                        </w:rPr>
                        <w:t>corporal punishment</w:t>
                      </w:r>
                      <w:r w:rsidR="00E66E76">
                        <w:rPr>
                          <w:b/>
                          <w:sz w:val="26"/>
                          <w:szCs w:val="26"/>
                        </w:rPr>
                        <w:t>, without exception, are prohibited, including in the home</w:t>
                      </w:r>
                      <w:r>
                        <w:rPr>
                          <w:b/>
                          <w:sz w:val="26"/>
                          <w:szCs w:val="26"/>
                        </w:rPr>
                        <w:t>, and</w:t>
                      </w:r>
                    </w:p>
                    <w:p w14:paraId="07E8AD91" w14:textId="41C76D7B" w:rsidR="00E34B78" w:rsidRPr="000B7AB8" w:rsidRDefault="00E34B78" w:rsidP="000D3716">
                      <w:pPr>
                        <w:numPr>
                          <w:ilvl w:val="0"/>
                          <w:numId w:val="8"/>
                        </w:numPr>
                        <w:spacing w:after="120"/>
                        <w:rPr>
                          <w:sz w:val="26"/>
                          <w:szCs w:val="26"/>
                        </w:rPr>
                      </w:pPr>
                      <w:r w:rsidRPr="000B7AB8">
                        <w:rPr>
                          <w:b/>
                          <w:iCs/>
                          <w:sz w:val="26"/>
                          <w:szCs w:val="26"/>
                        </w:rPr>
                        <w:t xml:space="preserve">in its concluding observations on the </w:t>
                      </w:r>
                      <w:r>
                        <w:rPr>
                          <w:b/>
                          <w:iCs/>
                          <w:sz w:val="26"/>
                          <w:szCs w:val="26"/>
                        </w:rPr>
                        <w:t xml:space="preserve">fourth </w:t>
                      </w:r>
                      <w:r w:rsidRPr="000B7AB8">
                        <w:rPr>
                          <w:b/>
                          <w:iCs/>
                          <w:sz w:val="26"/>
                          <w:szCs w:val="26"/>
                        </w:rPr>
                        <w:t xml:space="preserve">report of </w:t>
                      </w:r>
                      <w:r w:rsidR="00E66E76">
                        <w:rPr>
                          <w:b/>
                          <w:iCs/>
                          <w:sz w:val="26"/>
                          <w:szCs w:val="26"/>
                        </w:rPr>
                        <w:t>Kazakhstan</w:t>
                      </w:r>
                      <w:r w:rsidRPr="000B7AB8">
                        <w:rPr>
                          <w:b/>
                          <w:iCs/>
                          <w:sz w:val="26"/>
                          <w:szCs w:val="26"/>
                        </w:rPr>
                        <w:t xml:space="preserve">, </w:t>
                      </w:r>
                      <w:r>
                        <w:rPr>
                          <w:b/>
                          <w:sz w:val="26"/>
                          <w:szCs w:val="26"/>
                        </w:rPr>
                        <w:t>recommend</w:t>
                      </w:r>
                      <w:r w:rsidRPr="000B7AB8">
                        <w:rPr>
                          <w:b/>
                          <w:sz w:val="26"/>
                          <w:szCs w:val="26"/>
                        </w:rPr>
                        <w:t xml:space="preserve"> that legislation </w:t>
                      </w:r>
                      <w:r>
                        <w:rPr>
                          <w:b/>
                          <w:sz w:val="26"/>
                          <w:szCs w:val="26"/>
                        </w:rPr>
                        <w:t>be</w:t>
                      </w:r>
                      <w:r w:rsidRPr="000B7AB8">
                        <w:rPr>
                          <w:b/>
                          <w:sz w:val="26"/>
                          <w:szCs w:val="26"/>
                        </w:rPr>
                        <w:t xml:space="preserve"> enacted to </w:t>
                      </w:r>
                      <w:r>
                        <w:rPr>
                          <w:b/>
                          <w:sz w:val="26"/>
                          <w:szCs w:val="26"/>
                        </w:rPr>
                        <w:t xml:space="preserve">clearly </w:t>
                      </w:r>
                      <w:r w:rsidRPr="000B7AB8">
                        <w:rPr>
                          <w:b/>
                          <w:sz w:val="26"/>
                          <w:szCs w:val="26"/>
                        </w:rPr>
                        <w:t xml:space="preserve">prohibit </w:t>
                      </w:r>
                      <w:r>
                        <w:rPr>
                          <w:b/>
                          <w:sz w:val="26"/>
                          <w:szCs w:val="26"/>
                        </w:rPr>
                        <w:t xml:space="preserve">all forms of </w:t>
                      </w:r>
                      <w:r w:rsidRPr="000B7AB8">
                        <w:rPr>
                          <w:b/>
                          <w:sz w:val="26"/>
                          <w:szCs w:val="26"/>
                        </w:rPr>
                        <w:t>corporal punishment</w:t>
                      </w:r>
                      <w:r>
                        <w:rPr>
                          <w:b/>
                          <w:sz w:val="26"/>
                          <w:szCs w:val="26"/>
                        </w:rPr>
                        <w:t>, without exception,</w:t>
                      </w:r>
                      <w:r w:rsidRPr="000B7AB8">
                        <w:rPr>
                          <w:b/>
                          <w:sz w:val="26"/>
                          <w:szCs w:val="26"/>
                        </w:rPr>
                        <w:t xml:space="preserve"> in the home</w:t>
                      </w:r>
                      <w:r>
                        <w:rPr>
                          <w:b/>
                          <w:sz w:val="26"/>
                          <w:szCs w:val="26"/>
                        </w:rPr>
                        <w:t xml:space="preserve"> and </w:t>
                      </w:r>
                      <w:r w:rsidR="00E66E76">
                        <w:rPr>
                          <w:b/>
                          <w:sz w:val="26"/>
                          <w:szCs w:val="26"/>
                        </w:rPr>
                        <w:t xml:space="preserve">all </w:t>
                      </w:r>
                      <w:r>
                        <w:rPr>
                          <w:b/>
                          <w:sz w:val="26"/>
                          <w:szCs w:val="26"/>
                        </w:rPr>
                        <w:t>other settings.</w:t>
                      </w:r>
                    </w:p>
                  </w:txbxContent>
                </v:textbox>
                <w10:wrap type="topAndBottom"/>
              </v:shape>
            </w:pict>
          </mc:Fallback>
        </mc:AlternateContent>
      </w:r>
    </w:p>
    <w:p w14:paraId="7DB84107" w14:textId="77777777" w:rsidR="00767639" w:rsidRDefault="00767639">
      <w:pPr>
        <w:spacing w:after="120"/>
        <w:jc w:val="center"/>
      </w:pPr>
    </w:p>
    <w:p w14:paraId="20A39571" w14:textId="77777777" w:rsidR="00BD0C3F" w:rsidRDefault="00BD0C3F">
      <w:pPr>
        <w:spacing w:after="120"/>
        <w:jc w:val="center"/>
      </w:pPr>
    </w:p>
    <w:p w14:paraId="3EA8D91B" w14:textId="4DA06A56" w:rsidR="008B273F" w:rsidRPr="00F01BFF" w:rsidRDefault="00B9701A" w:rsidP="00B9701A">
      <w:pPr>
        <w:spacing w:after="120"/>
        <w:rPr>
          <w:b/>
          <w:sz w:val="28"/>
          <w:szCs w:val="28"/>
        </w:rPr>
      </w:pPr>
      <w:r>
        <w:rPr>
          <w:b/>
          <w:sz w:val="28"/>
          <w:szCs w:val="28"/>
        </w:rPr>
        <w:t xml:space="preserve">1 </w:t>
      </w:r>
      <w:r w:rsidR="00E520EF">
        <w:rPr>
          <w:b/>
          <w:sz w:val="28"/>
          <w:szCs w:val="28"/>
        </w:rPr>
        <w:t>The</w:t>
      </w:r>
      <w:r w:rsidR="00721E73">
        <w:rPr>
          <w:b/>
          <w:sz w:val="28"/>
          <w:szCs w:val="28"/>
        </w:rPr>
        <w:t xml:space="preserve"> </w:t>
      </w:r>
      <w:r w:rsidR="008B273F" w:rsidRPr="00F01BFF">
        <w:rPr>
          <w:b/>
          <w:sz w:val="28"/>
          <w:szCs w:val="28"/>
        </w:rPr>
        <w:t xml:space="preserve">report </w:t>
      </w:r>
      <w:r w:rsidR="00E520EF">
        <w:rPr>
          <w:b/>
          <w:sz w:val="28"/>
          <w:szCs w:val="28"/>
        </w:rPr>
        <w:t xml:space="preserve">of </w:t>
      </w:r>
      <w:r w:rsidR="00E66E76">
        <w:rPr>
          <w:b/>
          <w:sz w:val="28"/>
          <w:szCs w:val="28"/>
        </w:rPr>
        <w:t>Kazakhstan</w:t>
      </w:r>
      <w:r w:rsidR="00E520EF">
        <w:rPr>
          <w:b/>
          <w:sz w:val="28"/>
          <w:szCs w:val="28"/>
        </w:rPr>
        <w:t xml:space="preserve"> </w:t>
      </w:r>
      <w:r w:rsidR="008B273F" w:rsidRPr="00F01BFF">
        <w:rPr>
          <w:b/>
          <w:sz w:val="28"/>
          <w:szCs w:val="28"/>
        </w:rPr>
        <w:t>to the Committee</w:t>
      </w:r>
      <w:r w:rsidR="008B273F">
        <w:rPr>
          <w:b/>
          <w:sz w:val="28"/>
          <w:szCs w:val="28"/>
        </w:rPr>
        <w:t xml:space="preserve"> on the Rights of the Child</w:t>
      </w:r>
    </w:p>
    <w:p w14:paraId="12332182" w14:textId="50754BFA" w:rsidR="006D039B" w:rsidRPr="00E34B78" w:rsidRDefault="00E34B78" w:rsidP="00E66E76">
      <w:pPr>
        <w:pStyle w:val="Kopfzeile"/>
        <w:spacing w:after="120"/>
        <w:ind w:left="482" w:hanging="482"/>
      </w:pPr>
      <w:r>
        <w:t xml:space="preserve">1.1 </w:t>
      </w:r>
      <w:r w:rsidR="00E66E76">
        <w:t>At the time of preparing this briefing, the fourth report of Kazakhstan to the Committee on the Rights of the Child is available in Russian only.</w:t>
      </w:r>
    </w:p>
    <w:p w14:paraId="1C1C933C" w14:textId="77777777" w:rsidR="007709F0" w:rsidRPr="00F318C2" w:rsidRDefault="007709F0" w:rsidP="00E34B78">
      <w:pPr>
        <w:spacing w:after="120"/>
        <w:ind w:left="482" w:hanging="482"/>
      </w:pPr>
    </w:p>
    <w:p w14:paraId="001C6B0F" w14:textId="0AD5BF04" w:rsidR="008B273F" w:rsidRPr="00F01BFF" w:rsidRDefault="008B273F" w:rsidP="005E7FE5">
      <w:pPr>
        <w:spacing w:after="120"/>
        <w:ind w:left="482" w:hanging="482"/>
        <w:rPr>
          <w:sz w:val="28"/>
          <w:szCs w:val="28"/>
        </w:rPr>
      </w:pPr>
      <w:r>
        <w:rPr>
          <w:b/>
          <w:sz w:val="28"/>
          <w:szCs w:val="28"/>
        </w:rPr>
        <w:t xml:space="preserve">2 The legality </w:t>
      </w:r>
      <w:r w:rsidR="00E66E76">
        <w:rPr>
          <w:b/>
          <w:sz w:val="28"/>
          <w:szCs w:val="28"/>
        </w:rPr>
        <w:t xml:space="preserve">and practice </w:t>
      </w:r>
      <w:r>
        <w:rPr>
          <w:b/>
          <w:sz w:val="28"/>
          <w:szCs w:val="28"/>
        </w:rPr>
        <w:t>of c</w:t>
      </w:r>
      <w:r w:rsidRPr="00F01BFF">
        <w:rPr>
          <w:b/>
          <w:sz w:val="28"/>
          <w:szCs w:val="28"/>
        </w:rPr>
        <w:t xml:space="preserve">orporal punishment of children in </w:t>
      </w:r>
      <w:r w:rsidR="00E66E76">
        <w:rPr>
          <w:b/>
          <w:sz w:val="28"/>
          <w:szCs w:val="28"/>
        </w:rPr>
        <w:t>Kazakhstan</w:t>
      </w:r>
    </w:p>
    <w:p w14:paraId="5D43CBEE" w14:textId="7F7F9EB9" w:rsidR="00C05A6B" w:rsidRPr="00E66E76" w:rsidRDefault="005E7FE5" w:rsidP="00E66E76">
      <w:pPr>
        <w:spacing w:after="120"/>
        <w:ind w:left="482" w:hanging="482"/>
      </w:pPr>
      <w:r w:rsidRPr="00E66E76">
        <w:t>2</w:t>
      </w:r>
      <w:r w:rsidR="00E105D0" w:rsidRPr="00E66E76">
        <w:t xml:space="preserve">.1 </w:t>
      </w:r>
      <w:r w:rsidR="00E105D0" w:rsidRPr="00F407FB">
        <w:rPr>
          <w:b/>
          <w:i/>
        </w:rPr>
        <w:t>Summary:</w:t>
      </w:r>
      <w:r w:rsidR="002E70F4" w:rsidRPr="00E66E76">
        <w:t xml:space="preserve"> </w:t>
      </w:r>
      <w:r w:rsidR="00E66E76" w:rsidRPr="00E66E76">
        <w:t>Corporal punishment of children in Kazakhstan is unlawful in schools, the penal system and some care settings, but it is not fully prohibited in the home and in all forms of alternative care and day care for children.</w:t>
      </w:r>
    </w:p>
    <w:p w14:paraId="28854C60" w14:textId="04507CEA" w:rsidR="00E66E76" w:rsidRPr="00E66E76" w:rsidRDefault="002E70F4" w:rsidP="00E66E76">
      <w:pPr>
        <w:spacing w:after="120"/>
        <w:ind w:left="482" w:hanging="482"/>
      </w:pPr>
      <w:r w:rsidRPr="00E66E76">
        <w:t xml:space="preserve">2.2 </w:t>
      </w:r>
      <w:r w:rsidRPr="00F407FB">
        <w:rPr>
          <w:b/>
          <w:i/>
        </w:rPr>
        <w:t>Home (</w:t>
      </w:r>
      <w:r w:rsidRPr="00F407FB">
        <w:rPr>
          <w:b/>
          <w:i/>
          <w:u w:val="single"/>
        </w:rPr>
        <w:t>lawful</w:t>
      </w:r>
      <w:r w:rsidRPr="00F407FB">
        <w:rPr>
          <w:b/>
          <w:i/>
        </w:rPr>
        <w:t>):</w:t>
      </w:r>
      <w:r w:rsidRPr="00E66E76">
        <w:t xml:space="preserve"> </w:t>
      </w:r>
      <w:r w:rsidR="00E66E76" w:rsidRPr="00E66E76">
        <w:t>The Government reported to the Committee on the Rights of the Child in 2003 that all violence and corporal punishment is prohibited.</w:t>
      </w:r>
      <w:r w:rsidR="00E66E76" w:rsidRPr="00E66E76">
        <w:rPr>
          <w:rStyle w:val="Funotenzeichen"/>
        </w:rPr>
        <w:footnoteReference w:id="1"/>
      </w:r>
      <w:r w:rsidR="00E66E76" w:rsidRPr="00E66E76">
        <w:t xml:space="preserve"> However, while there is no confirmation in law of a “right” of parents to punish their children, there is no explicit prohibition of all forms of corporal punishment in childrearing. Article 60 of the Marriage and Family Code 2011 states that </w:t>
      </w:r>
      <w:r w:rsidR="00E66E76" w:rsidRPr="00E66E76">
        <w:lastRenderedPageBreak/>
        <w:t>the child “has the right to be educated by the parents, ensuring its interests, full development and respect for human dignity” (unofficial translation). Article 72 states that in the exercise of parental rights, parents “do not have the right to harm the physical and mental health or moral development of the child” and that “methods of education must exclude neglectful, cruel, brutal or degrading treatment or abuse, humiliation or exploitation”. But the Code does not explicitly prohibit all corporal punishment, however light.</w:t>
      </w:r>
    </w:p>
    <w:p w14:paraId="4127542D" w14:textId="1ED4D6B4" w:rsidR="00D3304F" w:rsidRPr="00E66E76" w:rsidRDefault="00E66E76" w:rsidP="00E66E76">
      <w:pPr>
        <w:spacing w:after="120"/>
        <w:ind w:left="482" w:hanging="482"/>
      </w:pPr>
      <w:r w:rsidRPr="00E66E76">
        <w:t xml:space="preserve">2.3 The Law on the Rights of the Child 2002 confirms the child’s right to respect for human dignity the state’s obligation to protect the child from physical and mental abuse and cruel, inhuman or degrading treatment (art. 10) and confirms parents’ duty to educate and care for children (art. 24) but </w:t>
      </w:r>
      <w:r>
        <w:t xml:space="preserve">it </w:t>
      </w:r>
      <w:r w:rsidRPr="00E66E76">
        <w:t>does not explicitly prohibit all corporal punishment. Similarly, there is no prohibition of all corporal punishment in childrearing in the Law on Prevention of Domestic Violence 2009: it defines domestic violence as “</w:t>
      </w:r>
      <w:r w:rsidRPr="00E66E76">
        <w:rPr>
          <w:rFonts w:eastAsia="Arial Unicode MS"/>
        </w:rPr>
        <w:t xml:space="preserve">an </w:t>
      </w:r>
      <w:r w:rsidRPr="00E66E76">
        <w:t>intentional illegal act (action or failure to act) by one person in the sphere of the family and household relations concerning another (others) causing or containing threat of causing of physical and (or) mental suffering” (art. 1(3)) and states that this can take the form of, among other things, physical abuse, defined as “intentional harm to health by use of force and causing of physical pain”, but we have no evidence that this is interpreted as prohibiting all corporal punishment of children.</w:t>
      </w:r>
    </w:p>
    <w:p w14:paraId="6110E876" w14:textId="07C2FA53" w:rsidR="00E66E76" w:rsidRPr="00E66E76" w:rsidRDefault="00E66E76" w:rsidP="00E66E76">
      <w:pPr>
        <w:adjustRightInd w:val="0"/>
        <w:spacing w:after="120"/>
        <w:ind w:left="482" w:hanging="482"/>
        <w:rPr>
          <w:bCs/>
          <w:iCs/>
        </w:rPr>
      </w:pPr>
      <w:r>
        <w:rPr>
          <w:bCs/>
          <w:iCs/>
        </w:rPr>
        <w:t xml:space="preserve">2.4 </w:t>
      </w:r>
      <w:r w:rsidRPr="00E66E76">
        <w:rPr>
          <w:bCs/>
          <w:iCs/>
        </w:rPr>
        <w:t>According to statistics collected under round 4 of the UNICEF Multiple Indicator Cluster Survey programme (MICS4), in 2010 49.4% of children aged 2-14 experienced violent “discipline” (physical punishment an</w:t>
      </w:r>
      <w:r>
        <w:rPr>
          <w:bCs/>
          <w:iCs/>
        </w:rPr>
        <w:t>d/or psychological aggression).</w:t>
      </w:r>
      <w:r>
        <w:rPr>
          <w:rStyle w:val="Funotenzeichen"/>
          <w:bCs/>
          <w:iCs/>
        </w:rPr>
        <w:footnoteReference w:id="2"/>
      </w:r>
    </w:p>
    <w:p w14:paraId="1CD529AD" w14:textId="01F8035A" w:rsidR="00D3304F" w:rsidRPr="00E66E76" w:rsidRDefault="00DA50D4" w:rsidP="00E66E76">
      <w:pPr>
        <w:spacing w:after="120"/>
        <w:ind w:left="482" w:hanging="482"/>
      </w:pPr>
      <w:r w:rsidRPr="00E66E76">
        <w:t>2.</w:t>
      </w:r>
      <w:r w:rsidR="00E66E76">
        <w:t>5</w:t>
      </w:r>
      <w:r w:rsidRPr="00E66E76">
        <w:t xml:space="preserve"> </w:t>
      </w:r>
      <w:r w:rsidRPr="00F407FB">
        <w:rPr>
          <w:b/>
          <w:i/>
        </w:rPr>
        <w:t>Alternative care settings (</w:t>
      </w:r>
      <w:r w:rsidR="00E66E76" w:rsidRPr="00F407FB">
        <w:rPr>
          <w:b/>
          <w:i/>
          <w:u w:val="single"/>
        </w:rPr>
        <w:t>partially prohibited</w:t>
      </w:r>
      <w:r w:rsidRPr="00F407FB">
        <w:rPr>
          <w:b/>
          <w:i/>
        </w:rPr>
        <w:t xml:space="preserve">): </w:t>
      </w:r>
      <w:r w:rsidR="00E66E76" w:rsidRPr="00E66E76">
        <w:t>The Law on Children’s Villages of Family Type and Youth Homes 2000 states in article 5 that in children’s villages, children have the right to respect for their human dignity and article 18 states that the mother tutor “may not harm the physical and mental health of children” and “methods of education must not include neglectful, cruel or degrading treatment, or insulting the honour and dignity of the child”. This appears to be interpreted as prohibiting all corporal punishment (unconfirmed). There is no explicit prohibition in other care settings, where children are protected from some</w:t>
      </w:r>
      <w:r w:rsidR="00E66E76">
        <w:t>,</w:t>
      </w:r>
      <w:r w:rsidR="00E66E76" w:rsidRPr="00E66E76">
        <w:t xml:space="preserve"> but not all</w:t>
      </w:r>
      <w:r w:rsidR="00E66E76">
        <w:t>,</w:t>
      </w:r>
      <w:r w:rsidR="00E66E76" w:rsidRPr="00E66E76">
        <w:t xml:space="preserve"> corporal punishment under article 10 of the Law on the Rights of the Child 2002 (see </w:t>
      </w:r>
      <w:r w:rsidR="00E66E76">
        <w:t xml:space="preserve">above, </w:t>
      </w:r>
      <w:r w:rsidR="00E66E76" w:rsidRPr="00E66E76">
        <w:t>para. 2.3).</w:t>
      </w:r>
    </w:p>
    <w:p w14:paraId="0600D3FA" w14:textId="15F9ECF2" w:rsidR="00E66E76" w:rsidRPr="00E66E76" w:rsidRDefault="00E66E76" w:rsidP="00E66E76">
      <w:pPr>
        <w:autoSpaceDE w:val="0"/>
        <w:autoSpaceDN w:val="0"/>
        <w:adjustRightInd w:val="0"/>
        <w:spacing w:after="120"/>
        <w:ind w:left="482" w:hanging="482"/>
        <w:rPr>
          <w:bCs/>
          <w:iCs/>
        </w:rPr>
      </w:pPr>
      <w:r>
        <w:rPr>
          <w:bCs/>
          <w:iCs/>
        </w:rPr>
        <w:t xml:space="preserve">2.6 </w:t>
      </w:r>
      <w:r w:rsidRPr="00E66E76">
        <w:rPr>
          <w:bCs/>
          <w:iCs/>
        </w:rPr>
        <w:t>A study in 30 state-run residential institutions found that violent punishment of children in institutions was common: 41.1% of children in “institutions of education for children with deviant behaviour”, 35.1% of children in orphanages and 26.8% of children in shelters reported witnessing violence against children by staff. In orphanages, 29.3% of children had witnessed staff use physical violence (including pinching children, twisting their ears, shaking them, slapping them, hitting them with objects and burning them), 19.2% had witnessed staff use verbal violence (including swearing at and insulting children) and 16.4% had witnessed staff use psychological violence (including preventing children from using the toilet, locking children in a room or small place for a long time and tying children up). In institutions for children with disabilities, more than half of staff reported witnessing staff using violent physical, psychological or verbal punishment</w:t>
      </w:r>
      <w:r>
        <w:rPr>
          <w:bCs/>
          <w:iCs/>
        </w:rPr>
        <w:t xml:space="preserve">; 30% </w:t>
      </w:r>
      <w:r w:rsidRPr="00E66E76">
        <w:rPr>
          <w:bCs/>
          <w:iCs/>
        </w:rPr>
        <w:t xml:space="preserve">of staff in “institutions for children with psycho-neurological and severe disabilities” and 18.4% of staff in “special correctional institutions of education” reported witnessing physical violence by staff. In “institutions for children with psycho-neurological and severe disabilities” 53.8% of staff supported the use of corporal punishment. In infant homes, 21.8% of staff reported witnessing staff use violent punishment: 18.3% physical violence, 9.9% verbal violence and 9.9% psychological violence. More than a quarter of staff in infant homes supported the use of corporal punishment. The study involved surveys with nearly 1,000 children aged 9-18, 284 staff in infant homes and 349 institutions </w:t>
      </w:r>
      <w:r>
        <w:rPr>
          <w:bCs/>
          <w:iCs/>
        </w:rPr>
        <w:t>for children with disabilities.</w:t>
      </w:r>
      <w:r>
        <w:rPr>
          <w:rStyle w:val="Funotenzeichen"/>
          <w:bCs/>
          <w:iCs/>
        </w:rPr>
        <w:footnoteReference w:id="3"/>
      </w:r>
    </w:p>
    <w:p w14:paraId="38AC97D5" w14:textId="190FB346" w:rsidR="00D3304F" w:rsidRPr="00E66E76" w:rsidRDefault="00DA50D4" w:rsidP="00E66E76">
      <w:pPr>
        <w:spacing w:after="120"/>
        <w:ind w:left="482" w:hanging="482"/>
      </w:pPr>
      <w:r w:rsidRPr="00E66E76">
        <w:lastRenderedPageBreak/>
        <w:t>2.</w:t>
      </w:r>
      <w:r w:rsidR="00E66E76">
        <w:t>7</w:t>
      </w:r>
      <w:r w:rsidRPr="00E66E76">
        <w:t xml:space="preserve"> </w:t>
      </w:r>
      <w:r w:rsidRPr="00DA671E">
        <w:rPr>
          <w:b/>
          <w:i/>
        </w:rPr>
        <w:t>Day care (</w:t>
      </w:r>
      <w:r w:rsidR="00E66E76" w:rsidRPr="00DA671E">
        <w:rPr>
          <w:b/>
          <w:i/>
          <w:u w:val="single"/>
        </w:rPr>
        <w:t>partially prohibited</w:t>
      </w:r>
      <w:r w:rsidRPr="00DA671E">
        <w:rPr>
          <w:b/>
          <w:i/>
        </w:rPr>
        <w:t>):</w:t>
      </w:r>
      <w:r w:rsidRPr="00E66E76">
        <w:rPr>
          <w:i/>
        </w:rPr>
        <w:t xml:space="preserve"> </w:t>
      </w:r>
      <w:r w:rsidR="00E66E76" w:rsidRPr="00E66E76">
        <w:t xml:space="preserve">Corporal punishment is considered unlawful in the provision of preschool education and training under the Law on Education 2007, which prohibits physical and mental violence (art. 28(4)) and respect for pupils’ honour and dignity (arts. 47(11) and 51(3)) (see </w:t>
      </w:r>
      <w:r w:rsidR="00DA671E">
        <w:t>para. 2.8, below</w:t>
      </w:r>
      <w:r w:rsidR="00E66E76" w:rsidRPr="00E66E76">
        <w:t xml:space="preserve">), but it is not explicitly prohibited. There is no explicit prohibition of corporal punishment in other early childhood care (crèches, family centres, </w:t>
      </w:r>
      <w:proofErr w:type="spellStart"/>
      <w:r w:rsidR="00E66E76" w:rsidRPr="00E66E76">
        <w:t>etc</w:t>
      </w:r>
      <w:proofErr w:type="spellEnd"/>
      <w:r w:rsidR="00E66E76" w:rsidRPr="00E66E76">
        <w:t xml:space="preserve">) and day care for older children (day centres, </w:t>
      </w:r>
      <w:proofErr w:type="spellStart"/>
      <w:r w:rsidR="00E66E76" w:rsidRPr="00E66E76">
        <w:t>childminding</w:t>
      </w:r>
      <w:proofErr w:type="spellEnd"/>
      <w:r w:rsidR="00E66E76" w:rsidRPr="00E66E76">
        <w:t xml:space="preserve">, </w:t>
      </w:r>
      <w:proofErr w:type="spellStart"/>
      <w:r w:rsidR="00E66E76" w:rsidRPr="00E66E76">
        <w:t>etc</w:t>
      </w:r>
      <w:proofErr w:type="spellEnd"/>
      <w:r w:rsidR="00E66E76" w:rsidRPr="00E66E76">
        <w:t>): in these settings children are protected from some but not all corporal punishment under article 10 of the Law on the Rights of the Child 2002.</w:t>
      </w:r>
    </w:p>
    <w:p w14:paraId="658B274E" w14:textId="0A5D3B5B" w:rsidR="00D05FD2" w:rsidRPr="00E66E76" w:rsidRDefault="002F0ECE" w:rsidP="00E66E76">
      <w:pPr>
        <w:spacing w:after="120"/>
        <w:ind w:left="482" w:hanging="482"/>
      </w:pPr>
      <w:r w:rsidRPr="00E66E76">
        <w:t>2.</w:t>
      </w:r>
      <w:r w:rsidR="00E66E76">
        <w:t>8</w:t>
      </w:r>
      <w:r w:rsidRPr="00E66E76">
        <w:t xml:space="preserve"> </w:t>
      </w:r>
      <w:r w:rsidRPr="00DA671E">
        <w:rPr>
          <w:b/>
          <w:i/>
        </w:rPr>
        <w:t>Schools (</w:t>
      </w:r>
      <w:r w:rsidR="00823F58" w:rsidRPr="00DA671E">
        <w:rPr>
          <w:b/>
          <w:i/>
          <w:u w:val="single"/>
        </w:rPr>
        <w:t>unl</w:t>
      </w:r>
      <w:r w:rsidR="00DA50D4" w:rsidRPr="00DA671E">
        <w:rPr>
          <w:b/>
          <w:i/>
          <w:u w:val="single"/>
        </w:rPr>
        <w:t>awful</w:t>
      </w:r>
      <w:r w:rsidRPr="00DA671E">
        <w:rPr>
          <w:b/>
          <w:i/>
        </w:rPr>
        <w:t>):</w:t>
      </w:r>
      <w:r w:rsidRPr="00E66E76">
        <w:t xml:space="preserve"> </w:t>
      </w:r>
      <w:r w:rsidR="00E66E76" w:rsidRPr="00E66E76">
        <w:t xml:space="preserve">Corporal punishment is considered unlawful </w:t>
      </w:r>
      <w:r w:rsidR="00DA671E">
        <w:t xml:space="preserve">in schools </w:t>
      </w:r>
      <w:r w:rsidR="00E66E76" w:rsidRPr="00E66E76">
        <w:t xml:space="preserve">but there appears to be no explicit prohibition. The Law on Education 2007 prohibits physical and mental violence (art. 28(4), unofficial translation): “Training and educational process is carried out on the basis of mutual respect for the human dignity of pupils, students, teachers. The use of physical, moral and mental violence against students and pupils is not allowed.” Article 47(11) states that pupils and students have a right to respect for their human dignity, and article 51(3) states that teachers must “respect the honour and dignity of pupils, students and their parents”. Article 10 of the Law on the Rights of the Child 2002 (see </w:t>
      </w:r>
      <w:r w:rsidR="00E66E76">
        <w:t xml:space="preserve">above, </w:t>
      </w:r>
      <w:r w:rsidR="00E66E76" w:rsidRPr="00E66E76">
        <w:t>para. 2.3) also applies.</w:t>
      </w:r>
    </w:p>
    <w:p w14:paraId="5EEDE2E4" w14:textId="56062F83" w:rsidR="00E66E76" w:rsidRPr="00E66E76" w:rsidRDefault="00DA50D4" w:rsidP="00E66E76">
      <w:pPr>
        <w:spacing w:after="120"/>
        <w:ind w:left="482" w:hanging="482"/>
      </w:pPr>
      <w:r w:rsidRPr="00E66E76">
        <w:t>2.</w:t>
      </w:r>
      <w:r w:rsidR="00E66E76">
        <w:t>9</w:t>
      </w:r>
      <w:r w:rsidRPr="00E66E76">
        <w:t xml:space="preserve"> </w:t>
      </w:r>
      <w:r w:rsidRPr="00DA671E">
        <w:rPr>
          <w:b/>
          <w:i/>
        </w:rPr>
        <w:t>Penal institutions (</w:t>
      </w:r>
      <w:r w:rsidR="00823F58" w:rsidRPr="00DA671E">
        <w:rPr>
          <w:b/>
          <w:i/>
          <w:u w:val="single"/>
        </w:rPr>
        <w:t>unl</w:t>
      </w:r>
      <w:r w:rsidRPr="00DA671E">
        <w:rPr>
          <w:b/>
          <w:i/>
          <w:u w:val="single"/>
        </w:rPr>
        <w:t>awful</w:t>
      </w:r>
      <w:r w:rsidRPr="00DA671E">
        <w:rPr>
          <w:b/>
          <w:i/>
        </w:rPr>
        <w:t>):</w:t>
      </w:r>
      <w:r w:rsidRPr="00E66E76">
        <w:rPr>
          <w:i/>
        </w:rPr>
        <w:t xml:space="preserve"> </w:t>
      </w:r>
      <w:r w:rsidR="00E66E76" w:rsidRPr="00E66E76">
        <w:t>There is no provision for corporal punishment among the permitted disciplinary measures specified in the Criminal and Executive Code 1997 (arts. 50, 111, 115, 132 and 134) and in the Law on Prevention of Offenses Among Minors and the Prevention of Children’s Neglect and Homelessness 2004 (art. 22-8).</w:t>
      </w:r>
      <w:r w:rsidR="00E66E76">
        <w:t xml:space="preserve"> However, i</w:t>
      </w:r>
      <w:r w:rsidR="00E66E76" w:rsidRPr="00E66E76">
        <w:rPr>
          <w:bCs/>
        </w:rPr>
        <w:t>n 2009, the UN Special Rapporteur on torture visited Kazakhstan and concluded that beatings of juveniles were common in police custody and in prisons and that corporal punishment was common in a “centre for temporary isolation, adaptation and rehabilitation of juveniles,” which housed children temporarily in need of protection.</w:t>
      </w:r>
      <w:r w:rsidR="00E66E76">
        <w:rPr>
          <w:rStyle w:val="Funotenzeichen"/>
          <w:bCs/>
        </w:rPr>
        <w:footnoteReference w:id="4"/>
      </w:r>
    </w:p>
    <w:p w14:paraId="70083FE9" w14:textId="777FE3B0" w:rsidR="00A561D3" w:rsidRPr="00E66E76" w:rsidRDefault="00DA50D4" w:rsidP="00E66E76">
      <w:pPr>
        <w:spacing w:after="120"/>
        <w:ind w:left="482" w:hanging="482"/>
        <w:rPr>
          <w:rFonts w:eastAsia="Calibri"/>
        </w:rPr>
      </w:pPr>
      <w:r w:rsidRPr="00E66E76">
        <w:t>2.</w:t>
      </w:r>
      <w:r w:rsidR="00E66E76">
        <w:t>10</w:t>
      </w:r>
      <w:r w:rsidRPr="00E66E76">
        <w:t xml:space="preserve"> </w:t>
      </w:r>
      <w:r w:rsidRPr="00DA671E">
        <w:rPr>
          <w:b/>
          <w:i/>
        </w:rPr>
        <w:t>Sentence for crime (</w:t>
      </w:r>
      <w:r w:rsidR="00BB008E" w:rsidRPr="00DA671E">
        <w:rPr>
          <w:b/>
          <w:i/>
          <w:u w:val="single"/>
        </w:rPr>
        <w:t>unl</w:t>
      </w:r>
      <w:r w:rsidRPr="00DA671E">
        <w:rPr>
          <w:b/>
          <w:i/>
          <w:u w:val="single"/>
        </w:rPr>
        <w:t>awful</w:t>
      </w:r>
      <w:r w:rsidRPr="00DA671E">
        <w:rPr>
          <w:b/>
          <w:i/>
        </w:rPr>
        <w:t>):</w:t>
      </w:r>
      <w:r w:rsidRPr="00E66E76">
        <w:rPr>
          <w:i/>
        </w:rPr>
        <w:t xml:space="preserve"> </w:t>
      </w:r>
      <w:r w:rsidR="00E66E76" w:rsidRPr="00E66E76">
        <w:t>There is no provision for judicial corporal punishment in criminal law.</w:t>
      </w:r>
    </w:p>
    <w:p w14:paraId="1DDB9239" w14:textId="77777777" w:rsidR="00C05A6B" w:rsidRPr="00E66E76" w:rsidRDefault="00C05A6B" w:rsidP="00E66E76">
      <w:pPr>
        <w:spacing w:after="120"/>
        <w:ind w:left="482" w:hanging="482"/>
      </w:pPr>
    </w:p>
    <w:p w14:paraId="157746B7" w14:textId="36269F91" w:rsidR="008B273F" w:rsidRPr="00B902F0" w:rsidRDefault="009F2B86" w:rsidP="005E7FE5">
      <w:pPr>
        <w:spacing w:after="120"/>
        <w:ind w:left="482" w:hanging="482"/>
        <w:rPr>
          <w:b/>
          <w:sz w:val="28"/>
          <w:szCs w:val="28"/>
        </w:rPr>
      </w:pPr>
      <w:r>
        <w:rPr>
          <w:b/>
          <w:sz w:val="28"/>
          <w:szCs w:val="28"/>
        </w:rPr>
        <w:t>3</w:t>
      </w:r>
      <w:r w:rsidR="008B273F">
        <w:rPr>
          <w:b/>
          <w:sz w:val="28"/>
          <w:szCs w:val="28"/>
        </w:rPr>
        <w:t xml:space="preserve"> </w:t>
      </w:r>
      <w:r w:rsidR="008B273F" w:rsidRPr="00B902F0">
        <w:rPr>
          <w:b/>
          <w:sz w:val="28"/>
          <w:szCs w:val="28"/>
        </w:rPr>
        <w:t>Recommendations by human rights treaty bodies</w:t>
      </w:r>
      <w:r w:rsidR="002F0ECE">
        <w:rPr>
          <w:b/>
          <w:sz w:val="28"/>
          <w:szCs w:val="28"/>
        </w:rPr>
        <w:t xml:space="preserve"> and during the UPR</w:t>
      </w:r>
    </w:p>
    <w:p w14:paraId="1BE098F9" w14:textId="4AE93324" w:rsidR="00C05A6B" w:rsidRPr="00E66E76" w:rsidRDefault="009F2B86" w:rsidP="00E67717">
      <w:pPr>
        <w:pStyle w:val="BodyText1"/>
        <w:tabs>
          <w:tab w:val="left" w:pos="8244"/>
          <w:tab w:val="left" w:pos="9160"/>
          <w:tab w:val="left" w:pos="10076"/>
          <w:tab w:val="left" w:pos="10992"/>
          <w:tab w:val="left" w:pos="11908"/>
          <w:tab w:val="left" w:pos="12824"/>
          <w:tab w:val="left" w:pos="13740"/>
          <w:tab w:val="left" w:pos="14656"/>
        </w:tabs>
        <w:spacing w:after="120"/>
        <w:ind w:left="482" w:hanging="482"/>
      </w:pPr>
      <w:r w:rsidRPr="00E66E76">
        <w:t>3</w:t>
      </w:r>
      <w:r w:rsidR="00065B23" w:rsidRPr="00E66E76">
        <w:t xml:space="preserve">.1 </w:t>
      </w:r>
      <w:r w:rsidR="00065B23" w:rsidRPr="00DA671E">
        <w:rPr>
          <w:b/>
          <w:i/>
        </w:rPr>
        <w:t>CRC:</w:t>
      </w:r>
      <w:r w:rsidR="00065B23" w:rsidRPr="00E66E76">
        <w:t xml:space="preserve"> </w:t>
      </w:r>
      <w:r w:rsidR="00E66E76" w:rsidRPr="00E66E76">
        <w:t>The Committee on the Rights of the Child has twice recommended to Kazakhstan that all corporal punishment of children be prohibited, including in the home – in its concluding observations on the state party’s initial report in 2003</w:t>
      </w:r>
      <w:r w:rsidR="00E66E76" w:rsidRPr="00E66E76">
        <w:rPr>
          <w:rStyle w:val="Funotenzeichen"/>
        </w:rPr>
        <w:footnoteReference w:id="5"/>
      </w:r>
      <w:r w:rsidR="00E66E76" w:rsidRPr="00E66E76">
        <w:t xml:space="preserve"> and on the second/third report in 2007.</w:t>
      </w:r>
      <w:r w:rsidR="00E66E76" w:rsidRPr="00E66E76">
        <w:rPr>
          <w:rStyle w:val="Funotenzeichen"/>
        </w:rPr>
        <w:footnoteReference w:id="6"/>
      </w:r>
    </w:p>
    <w:p w14:paraId="1BAD7215" w14:textId="775505A7" w:rsidR="00E66E76" w:rsidRPr="00E66E76" w:rsidRDefault="00E66E76" w:rsidP="00E66E76">
      <w:pPr>
        <w:pStyle w:val="BodyText1"/>
        <w:tabs>
          <w:tab w:val="left" w:pos="8244"/>
          <w:tab w:val="left" w:pos="9160"/>
          <w:tab w:val="left" w:pos="10076"/>
          <w:tab w:val="left" w:pos="10992"/>
          <w:tab w:val="left" w:pos="11908"/>
          <w:tab w:val="left" w:pos="12824"/>
          <w:tab w:val="left" w:pos="13740"/>
          <w:tab w:val="left" w:pos="14656"/>
        </w:tabs>
        <w:spacing w:after="120"/>
        <w:ind w:left="482" w:hanging="482"/>
      </w:pPr>
      <w:r w:rsidRPr="00E66E76">
        <w:t xml:space="preserve">3.2 </w:t>
      </w:r>
      <w:r w:rsidRPr="00DA671E">
        <w:rPr>
          <w:b/>
          <w:i/>
        </w:rPr>
        <w:t>HRC:</w:t>
      </w:r>
      <w:r w:rsidRPr="00E66E76">
        <w:t xml:space="preserve"> In 2011, the Human Rights Committee expressed concern at the legality of corporal punishment in the home and foster care and recommended the promotion of non-violent forms of discipline as well as measures to end corporal punishment in schools and institutions.</w:t>
      </w:r>
      <w:r w:rsidRPr="00E66E76">
        <w:rPr>
          <w:rStyle w:val="Funotenzeichen"/>
        </w:rPr>
        <w:footnoteReference w:id="7"/>
      </w:r>
    </w:p>
    <w:p w14:paraId="39C7C661" w14:textId="7CEB0644" w:rsidR="00E34B78" w:rsidRPr="00E66E76" w:rsidRDefault="00D05FD2" w:rsidP="00E66E76">
      <w:pPr>
        <w:spacing w:after="120"/>
        <w:ind w:left="482" w:hanging="482"/>
        <w:rPr>
          <w:rFonts w:eastAsia="SimSun"/>
          <w:lang w:val="en-US" w:eastAsia="zh-CN"/>
        </w:rPr>
      </w:pPr>
      <w:r w:rsidRPr="00E66E76">
        <w:t>3</w:t>
      </w:r>
      <w:r w:rsidR="00E66E76">
        <w:t>.3</w:t>
      </w:r>
      <w:r w:rsidR="00065B23" w:rsidRPr="00E66E76">
        <w:t xml:space="preserve"> </w:t>
      </w:r>
      <w:r w:rsidR="005E7FE5" w:rsidRPr="00DA671E">
        <w:rPr>
          <w:b/>
          <w:i/>
        </w:rPr>
        <w:t>UPR</w:t>
      </w:r>
      <w:r w:rsidR="00065B23" w:rsidRPr="00DA671E">
        <w:rPr>
          <w:b/>
          <w:i/>
        </w:rPr>
        <w:t>:</w:t>
      </w:r>
      <w:r w:rsidR="00065B23" w:rsidRPr="00E66E76">
        <w:t xml:space="preserve"> </w:t>
      </w:r>
      <w:r w:rsidR="00E66E76" w:rsidRPr="00E66E76">
        <w:t xml:space="preserve">Kazakhstan was reviewed in </w:t>
      </w:r>
      <w:r w:rsidR="00E66E76" w:rsidRPr="00E66E76">
        <w:rPr>
          <w:rFonts w:eastAsia="SimSun"/>
          <w:lang w:val="en-US" w:eastAsia="zh-CN"/>
        </w:rPr>
        <w:t xml:space="preserve">the first cycle of the Universal Periodic Review in 2010 (session 7). </w:t>
      </w:r>
      <w:r w:rsidR="00E66E76" w:rsidRPr="00E66E76">
        <w:t xml:space="preserve">No recommendations were made specifically on corporal punishment of children, but </w:t>
      </w:r>
      <w:r w:rsidR="00E66E76">
        <w:t xml:space="preserve">the Government accepted </w:t>
      </w:r>
      <w:r w:rsidR="00E66E76" w:rsidRPr="00E66E76">
        <w:t>recommendations to further refine laws aimed at protecting children’s rights.</w:t>
      </w:r>
      <w:r w:rsidR="00E66E76" w:rsidRPr="00E66E76">
        <w:rPr>
          <w:rStyle w:val="Funotenzeichen"/>
          <w:rFonts w:eastAsia="Calibri"/>
        </w:rPr>
        <w:footnoteReference w:id="8"/>
      </w:r>
    </w:p>
    <w:p w14:paraId="072BB12B" w14:textId="77777777" w:rsidR="00721E73" w:rsidRPr="00E66E76" w:rsidRDefault="00721E73" w:rsidP="00E67717">
      <w:pPr>
        <w:spacing w:after="120"/>
        <w:ind w:left="482" w:hanging="482"/>
      </w:pPr>
    </w:p>
    <w:p w14:paraId="32387731" w14:textId="2BE6ED89" w:rsidR="00C901EC" w:rsidRDefault="00F407FB" w:rsidP="001C0859">
      <w:pPr>
        <w:tabs>
          <w:tab w:val="left" w:pos="8244"/>
          <w:tab w:val="left" w:pos="9160"/>
          <w:tab w:val="left" w:pos="10076"/>
          <w:tab w:val="left" w:pos="10992"/>
          <w:tab w:val="left" w:pos="11908"/>
          <w:tab w:val="left" w:pos="12824"/>
          <w:tab w:val="left" w:pos="13740"/>
          <w:tab w:val="left" w:pos="14656"/>
        </w:tabs>
        <w:rPr>
          <w:i/>
        </w:rPr>
      </w:pPr>
      <w:r>
        <w:rPr>
          <w:i/>
        </w:rPr>
        <w:t>B</w:t>
      </w:r>
      <w:r w:rsidR="00C901EC">
        <w:rPr>
          <w:i/>
        </w:rPr>
        <w:t>riefing prepared</w:t>
      </w:r>
      <w:r w:rsidR="001C0859">
        <w:rPr>
          <w:i/>
        </w:rPr>
        <w:t xml:space="preserve"> by the Global Initiative to End All Corporal Punishment of Children</w:t>
      </w:r>
    </w:p>
    <w:p w14:paraId="0DA6069A" w14:textId="77777777" w:rsidR="00E66E76" w:rsidRDefault="00371443" w:rsidP="00E67717">
      <w:pPr>
        <w:tabs>
          <w:tab w:val="left" w:pos="8244"/>
          <w:tab w:val="left" w:pos="9160"/>
          <w:tab w:val="left" w:pos="10076"/>
          <w:tab w:val="left" w:pos="10992"/>
          <w:tab w:val="left" w:pos="11908"/>
          <w:tab w:val="left" w:pos="12824"/>
          <w:tab w:val="left" w:pos="13740"/>
          <w:tab w:val="left" w:pos="14656"/>
        </w:tabs>
        <w:rPr>
          <w:i/>
        </w:rPr>
      </w:pPr>
      <w:hyperlink r:id="rId14" w:history="1">
        <w:r w:rsidR="001C0859" w:rsidRPr="00572F5B">
          <w:rPr>
            <w:rStyle w:val="Hyperlink"/>
            <w:i/>
          </w:rPr>
          <w:t>www.endcorporalpunishment.org</w:t>
        </w:r>
      </w:hyperlink>
      <w:r w:rsidR="001C0859">
        <w:rPr>
          <w:i/>
        </w:rPr>
        <w:t xml:space="preserve">; </w:t>
      </w:r>
      <w:hyperlink r:id="rId15" w:history="1">
        <w:r w:rsidR="001C0859" w:rsidRPr="00572F5B">
          <w:rPr>
            <w:rStyle w:val="Hyperlink"/>
            <w:i/>
          </w:rPr>
          <w:t>info@endcorporalpunishment.org</w:t>
        </w:r>
      </w:hyperlink>
    </w:p>
    <w:p w14:paraId="014B4BE1" w14:textId="31EB103E" w:rsidR="009F4B59" w:rsidRPr="00E67717" w:rsidRDefault="00F407FB" w:rsidP="00E67717">
      <w:pPr>
        <w:tabs>
          <w:tab w:val="left" w:pos="8244"/>
          <w:tab w:val="left" w:pos="9160"/>
          <w:tab w:val="left" w:pos="10076"/>
          <w:tab w:val="left" w:pos="10992"/>
          <w:tab w:val="left" w:pos="11908"/>
          <w:tab w:val="left" w:pos="12824"/>
          <w:tab w:val="left" w:pos="13740"/>
          <w:tab w:val="left" w:pos="14656"/>
        </w:tabs>
        <w:rPr>
          <w:i/>
        </w:rPr>
      </w:pPr>
      <w:r>
        <w:rPr>
          <w:i/>
        </w:rPr>
        <w:t>October</w:t>
      </w:r>
      <w:r w:rsidR="00BD0C3F">
        <w:rPr>
          <w:i/>
        </w:rPr>
        <w:t xml:space="preserve"> 2014</w:t>
      </w:r>
    </w:p>
    <w:sectPr w:rsidR="009F4B59" w:rsidRPr="00E67717" w:rsidSect="00E90F1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783FA" w14:textId="77777777" w:rsidR="00371443" w:rsidRDefault="00371443">
      <w:r>
        <w:separator/>
      </w:r>
    </w:p>
  </w:endnote>
  <w:endnote w:type="continuationSeparator" w:id="0">
    <w:p w14:paraId="06925ED0" w14:textId="77777777" w:rsidR="00371443" w:rsidRDefault="0037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VQXQB+Univers-Light">
    <w:altName w:val="Arial"/>
    <w:panose1 w:val="00000000000000000000"/>
    <w:charset w:val="00"/>
    <w:family w:val="swiss"/>
    <w:notTrueType/>
    <w:pitch w:val="default"/>
    <w:sig w:usb0="00000003" w:usb1="00000000" w:usb2="00000000" w:usb3="00000000" w:csb0="00000001" w:csb1="00000000"/>
  </w:font>
  <w:font w:name="Gill Sans">
    <w:charset w:val="00"/>
    <w:family w:val="auto"/>
    <w:pitch w:val="variable"/>
    <w:sig w:usb0="80000267" w:usb1="00000000" w:usb2="00000000" w:usb3="00000000" w:csb0="000001F7"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DAA7A" w14:textId="77777777" w:rsidR="00F407FB" w:rsidRDefault="00F407F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8E1E7C1" w14:textId="77777777" w:rsidR="00F407FB" w:rsidRDefault="00F407F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DD0F8" w14:textId="77777777" w:rsidR="00F407FB" w:rsidRDefault="00F407FB">
    <w:pPr>
      <w:pStyle w:val="Fuzeile"/>
      <w:jc w:val="center"/>
    </w:pPr>
    <w:r>
      <w:fldChar w:fldCharType="begin"/>
    </w:r>
    <w:r>
      <w:instrText xml:space="preserve"> PAGE   \* MERGEFORMAT </w:instrText>
    </w:r>
    <w:r>
      <w:fldChar w:fldCharType="separate"/>
    </w:r>
    <w:r w:rsidR="00994669">
      <w:rPr>
        <w:noProof/>
      </w:rPr>
      <w:t>1</w:t>
    </w:r>
    <w:r>
      <w:rPr>
        <w:noProof/>
      </w:rPr>
      <w:fldChar w:fldCharType="end"/>
    </w:r>
  </w:p>
  <w:p w14:paraId="44F681E0" w14:textId="77777777" w:rsidR="00F407FB" w:rsidRDefault="00F407F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FDC59" w14:textId="77777777" w:rsidR="00F407FB" w:rsidRDefault="00F407F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FF80B" w14:textId="77777777" w:rsidR="00371443" w:rsidRDefault="00371443">
      <w:r>
        <w:separator/>
      </w:r>
    </w:p>
  </w:footnote>
  <w:footnote w:type="continuationSeparator" w:id="0">
    <w:p w14:paraId="42576C66" w14:textId="77777777" w:rsidR="00371443" w:rsidRDefault="00371443">
      <w:r>
        <w:continuationSeparator/>
      </w:r>
    </w:p>
  </w:footnote>
  <w:footnote w:id="1">
    <w:p w14:paraId="6A723067" w14:textId="77777777" w:rsidR="00F407FB" w:rsidRPr="00E66E76" w:rsidRDefault="00F407FB" w:rsidP="00E66E76">
      <w:pPr>
        <w:pStyle w:val="Funotentext"/>
      </w:pPr>
      <w:r w:rsidRPr="00E66E76">
        <w:rPr>
          <w:rStyle w:val="Funotenzeichen"/>
        </w:rPr>
        <w:footnoteRef/>
      </w:r>
      <w:r w:rsidRPr="00E66E76">
        <w:t xml:space="preserve"> </w:t>
      </w:r>
      <w:proofErr w:type="gramStart"/>
      <w:r w:rsidRPr="00E66E76">
        <w:t>24 July 2003, CRC/C/SR. 886, Summary record of 886</w:t>
      </w:r>
      <w:r w:rsidRPr="00E66E76">
        <w:rPr>
          <w:vertAlign w:val="superscript"/>
        </w:rPr>
        <w:t>th</w:t>
      </w:r>
      <w:r w:rsidRPr="00E66E76">
        <w:t xml:space="preserve"> meeting, para.</w:t>
      </w:r>
      <w:proofErr w:type="gramEnd"/>
      <w:r w:rsidRPr="00E66E76">
        <w:t xml:space="preserve"> 15</w:t>
      </w:r>
    </w:p>
  </w:footnote>
  <w:footnote w:id="2">
    <w:p w14:paraId="3E85BA63" w14:textId="57698FEA" w:rsidR="00F407FB" w:rsidRPr="00E66E76" w:rsidRDefault="00F407FB">
      <w:pPr>
        <w:pStyle w:val="Funotentext"/>
        <w:rPr>
          <w:lang w:val="en-US"/>
        </w:rPr>
      </w:pPr>
      <w:r w:rsidRPr="00E66E76">
        <w:rPr>
          <w:rStyle w:val="Funotenzeichen"/>
        </w:rPr>
        <w:footnoteRef/>
      </w:r>
      <w:r w:rsidRPr="00E66E76">
        <w:t xml:space="preserve"> </w:t>
      </w:r>
      <w:r w:rsidRPr="00E66E76">
        <w:rPr>
          <w:iCs/>
        </w:rPr>
        <w:t xml:space="preserve">Agency of Statistics &amp; UNICEF (2012) </w:t>
      </w:r>
      <w:r w:rsidRPr="00E66E76">
        <w:rPr>
          <w:i/>
          <w:iCs/>
        </w:rPr>
        <w:t>Multiple Indicator Cluster Survey (MICS) in the Republic of Kazakhstan, 2010-2011, Final Report</w:t>
      </w:r>
      <w:r w:rsidRPr="00E66E76">
        <w:rPr>
          <w:iCs/>
        </w:rPr>
        <w:t xml:space="preserve">, Astana: Agency of Statistics &amp; Republican State Enterprise Information Computing </w:t>
      </w:r>
      <w:proofErr w:type="spellStart"/>
      <w:r w:rsidRPr="00E66E76">
        <w:rPr>
          <w:iCs/>
        </w:rPr>
        <w:t>Center</w:t>
      </w:r>
      <w:proofErr w:type="spellEnd"/>
    </w:p>
  </w:footnote>
  <w:footnote w:id="3">
    <w:p w14:paraId="6AF5F258" w14:textId="6E965BE1" w:rsidR="00F407FB" w:rsidRPr="00E66E76" w:rsidRDefault="00F407FB">
      <w:pPr>
        <w:pStyle w:val="Funotentext"/>
        <w:rPr>
          <w:lang w:val="en-US"/>
        </w:rPr>
      </w:pPr>
      <w:r w:rsidRPr="00E66E76">
        <w:rPr>
          <w:rStyle w:val="Funotenzeichen"/>
        </w:rPr>
        <w:footnoteRef/>
      </w:r>
      <w:r w:rsidRPr="00E66E76">
        <w:t xml:space="preserve"> </w:t>
      </w:r>
      <w:proofErr w:type="spellStart"/>
      <w:r w:rsidRPr="00E66E76">
        <w:t>Haarr</w:t>
      </w:r>
      <w:proofErr w:type="spellEnd"/>
      <w:r w:rsidRPr="00E66E76">
        <w:t xml:space="preserve">, R. N. (2011), </w:t>
      </w:r>
      <w:r w:rsidRPr="00E66E76">
        <w:rPr>
          <w:i/>
        </w:rPr>
        <w:t xml:space="preserve">Violence Against Children in State-Run Residential Institutions in Kazakhstan: An Assessment, </w:t>
      </w:r>
      <w:r w:rsidRPr="00E66E76">
        <w:t xml:space="preserve">UNICEF, National Human Rights Centre (Ombudsman) and </w:t>
      </w:r>
      <w:proofErr w:type="spellStart"/>
      <w:r w:rsidRPr="00E66E76">
        <w:t>Sange</w:t>
      </w:r>
      <w:proofErr w:type="spellEnd"/>
      <w:r w:rsidRPr="00E66E76">
        <w:t xml:space="preserve"> Research Centre</w:t>
      </w:r>
    </w:p>
  </w:footnote>
  <w:footnote w:id="4">
    <w:p w14:paraId="31218CA7" w14:textId="182E9949" w:rsidR="00F407FB" w:rsidRPr="00E66E76" w:rsidRDefault="00F407FB">
      <w:pPr>
        <w:pStyle w:val="Funotentext"/>
        <w:rPr>
          <w:lang w:val="en-US"/>
        </w:rPr>
      </w:pPr>
      <w:r w:rsidRPr="00E66E76">
        <w:rPr>
          <w:rStyle w:val="Funotenzeichen"/>
        </w:rPr>
        <w:footnoteRef/>
      </w:r>
      <w:r w:rsidRPr="00E66E76">
        <w:t xml:space="preserve"> </w:t>
      </w:r>
      <w:r w:rsidRPr="00E66E76">
        <w:rPr>
          <w:lang w:val="x-none"/>
        </w:rPr>
        <w:t>O’Donnell, D.</w:t>
      </w:r>
      <w:r w:rsidRPr="00E66E76">
        <w:t xml:space="preserve"> (</w:t>
      </w:r>
      <w:r w:rsidRPr="00E66E76">
        <w:rPr>
          <w:lang w:val="x-none"/>
        </w:rPr>
        <w:t>2012</w:t>
      </w:r>
      <w:r w:rsidRPr="00E66E76">
        <w:t>)</w:t>
      </w:r>
      <w:r w:rsidRPr="00E66E76">
        <w:rPr>
          <w:lang w:val="x-none"/>
        </w:rPr>
        <w:t xml:space="preserve">, </w:t>
      </w:r>
      <w:r w:rsidRPr="00E66E76">
        <w:rPr>
          <w:i/>
          <w:iCs/>
          <w:lang w:val="x-none"/>
        </w:rPr>
        <w:t>Juvenile Justice In Central Asia Reform Achievements And Challenges In Kazakhstan, Kyrgyzstan, Tajikistan, Turkmenistan And Uzbekistan</w:t>
      </w:r>
      <w:r w:rsidRPr="00E66E76">
        <w:t xml:space="preserve">, UNICEF </w:t>
      </w:r>
      <w:r w:rsidRPr="00E66E76">
        <w:rPr>
          <w:lang w:val="x-none"/>
        </w:rPr>
        <w:t>Regional Office for Central</w:t>
      </w:r>
      <w:r w:rsidRPr="00E66E76">
        <w:t xml:space="preserve"> and Eastern Europe/Commonwealth of Independent States</w:t>
      </w:r>
    </w:p>
  </w:footnote>
  <w:footnote w:id="5">
    <w:p w14:paraId="6F5BC95C" w14:textId="77777777" w:rsidR="00F407FB" w:rsidRPr="00E66E76" w:rsidRDefault="00F407FB" w:rsidP="00E66E76">
      <w:pPr>
        <w:pStyle w:val="Funotentext"/>
      </w:pPr>
      <w:r w:rsidRPr="00E66E76">
        <w:rPr>
          <w:rStyle w:val="Funotenzeichen"/>
        </w:rPr>
        <w:footnoteRef/>
      </w:r>
      <w:r w:rsidRPr="00E66E76">
        <w:t xml:space="preserve"> 10 July 2003, CRC/C/15/Add.213, Concluding observations on initial report, paras. 37 and 39</w:t>
      </w:r>
    </w:p>
  </w:footnote>
  <w:footnote w:id="6">
    <w:p w14:paraId="2F48D418" w14:textId="77777777" w:rsidR="00F407FB" w:rsidRPr="00E66E76" w:rsidRDefault="00F407FB" w:rsidP="00E66E76">
      <w:pPr>
        <w:pStyle w:val="Funotentext"/>
      </w:pPr>
      <w:r w:rsidRPr="00E66E76">
        <w:rPr>
          <w:rStyle w:val="Funotenzeichen"/>
        </w:rPr>
        <w:footnoteRef/>
      </w:r>
      <w:r w:rsidRPr="00E66E76">
        <w:t xml:space="preserve"> 19 June 2007, CRC/C/KAZ/CO/3, Concluding observations on second/third report paras. 36 and 37</w:t>
      </w:r>
    </w:p>
  </w:footnote>
  <w:footnote w:id="7">
    <w:p w14:paraId="213E8A86" w14:textId="77777777" w:rsidR="00F407FB" w:rsidRPr="00E66E76" w:rsidRDefault="00F407FB" w:rsidP="00E66E76">
      <w:pPr>
        <w:pStyle w:val="Funotentext"/>
      </w:pPr>
      <w:r w:rsidRPr="00E66E76">
        <w:rPr>
          <w:rStyle w:val="Funotenzeichen"/>
        </w:rPr>
        <w:footnoteRef/>
      </w:r>
      <w:r w:rsidRPr="00E66E76">
        <w:t xml:space="preserve"> 19 August 2011, CCPR/C/KAZ/CO/1, Concluding observations on initial report, para. 15</w:t>
      </w:r>
    </w:p>
  </w:footnote>
  <w:footnote w:id="8">
    <w:p w14:paraId="4838A80C" w14:textId="77777777" w:rsidR="00F407FB" w:rsidRPr="00E66E76" w:rsidRDefault="00F407FB" w:rsidP="00E66E76">
      <w:pPr>
        <w:pStyle w:val="Funotentext"/>
        <w:rPr>
          <w:lang w:val="en-US"/>
        </w:rPr>
      </w:pPr>
      <w:r w:rsidRPr="00E66E76">
        <w:rPr>
          <w:rStyle w:val="Funotenzeichen"/>
        </w:rPr>
        <w:footnoteRef/>
      </w:r>
      <w:r w:rsidRPr="00E66E76">
        <w:t xml:space="preserve"> </w:t>
      </w:r>
      <w:proofErr w:type="gramStart"/>
      <w:r w:rsidRPr="00E66E76">
        <w:t xml:space="preserve">23 March 2010, </w:t>
      </w:r>
      <w:r w:rsidRPr="00E66E76">
        <w:rPr>
          <w:rFonts w:eastAsia="Calibri"/>
        </w:rPr>
        <w:t>A/HRC/14/10, Report of the working group, paras.</w:t>
      </w:r>
      <w:proofErr w:type="gramEnd"/>
      <w:r w:rsidRPr="00E66E76">
        <w:rPr>
          <w:rFonts w:eastAsia="Calibri"/>
        </w:rPr>
        <w:t xml:space="preserve"> 95(9) and 95(44)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A77C8" w14:textId="77777777" w:rsidR="00F407FB" w:rsidRDefault="00F407F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E228C" w14:textId="2BECEC41" w:rsidR="00F407FB" w:rsidRDefault="00F407F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74F73" w14:textId="77777777" w:rsidR="00F407FB" w:rsidRDefault="00F407F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34EB"/>
    <w:multiLevelType w:val="hybridMultilevel"/>
    <w:tmpl w:val="4356A83A"/>
    <w:lvl w:ilvl="0" w:tplc="1DD61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5F5C53"/>
    <w:multiLevelType w:val="hybridMultilevel"/>
    <w:tmpl w:val="BAFA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3A228E"/>
    <w:multiLevelType w:val="hybridMultilevel"/>
    <w:tmpl w:val="CDD88022"/>
    <w:lvl w:ilvl="0" w:tplc="100C0017">
      <w:start w:val="1"/>
      <w:numFmt w:val="lowerLetter"/>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314F6E8D"/>
    <w:multiLevelType w:val="hybridMultilevel"/>
    <w:tmpl w:val="4030E9B6"/>
    <w:lvl w:ilvl="0" w:tplc="2F3679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23022F2"/>
    <w:multiLevelType w:val="hybridMultilevel"/>
    <w:tmpl w:val="C3A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97447F"/>
    <w:multiLevelType w:val="multilevel"/>
    <w:tmpl w:val="DD882F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EC63F0"/>
    <w:multiLevelType w:val="hybridMultilevel"/>
    <w:tmpl w:val="8BE0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E17952"/>
    <w:multiLevelType w:val="multilevel"/>
    <w:tmpl w:val="26C0F56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F7810D1"/>
    <w:multiLevelType w:val="hybridMultilevel"/>
    <w:tmpl w:val="A180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9E3B9E"/>
    <w:multiLevelType w:val="hybridMultilevel"/>
    <w:tmpl w:val="967A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3071F7"/>
    <w:multiLevelType w:val="hybridMultilevel"/>
    <w:tmpl w:val="A378C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4E934FE"/>
    <w:multiLevelType w:val="multilevel"/>
    <w:tmpl w:val="7172C73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6B758E7"/>
    <w:multiLevelType w:val="hybridMultilevel"/>
    <w:tmpl w:val="C450D1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12"/>
  </w:num>
  <w:num w:numId="4">
    <w:abstractNumId w:val="3"/>
  </w:num>
  <w:num w:numId="5">
    <w:abstractNumId w:val="8"/>
  </w:num>
  <w:num w:numId="6">
    <w:abstractNumId w:val="6"/>
  </w:num>
  <w:num w:numId="7">
    <w:abstractNumId w:val="9"/>
  </w:num>
  <w:num w:numId="8">
    <w:abstractNumId w:val="1"/>
  </w:num>
  <w:num w:numId="9">
    <w:abstractNumId w:val="4"/>
  </w:num>
  <w:num w:numId="10">
    <w:abstractNumId w:val="7"/>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5EE"/>
    <w:rsid w:val="000002B3"/>
    <w:rsid w:val="000176F0"/>
    <w:rsid w:val="000217BF"/>
    <w:rsid w:val="000457B2"/>
    <w:rsid w:val="000622FD"/>
    <w:rsid w:val="00065B23"/>
    <w:rsid w:val="00095574"/>
    <w:rsid w:val="000A2278"/>
    <w:rsid w:val="000B7AB8"/>
    <w:rsid w:val="000C258F"/>
    <w:rsid w:val="000C2E75"/>
    <w:rsid w:val="000C4E7B"/>
    <w:rsid w:val="000D2264"/>
    <w:rsid w:val="000D3716"/>
    <w:rsid w:val="001174EC"/>
    <w:rsid w:val="00131A88"/>
    <w:rsid w:val="001356A2"/>
    <w:rsid w:val="0014488F"/>
    <w:rsid w:val="00147F85"/>
    <w:rsid w:val="00150855"/>
    <w:rsid w:val="00162F5A"/>
    <w:rsid w:val="00170DED"/>
    <w:rsid w:val="00184F6D"/>
    <w:rsid w:val="00186346"/>
    <w:rsid w:val="00187E2A"/>
    <w:rsid w:val="001C0859"/>
    <w:rsid w:val="001D53F4"/>
    <w:rsid w:val="001D56D4"/>
    <w:rsid w:val="001E140B"/>
    <w:rsid w:val="001F68F0"/>
    <w:rsid w:val="00204B6C"/>
    <w:rsid w:val="00205A1A"/>
    <w:rsid w:val="00215035"/>
    <w:rsid w:val="00220BD0"/>
    <w:rsid w:val="002230EE"/>
    <w:rsid w:val="00232740"/>
    <w:rsid w:val="00237875"/>
    <w:rsid w:val="00242520"/>
    <w:rsid w:val="002638C7"/>
    <w:rsid w:val="00264AF9"/>
    <w:rsid w:val="00272F68"/>
    <w:rsid w:val="002A01E3"/>
    <w:rsid w:val="002A06FC"/>
    <w:rsid w:val="002A7206"/>
    <w:rsid w:val="002D6FD4"/>
    <w:rsid w:val="002E09C9"/>
    <w:rsid w:val="002E4E5B"/>
    <w:rsid w:val="002E70F4"/>
    <w:rsid w:val="002F0ECE"/>
    <w:rsid w:val="003054F7"/>
    <w:rsid w:val="00306C1D"/>
    <w:rsid w:val="00307A90"/>
    <w:rsid w:val="0031275B"/>
    <w:rsid w:val="00315F04"/>
    <w:rsid w:val="00316151"/>
    <w:rsid w:val="00322E14"/>
    <w:rsid w:val="00337976"/>
    <w:rsid w:val="003425C6"/>
    <w:rsid w:val="00353CF1"/>
    <w:rsid w:val="00361051"/>
    <w:rsid w:val="0036194C"/>
    <w:rsid w:val="00363E33"/>
    <w:rsid w:val="00371443"/>
    <w:rsid w:val="00373271"/>
    <w:rsid w:val="003803FE"/>
    <w:rsid w:val="003942F0"/>
    <w:rsid w:val="003A2838"/>
    <w:rsid w:val="003B3498"/>
    <w:rsid w:val="003B6080"/>
    <w:rsid w:val="003B74D4"/>
    <w:rsid w:val="003C2A68"/>
    <w:rsid w:val="003C3A5C"/>
    <w:rsid w:val="003C4086"/>
    <w:rsid w:val="003E0B57"/>
    <w:rsid w:val="003F1015"/>
    <w:rsid w:val="003F32FA"/>
    <w:rsid w:val="00414428"/>
    <w:rsid w:val="00425F3B"/>
    <w:rsid w:val="00437B2C"/>
    <w:rsid w:val="00441CD3"/>
    <w:rsid w:val="00443601"/>
    <w:rsid w:val="0044549C"/>
    <w:rsid w:val="00452298"/>
    <w:rsid w:val="00463C10"/>
    <w:rsid w:val="004720C4"/>
    <w:rsid w:val="004737EE"/>
    <w:rsid w:val="00490379"/>
    <w:rsid w:val="00496A97"/>
    <w:rsid w:val="004C053B"/>
    <w:rsid w:val="004C3E11"/>
    <w:rsid w:val="004D0FF8"/>
    <w:rsid w:val="004D4BCC"/>
    <w:rsid w:val="004D68EA"/>
    <w:rsid w:val="004E431B"/>
    <w:rsid w:val="004E4E1B"/>
    <w:rsid w:val="004E691B"/>
    <w:rsid w:val="004F5801"/>
    <w:rsid w:val="004F70CD"/>
    <w:rsid w:val="00501B6B"/>
    <w:rsid w:val="00517458"/>
    <w:rsid w:val="00520D79"/>
    <w:rsid w:val="005223A5"/>
    <w:rsid w:val="00525B63"/>
    <w:rsid w:val="00526CB7"/>
    <w:rsid w:val="005308FC"/>
    <w:rsid w:val="00542775"/>
    <w:rsid w:val="00543B9A"/>
    <w:rsid w:val="0055414A"/>
    <w:rsid w:val="0056432B"/>
    <w:rsid w:val="00574FE3"/>
    <w:rsid w:val="00580183"/>
    <w:rsid w:val="00581B3E"/>
    <w:rsid w:val="00581D48"/>
    <w:rsid w:val="00597780"/>
    <w:rsid w:val="00597BD9"/>
    <w:rsid w:val="005A66D2"/>
    <w:rsid w:val="005B26CA"/>
    <w:rsid w:val="005C327C"/>
    <w:rsid w:val="005C4DDD"/>
    <w:rsid w:val="005D6FD0"/>
    <w:rsid w:val="005E2DC2"/>
    <w:rsid w:val="005E35E7"/>
    <w:rsid w:val="005E665A"/>
    <w:rsid w:val="005E7FE5"/>
    <w:rsid w:val="005F41DC"/>
    <w:rsid w:val="00605D18"/>
    <w:rsid w:val="006101B1"/>
    <w:rsid w:val="0061376B"/>
    <w:rsid w:val="0061399F"/>
    <w:rsid w:val="00620FAB"/>
    <w:rsid w:val="006215DC"/>
    <w:rsid w:val="0062349A"/>
    <w:rsid w:val="00623A0A"/>
    <w:rsid w:val="0062663B"/>
    <w:rsid w:val="00635B11"/>
    <w:rsid w:val="00655F1A"/>
    <w:rsid w:val="00664DF4"/>
    <w:rsid w:val="00681915"/>
    <w:rsid w:val="00683622"/>
    <w:rsid w:val="006A2DC8"/>
    <w:rsid w:val="006B237E"/>
    <w:rsid w:val="006B76CE"/>
    <w:rsid w:val="006C25C8"/>
    <w:rsid w:val="006C6EBB"/>
    <w:rsid w:val="006D039B"/>
    <w:rsid w:val="006D40C4"/>
    <w:rsid w:val="006E3A2C"/>
    <w:rsid w:val="006E6660"/>
    <w:rsid w:val="00714F5D"/>
    <w:rsid w:val="00716CCE"/>
    <w:rsid w:val="00721E73"/>
    <w:rsid w:val="00723CE2"/>
    <w:rsid w:val="0072545C"/>
    <w:rsid w:val="00737E41"/>
    <w:rsid w:val="00745D1B"/>
    <w:rsid w:val="007604D4"/>
    <w:rsid w:val="00766D98"/>
    <w:rsid w:val="00767639"/>
    <w:rsid w:val="007709F0"/>
    <w:rsid w:val="0077355C"/>
    <w:rsid w:val="00784AEA"/>
    <w:rsid w:val="00790956"/>
    <w:rsid w:val="007915BB"/>
    <w:rsid w:val="00797CC8"/>
    <w:rsid w:val="007A3752"/>
    <w:rsid w:val="007A6173"/>
    <w:rsid w:val="007A73E1"/>
    <w:rsid w:val="007B15F5"/>
    <w:rsid w:val="007B3608"/>
    <w:rsid w:val="007B398A"/>
    <w:rsid w:val="007B4603"/>
    <w:rsid w:val="007C1A2A"/>
    <w:rsid w:val="007C22B7"/>
    <w:rsid w:val="007C7D53"/>
    <w:rsid w:val="007D2F31"/>
    <w:rsid w:val="007F25EE"/>
    <w:rsid w:val="007F791E"/>
    <w:rsid w:val="008045CD"/>
    <w:rsid w:val="00806583"/>
    <w:rsid w:val="00816537"/>
    <w:rsid w:val="00817D13"/>
    <w:rsid w:val="00823F58"/>
    <w:rsid w:val="00825FA5"/>
    <w:rsid w:val="00827320"/>
    <w:rsid w:val="008320BF"/>
    <w:rsid w:val="008331E5"/>
    <w:rsid w:val="00835EFC"/>
    <w:rsid w:val="00841425"/>
    <w:rsid w:val="00847A77"/>
    <w:rsid w:val="00861D14"/>
    <w:rsid w:val="00862E6D"/>
    <w:rsid w:val="008644FA"/>
    <w:rsid w:val="00865B9B"/>
    <w:rsid w:val="0087342C"/>
    <w:rsid w:val="008751C2"/>
    <w:rsid w:val="00877672"/>
    <w:rsid w:val="0088280B"/>
    <w:rsid w:val="008925A3"/>
    <w:rsid w:val="008A26A7"/>
    <w:rsid w:val="008A3955"/>
    <w:rsid w:val="008A633C"/>
    <w:rsid w:val="008B273F"/>
    <w:rsid w:val="008B74E3"/>
    <w:rsid w:val="008C11CA"/>
    <w:rsid w:val="008C78D6"/>
    <w:rsid w:val="008D4985"/>
    <w:rsid w:val="008D4A87"/>
    <w:rsid w:val="008D5519"/>
    <w:rsid w:val="008E2F21"/>
    <w:rsid w:val="008E4894"/>
    <w:rsid w:val="00902C77"/>
    <w:rsid w:val="00916713"/>
    <w:rsid w:val="00921E92"/>
    <w:rsid w:val="00923377"/>
    <w:rsid w:val="00924C1F"/>
    <w:rsid w:val="00963DD6"/>
    <w:rsid w:val="0098296F"/>
    <w:rsid w:val="00982E63"/>
    <w:rsid w:val="00994669"/>
    <w:rsid w:val="00994D13"/>
    <w:rsid w:val="009A201E"/>
    <w:rsid w:val="009A2D05"/>
    <w:rsid w:val="009A3D8E"/>
    <w:rsid w:val="009B2828"/>
    <w:rsid w:val="009C24BF"/>
    <w:rsid w:val="009C25E9"/>
    <w:rsid w:val="009C2A38"/>
    <w:rsid w:val="009E0C08"/>
    <w:rsid w:val="009F2B86"/>
    <w:rsid w:val="009F4B59"/>
    <w:rsid w:val="009F5901"/>
    <w:rsid w:val="00A1392E"/>
    <w:rsid w:val="00A436C7"/>
    <w:rsid w:val="00A460B6"/>
    <w:rsid w:val="00A50D1D"/>
    <w:rsid w:val="00A52185"/>
    <w:rsid w:val="00A561D3"/>
    <w:rsid w:val="00A66237"/>
    <w:rsid w:val="00A66F36"/>
    <w:rsid w:val="00A67294"/>
    <w:rsid w:val="00AA7C64"/>
    <w:rsid w:val="00AB131E"/>
    <w:rsid w:val="00AB1753"/>
    <w:rsid w:val="00AD0424"/>
    <w:rsid w:val="00AD5E1A"/>
    <w:rsid w:val="00AE43FB"/>
    <w:rsid w:val="00AF1CFF"/>
    <w:rsid w:val="00AF4016"/>
    <w:rsid w:val="00B076C1"/>
    <w:rsid w:val="00B1020E"/>
    <w:rsid w:val="00B14123"/>
    <w:rsid w:val="00B2447D"/>
    <w:rsid w:val="00B36535"/>
    <w:rsid w:val="00B36E76"/>
    <w:rsid w:val="00B438B7"/>
    <w:rsid w:val="00B55728"/>
    <w:rsid w:val="00B57CFD"/>
    <w:rsid w:val="00B60642"/>
    <w:rsid w:val="00B61ACB"/>
    <w:rsid w:val="00B73008"/>
    <w:rsid w:val="00B803B9"/>
    <w:rsid w:val="00B83987"/>
    <w:rsid w:val="00B87C69"/>
    <w:rsid w:val="00B95040"/>
    <w:rsid w:val="00B9545D"/>
    <w:rsid w:val="00B9701A"/>
    <w:rsid w:val="00BA2A8D"/>
    <w:rsid w:val="00BB008E"/>
    <w:rsid w:val="00BB5726"/>
    <w:rsid w:val="00BB7182"/>
    <w:rsid w:val="00BD0C3F"/>
    <w:rsid w:val="00BD259A"/>
    <w:rsid w:val="00BD4B13"/>
    <w:rsid w:val="00BD7AAF"/>
    <w:rsid w:val="00BE6AA8"/>
    <w:rsid w:val="00BE7238"/>
    <w:rsid w:val="00C02A56"/>
    <w:rsid w:val="00C05A6B"/>
    <w:rsid w:val="00C17385"/>
    <w:rsid w:val="00C252DE"/>
    <w:rsid w:val="00C3536A"/>
    <w:rsid w:val="00C37622"/>
    <w:rsid w:val="00C45951"/>
    <w:rsid w:val="00C518E3"/>
    <w:rsid w:val="00C61D88"/>
    <w:rsid w:val="00C63547"/>
    <w:rsid w:val="00C7296B"/>
    <w:rsid w:val="00C75CE9"/>
    <w:rsid w:val="00C770C5"/>
    <w:rsid w:val="00C80D14"/>
    <w:rsid w:val="00C901EC"/>
    <w:rsid w:val="00C90493"/>
    <w:rsid w:val="00C91BB2"/>
    <w:rsid w:val="00C97C42"/>
    <w:rsid w:val="00CC27CD"/>
    <w:rsid w:val="00CF3C9D"/>
    <w:rsid w:val="00CF6F86"/>
    <w:rsid w:val="00D04D81"/>
    <w:rsid w:val="00D05FD2"/>
    <w:rsid w:val="00D067F0"/>
    <w:rsid w:val="00D146FD"/>
    <w:rsid w:val="00D14AE4"/>
    <w:rsid w:val="00D3304F"/>
    <w:rsid w:val="00D35287"/>
    <w:rsid w:val="00D46AF1"/>
    <w:rsid w:val="00D47ABA"/>
    <w:rsid w:val="00D5594E"/>
    <w:rsid w:val="00D64999"/>
    <w:rsid w:val="00D67B66"/>
    <w:rsid w:val="00D90209"/>
    <w:rsid w:val="00DA50D4"/>
    <w:rsid w:val="00DA671E"/>
    <w:rsid w:val="00DB4C9E"/>
    <w:rsid w:val="00DE45C9"/>
    <w:rsid w:val="00DE4FD8"/>
    <w:rsid w:val="00DF2A6A"/>
    <w:rsid w:val="00DF6F07"/>
    <w:rsid w:val="00DF6FBF"/>
    <w:rsid w:val="00E105D0"/>
    <w:rsid w:val="00E120C8"/>
    <w:rsid w:val="00E12F12"/>
    <w:rsid w:val="00E144EC"/>
    <w:rsid w:val="00E218F1"/>
    <w:rsid w:val="00E24EB5"/>
    <w:rsid w:val="00E262BB"/>
    <w:rsid w:val="00E348D1"/>
    <w:rsid w:val="00E34B78"/>
    <w:rsid w:val="00E37399"/>
    <w:rsid w:val="00E376CA"/>
    <w:rsid w:val="00E37F64"/>
    <w:rsid w:val="00E40781"/>
    <w:rsid w:val="00E520EF"/>
    <w:rsid w:val="00E53F53"/>
    <w:rsid w:val="00E66E76"/>
    <w:rsid w:val="00E67717"/>
    <w:rsid w:val="00E745E0"/>
    <w:rsid w:val="00E74E94"/>
    <w:rsid w:val="00E8745C"/>
    <w:rsid w:val="00E90F1D"/>
    <w:rsid w:val="00EB5CC6"/>
    <w:rsid w:val="00EE7077"/>
    <w:rsid w:val="00EF577B"/>
    <w:rsid w:val="00EF6D99"/>
    <w:rsid w:val="00F03CDA"/>
    <w:rsid w:val="00F053DA"/>
    <w:rsid w:val="00F22B10"/>
    <w:rsid w:val="00F27919"/>
    <w:rsid w:val="00F318C2"/>
    <w:rsid w:val="00F325F7"/>
    <w:rsid w:val="00F33F0E"/>
    <w:rsid w:val="00F407FB"/>
    <w:rsid w:val="00F47779"/>
    <w:rsid w:val="00F51705"/>
    <w:rsid w:val="00F533DC"/>
    <w:rsid w:val="00F63112"/>
    <w:rsid w:val="00F63B63"/>
    <w:rsid w:val="00F7085F"/>
    <w:rsid w:val="00F70EFA"/>
    <w:rsid w:val="00F77D54"/>
    <w:rsid w:val="00F8476D"/>
    <w:rsid w:val="00F97447"/>
    <w:rsid w:val="00FB3818"/>
    <w:rsid w:val="00FC3D6C"/>
    <w:rsid w:val="00FD148E"/>
    <w:rsid w:val="00FD3075"/>
    <w:rsid w:val="00FE1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4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0F1D"/>
    <w:rPr>
      <w:sz w:val="24"/>
      <w:szCs w:val="24"/>
    </w:rPr>
  </w:style>
  <w:style w:type="paragraph" w:styleId="berschrift1">
    <w:name w:val="heading 1"/>
    <w:aliases w:val="Heading 1 Char"/>
    <w:basedOn w:val="Standard"/>
    <w:next w:val="Standard"/>
    <w:link w:val="berschrift1Zchn"/>
    <w:uiPriority w:val="99"/>
    <w:qFormat/>
    <w:rsid w:val="00E90F1D"/>
    <w:pPr>
      <w:keepNext/>
      <w:outlineLvl w:val="0"/>
    </w:pPr>
    <w:rPr>
      <w:b/>
      <w:bCs/>
      <w:lang w:eastAsia="en-US"/>
    </w:rPr>
  </w:style>
  <w:style w:type="paragraph" w:styleId="berschrift2">
    <w:name w:val="heading 2"/>
    <w:basedOn w:val="Standard"/>
    <w:next w:val="Standard"/>
    <w:link w:val="berschrift2Zchn"/>
    <w:uiPriority w:val="99"/>
    <w:qFormat/>
    <w:rsid w:val="00E90F1D"/>
    <w:pPr>
      <w:keepNext/>
      <w:outlineLvl w:val="1"/>
    </w:pPr>
    <w:rPr>
      <w:b/>
      <w:bCs/>
      <w:lang w:eastAsia="en-US"/>
    </w:rPr>
  </w:style>
  <w:style w:type="paragraph" w:styleId="berschrift3">
    <w:name w:val="heading 3"/>
    <w:basedOn w:val="Standard"/>
    <w:next w:val="Standard"/>
    <w:link w:val="berschrift3Zchn"/>
    <w:qFormat/>
    <w:rsid w:val="00E90F1D"/>
    <w:pPr>
      <w:keepNext/>
      <w:ind w:firstLine="285"/>
      <w:outlineLvl w:val="2"/>
    </w:pPr>
    <w:rPr>
      <w:rFonts w:ascii="Arial" w:hAnsi="Arial"/>
      <w:sz w:val="22"/>
      <w:lang w:val="fr-FR" w:eastAsia="fr-FR"/>
    </w:rPr>
  </w:style>
  <w:style w:type="paragraph" w:styleId="berschrift4">
    <w:name w:val="heading 4"/>
    <w:basedOn w:val="Standard"/>
    <w:next w:val="Standard"/>
    <w:link w:val="berschrift4Zchn"/>
    <w:uiPriority w:val="9"/>
    <w:semiHidden/>
    <w:unhideWhenUsed/>
    <w:qFormat/>
    <w:rsid w:val="003C2A68"/>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E90F1D"/>
    <w:rPr>
      <w:color w:val="0000FF"/>
      <w:u w:val="single"/>
    </w:rPr>
  </w:style>
  <w:style w:type="paragraph" w:styleId="Funotentext">
    <w:name w:val="footnote text"/>
    <w:aliases w:val="single space,footnote text,FOOTNOTES,fn,ft,ADB,pod carou,Footnote Text Char1 Char,Footnote Text Char2 Char Char,Footnote Text Char Char2 Char Char,Footnote Text Char1 Char Char Char,Footnote Text Char Char Char Char Char,Schriftart: 9 pt"/>
    <w:basedOn w:val="Standard"/>
    <w:uiPriority w:val="99"/>
    <w:rsid w:val="00E90F1D"/>
    <w:rPr>
      <w:sz w:val="20"/>
      <w:szCs w:val="20"/>
    </w:rPr>
  </w:style>
  <w:style w:type="character" w:styleId="Funotenzeichen">
    <w:name w:val="footnote reference"/>
    <w:aliases w:val="Footnotes refss,Appel note de bas de p.,Footnote text,ftref,4_G"/>
    <w:rsid w:val="00E90F1D"/>
    <w:rPr>
      <w:vertAlign w:val="superscript"/>
    </w:rPr>
  </w:style>
  <w:style w:type="paragraph" w:styleId="StandardWeb">
    <w:name w:val="Normal (Web)"/>
    <w:basedOn w:val="Standard"/>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Standard"/>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Standard"/>
    <w:rsid w:val="00E90F1D"/>
    <w:rPr>
      <w:lang w:eastAsia="en-US"/>
    </w:rPr>
  </w:style>
  <w:style w:type="paragraph" w:styleId="Fuzeile">
    <w:name w:val="footer"/>
    <w:basedOn w:val="Standard"/>
    <w:link w:val="FuzeileZchn"/>
    <w:uiPriority w:val="99"/>
    <w:rsid w:val="00E90F1D"/>
    <w:pPr>
      <w:tabs>
        <w:tab w:val="center" w:pos="4153"/>
        <w:tab w:val="right" w:pos="8306"/>
      </w:tabs>
    </w:pPr>
  </w:style>
  <w:style w:type="character" w:styleId="Seitenzahl">
    <w:name w:val="page number"/>
    <w:basedOn w:val="Absatz-Standardschriftart"/>
    <w:semiHidden/>
    <w:rsid w:val="00E90F1D"/>
  </w:style>
  <w:style w:type="paragraph" w:styleId="Kopfzeile">
    <w:name w:val="header"/>
    <w:basedOn w:val="Standard"/>
    <w:link w:val="KopfzeileZchn"/>
    <w:rsid w:val="00E90F1D"/>
    <w:pPr>
      <w:tabs>
        <w:tab w:val="center" w:pos="4153"/>
        <w:tab w:val="right" w:pos="8306"/>
      </w:tabs>
    </w:pPr>
  </w:style>
  <w:style w:type="paragraph" w:styleId="Titel">
    <w:name w:val="Title"/>
    <w:basedOn w:val="Standard"/>
    <w:qFormat/>
    <w:rsid w:val="00E90F1D"/>
    <w:pPr>
      <w:jc w:val="center"/>
    </w:pPr>
    <w:rPr>
      <w:b/>
      <w:bCs/>
      <w:lang w:val="es-ES" w:eastAsia="es-ES"/>
    </w:rPr>
  </w:style>
  <w:style w:type="character" w:customStyle="1" w:styleId="medium">
    <w:name w:val="medium"/>
    <w:basedOn w:val="Absatz-Standardschriftart"/>
    <w:rsid w:val="00E90F1D"/>
  </w:style>
  <w:style w:type="paragraph" w:styleId="Sprechblasentext">
    <w:name w:val="Balloon Text"/>
    <w:basedOn w:val="Standard"/>
    <w:rsid w:val="00E90F1D"/>
    <w:rPr>
      <w:rFonts w:ascii="Tahoma" w:hAnsi="Tahoma" w:cs="Tahoma"/>
      <w:sz w:val="16"/>
      <w:szCs w:val="16"/>
    </w:rPr>
  </w:style>
  <w:style w:type="character" w:customStyle="1" w:styleId="BalloonTextChar">
    <w:name w:val="Balloon Text Char"/>
    <w:rsid w:val="00E90F1D"/>
    <w:rPr>
      <w:rFonts w:ascii="Tahoma" w:hAnsi="Tahoma" w:cs="Tahoma"/>
      <w:sz w:val="16"/>
      <w:szCs w:val="16"/>
    </w:rPr>
  </w:style>
  <w:style w:type="character" w:customStyle="1" w:styleId="FootnoteTextChar">
    <w:name w:val="Footnote Text Char"/>
    <w:aliases w:val="single space Char,footnote text Char,FOOTNOTES Char,fn Char,ft Char,ADB Char,pod carou Char,Footnote Text Char1 Char Char,Footnote Text Char2 Char Char Char,Footnote Text Char Char2 Char Char Char,Text pozn. pod čarou_martin_ang Char"/>
    <w:basedOn w:val="Absatz-Standardschriftart"/>
    <w:rsid w:val="00E90F1D"/>
  </w:style>
  <w:style w:type="paragraph" w:styleId="Textkrper2">
    <w:name w:val="Body Text 2"/>
    <w:basedOn w:val="Standard"/>
    <w:semiHidden/>
    <w:rsid w:val="00E90F1D"/>
    <w:pPr>
      <w:autoSpaceDE w:val="0"/>
      <w:autoSpaceDN w:val="0"/>
      <w:adjustRightInd w:val="0"/>
    </w:pPr>
    <w:rPr>
      <w:b/>
      <w:bCs/>
    </w:rPr>
  </w:style>
  <w:style w:type="character" w:customStyle="1" w:styleId="BodyText2Char">
    <w:name w:val="Body Text 2 Char"/>
    <w:semiHidden/>
    <w:rsid w:val="00E90F1D"/>
    <w:rPr>
      <w:b/>
      <w:bCs/>
      <w:sz w:val="24"/>
      <w:szCs w:val="24"/>
    </w:rPr>
  </w:style>
  <w:style w:type="paragraph" w:styleId="Textkrper">
    <w:name w:val="Body Text"/>
    <w:basedOn w:val="Standard"/>
    <w:uiPriority w:val="99"/>
    <w:semiHidden/>
    <w:unhideWhenUsed/>
    <w:rsid w:val="00E90F1D"/>
    <w:pPr>
      <w:spacing w:after="120"/>
    </w:pPr>
  </w:style>
  <w:style w:type="character" w:customStyle="1" w:styleId="BodyTextChar">
    <w:name w:val="Body Text Char"/>
    <w:uiPriority w:val="99"/>
    <w:semiHidden/>
    <w:rsid w:val="00E90F1D"/>
    <w:rPr>
      <w:sz w:val="24"/>
      <w:szCs w:val="24"/>
    </w:rPr>
  </w:style>
  <w:style w:type="character" w:customStyle="1" w:styleId="berschrift2Zchn">
    <w:name w:val="Überschrift 2 Zchn"/>
    <w:link w:val="berschrift2"/>
    <w:uiPriority w:val="9"/>
    <w:rsid w:val="00CF6F86"/>
    <w:rPr>
      <w:b/>
      <w:bCs/>
      <w:sz w:val="24"/>
      <w:szCs w:val="24"/>
      <w:lang w:eastAsia="en-US"/>
    </w:rPr>
  </w:style>
  <w:style w:type="character" w:customStyle="1" w:styleId="A5">
    <w:name w:val="A5"/>
    <w:uiPriority w:val="99"/>
    <w:rsid w:val="00E74E94"/>
    <w:rPr>
      <w:rFonts w:cs="SVQXQB+Univers-Light"/>
      <w:color w:val="262424"/>
      <w:sz w:val="20"/>
      <w:szCs w:val="20"/>
    </w:rPr>
  </w:style>
  <w:style w:type="paragraph" w:customStyle="1" w:styleId="Pa2">
    <w:name w:val="Pa2"/>
    <w:basedOn w:val="Standard"/>
    <w:next w:val="Standard"/>
    <w:uiPriority w:val="99"/>
    <w:rsid w:val="00E74E94"/>
    <w:pPr>
      <w:autoSpaceDE w:val="0"/>
      <w:autoSpaceDN w:val="0"/>
      <w:adjustRightInd w:val="0"/>
      <w:spacing w:line="241" w:lineRule="atLeast"/>
    </w:pPr>
    <w:rPr>
      <w:rFonts w:ascii="SVQXQB+Univers-Light" w:eastAsia="Calibri" w:hAnsi="SVQXQB+Univers-Light"/>
    </w:rPr>
  </w:style>
  <w:style w:type="paragraph" w:customStyle="1" w:styleId="Pa61">
    <w:name w:val="Pa61"/>
    <w:basedOn w:val="Standard"/>
    <w:next w:val="Standard"/>
    <w:uiPriority w:val="99"/>
    <w:rsid w:val="00E74E94"/>
    <w:pPr>
      <w:autoSpaceDE w:val="0"/>
      <w:autoSpaceDN w:val="0"/>
      <w:adjustRightInd w:val="0"/>
      <w:spacing w:line="201" w:lineRule="atLeast"/>
    </w:pPr>
    <w:rPr>
      <w:rFonts w:ascii="SVQXQB+Univers-Light" w:eastAsia="Calibri" w:hAnsi="SVQXQB+Univers-Light"/>
    </w:rPr>
  </w:style>
  <w:style w:type="character" w:customStyle="1" w:styleId="berschrift1Zchn">
    <w:name w:val="Überschrift 1 Zchn"/>
    <w:aliases w:val="Heading 1 Char Zchn"/>
    <w:link w:val="berschrift1"/>
    <w:uiPriority w:val="99"/>
    <w:rsid w:val="0055414A"/>
    <w:rPr>
      <w:b/>
      <w:bCs/>
      <w:sz w:val="24"/>
      <w:szCs w:val="24"/>
      <w:lang w:eastAsia="en-US"/>
    </w:rPr>
  </w:style>
  <w:style w:type="character" w:styleId="BesuchterHyperlink">
    <w:name w:val="FollowedHyperlink"/>
    <w:uiPriority w:val="99"/>
    <w:semiHidden/>
    <w:unhideWhenUsed/>
    <w:rsid w:val="003F1015"/>
    <w:rPr>
      <w:color w:val="800080"/>
      <w:u w:val="single"/>
    </w:rPr>
  </w:style>
  <w:style w:type="character" w:customStyle="1" w:styleId="berschrift4Zchn">
    <w:name w:val="Überschrift 4 Zchn"/>
    <w:link w:val="berschrift4"/>
    <w:uiPriority w:val="9"/>
    <w:semiHidden/>
    <w:rsid w:val="003C2A68"/>
    <w:rPr>
      <w:rFonts w:ascii="Calibri" w:eastAsia="Times New Roman" w:hAnsi="Calibri" w:cs="Times New Roman"/>
      <w:b/>
      <w:bCs/>
      <w:sz w:val="28"/>
      <w:szCs w:val="28"/>
    </w:rPr>
  </w:style>
  <w:style w:type="paragraph" w:customStyle="1" w:styleId="Default">
    <w:name w:val="Default"/>
    <w:rsid w:val="00490379"/>
    <w:pPr>
      <w:widowControl w:val="0"/>
      <w:autoSpaceDE w:val="0"/>
      <w:autoSpaceDN w:val="0"/>
      <w:adjustRightInd w:val="0"/>
    </w:pPr>
    <w:rPr>
      <w:rFonts w:ascii="Gill Sans" w:hAnsi="Gill Sans"/>
      <w:color w:val="000000"/>
      <w:sz w:val="24"/>
      <w:szCs w:val="24"/>
      <w:lang w:val="en-US" w:eastAsia="en-US"/>
    </w:rPr>
  </w:style>
  <w:style w:type="character" w:customStyle="1" w:styleId="berschrift3Zchn">
    <w:name w:val="Überschrift 3 Zchn"/>
    <w:link w:val="berschrift3"/>
    <w:uiPriority w:val="99"/>
    <w:rsid w:val="00C97C42"/>
    <w:rPr>
      <w:rFonts w:ascii="Arial" w:hAnsi="Arial"/>
      <w:sz w:val="22"/>
      <w:szCs w:val="24"/>
      <w:lang w:val="fr-FR" w:eastAsia="fr-FR"/>
    </w:rPr>
  </w:style>
  <w:style w:type="paragraph" w:customStyle="1" w:styleId="SingleTxtG">
    <w:name w:val="_ Single Txt_G"/>
    <w:basedOn w:val="Standard"/>
    <w:rsid w:val="00861D14"/>
    <w:pPr>
      <w:suppressAutoHyphens/>
      <w:spacing w:after="120" w:line="240" w:lineRule="atLeast"/>
      <w:ind w:left="1134" w:right="1134"/>
      <w:jc w:val="both"/>
    </w:pPr>
    <w:rPr>
      <w:sz w:val="20"/>
      <w:szCs w:val="20"/>
      <w:lang w:eastAsia="en-US"/>
    </w:rPr>
  </w:style>
  <w:style w:type="character" w:customStyle="1" w:styleId="FuzeileZchn">
    <w:name w:val="Fußzeile Zchn"/>
    <w:link w:val="Fuzeile"/>
    <w:uiPriority w:val="99"/>
    <w:rsid w:val="000002B3"/>
    <w:rPr>
      <w:sz w:val="24"/>
      <w:szCs w:val="24"/>
    </w:rPr>
  </w:style>
  <w:style w:type="paragraph" w:customStyle="1" w:styleId="H23G">
    <w:name w:val="_ H_2/3_G"/>
    <w:basedOn w:val="Standard"/>
    <w:next w:val="Standard"/>
    <w:link w:val="H23GChar"/>
    <w:rsid w:val="0061399F"/>
    <w:pPr>
      <w:keepNext/>
      <w:keepLines/>
      <w:tabs>
        <w:tab w:val="right" w:pos="851"/>
      </w:tabs>
      <w:suppressAutoHyphens/>
      <w:spacing w:before="240" w:after="120" w:line="240" w:lineRule="exact"/>
      <w:ind w:left="1134" w:right="1134" w:hanging="1134"/>
    </w:pPr>
    <w:rPr>
      <w:b/>
      <w:sz w:val="20"/>
      <w:szCs w:val="20"/>
      <w:lang w:eastAsia="en-US"/>
    </w:rPr>
  </w:style>
  <w:style w:type="character" w:customStyle="1" w:styleId="H23GChar">
    <w:name w:val="_ H_2/3_G Char"/>
    <w:link w:val="H23G"/>
    <w:rsid w:val="0061399F"/>
    <w:rPr>
      <w:b/>
      <w:lang w:eastAsia="en-US"/>
    </w:rPr>
  </w:style>
  <w:style w:type="paragraph" w:styleId="KeinLeerraum">
    <w:name w:val="No Spacing"/>
    <w:aliases w:val="Reference"/>
    <w:basedOn w:val="Standard"/>
    <w:link w:val="KeinLeerraumZchn"/>
    <w:qFormat/>
    <w:rsid w:val="00574FE3"/>
    <w:pPr>
      <w:spacing w:after="120" w:line="276" w:lineRule="auto"/>
      <w:jc w:val="right"/>
    </w:pPr>
    <w:rPr>
      <w:rFonts w:eastAsia="Calibri"/>
      <w:bCs/>
      <w:iCs/>
      <w:sz w:val="20"/>
      <w:szCs w:val="20"/>
      <w:lang w:eastAsia="en-US"/>
    </w:rPr>
  </w:style>
  <w:style w:type="character" w:customStyle="1" w:styleId="KeinLeerraumZchn">
    <w:name w:val="Kein Leerraum Zchn"/>
    <w:aliases w:val="Reference Zchn"/>
    <w:link w:val="KeinLeerraum"/>
    <w:rsid w:val="00574FE3"/>
    <w:rPr>
      <w:rFonts w:eastAsia="Calibri"/>
      <w:bCs/>
      <w:iCs/>
      <w:lang w:eastAsia="en-US"/>
    </w:rPr>
  </w:style>
  <w:style w:type="paragraph" w:customStyle="1" w:styleId="reference">
    <w:name w:val="reference"/>
    <w:basedOn w:val="Standard"/>
    <w:rsid w:val="0056432B"/>
    <w:pPr>
      <w:spacing w:before="100" w:beforeAutospacing="1" w:after="100" w:afterAutospacing="1"/>
    </w:pPr>
    <w:rPr>
      <w:rFonts w:eastAsia="Calibri"/>
    </w:rPr>
  </w:style>
  <w:style w:type="character" w:customStyle="1" w:styleId="KopfzeileZchn">
    <w:name w:val="Kopfzeile Zchn"/>
    <w:link w:val="Kopfzeile"/>
    <w:rsid w:val="008B273F"/>
    <w:rPr>
      <w:sz w:val="24"/>
      <w:szCs w:val="24"/>
    </w:rPr>
  </w:style>
  <w:style w:type="character" w:styleId="Fett">
    <w:name w:val="Strong"/>
    <w:uiPriority w:val="22"/>
    <w:qFormat/>
    <w:rsid w:val="00664DF4"/>
    <w:rPr>
      <w:b/>
      <w:bCs/>
    </w:rPr>
  </w:style>
  <w:style w:type="character" w:styleId="Hervorhebung">
    <w:name w:val="Emphasis"/>
    <w:uiPriority w:val="20"/>
    <w:qFormat/>
    <w:rsid w:val="00E520EF"/>
    <w:rPr>
      <w:i/>
      <w:iCs/>
    </w:rPr>
  </w:style>
  <w:style w:type="paragraph" w:styleId="Listenabsatz">
    <w:name w:val="List Paragraph"/>
    <w:basedOn w:val="Standard"/>
    <w:uiPriority w:val="34"/>
    <w:qFormat/>
    <w:rsid w:val="007A73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0F1D"/>
    <w:rPr>
      <w:sz w:val="24"/>
      <w:szCs w:val="24"/>
    </w:rPr>
  </w:style>
  <w:style w:type="paragraph" w:styleId="berschrift1">
    <w:name w:val="heading 1"/>
    <w:aliases w:val="Heading 1 Char"/>
    <w:basedOn w:val="Standard"/>
    <w:next w:val="Standard"/>
    <w:link w:val="berschrift1Zchn"/>
    <w:uiPriority w:val="99"/>
    <w:qFormat/>
    <w:rsid w:val="00E90F1D"/>
    <w:pPr>
      <w:keepNext/>
      <w:outlineLvl w:val="0"/>
    </w:pPr>
    <w:rPr>
      <w:b/>
      <w:bCs/>
      <w:lang w:eastAsia="en-US"/>
    </w:rPr>
  </w:style>
  <w:style w:type="paragraph" w:styleId="berschrift2">
    <w:name w:val="heading 2"/>
    <w:basedOn w:val="Standard"/>
    <w:next w:val="Standard"/>
    <w:link w:val="berschrift2Zchn"/>
    <w:uiPriority w:val="99"/>
    <w:qFormat/>
    <w:rsid w:val="00E90F1D"/>
    <w:pPr>
      <w:keepNext/>
      <w:outlineLvl w:val="1"/>
    </w:pPr>
    <w:rPr>
      <w:b/>
      <w:bCs/>
      <w:lang w:eastAsia="en-US"/>
    </w:rPr>
  </w:style>
  <w:style w:type="paragraph" w:styleId="berschrift3">
    <w:name w:val="heading 3"/>
    <w:basedOn w:val="Standard"/>
    <w:next w:val="Standard"/>
    <w:link w:val="berschrift3Zchn"/>
    <w:qFormat/>
    <w:rsid w:val="00E90F1D"/>
    <w:pPr>
      <w:keepNext/>
      <w:ind w:firstLine="285"/>
      <w:outlineLvl w:val="2"/>
    </w:pPr>
    <w:rPr>
      <w:rFonts w:ascii="Arial" w:hAnsi="Arial"/>
      <w:sz w:val="22"/>
      <w:lang w:val="fr-FR" w:eastAsia="fr-FR"/>
    </w:rPr>
  </w:style>
  <w:style w:type="paragraph" w:styleId="berschrift4">
    <w:name w:val="heading 4"/>
    <w:basedOn w:val="Standard"/>
    <w:next w:val="Standard"/>
    <w:link w:val="berschrift4Zchn"/>
    <w:uiPriority w:val="9"/>
    <w:semiHidden/>
    <w:unhideWhenUsed/>
    <w:qFormat/>
    <w:rsid w:val="003C2A68"/>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E90F1D"/>
    <w:rPr>
      <w:color w:val="0000FF"/>
      <w:u w:val="single"/>
    </w:rPr>
  </w:style>
  <w:style w:type="paragraph" w:styleId="Funotentext">
    <w:name w:val="footnote text"/>
    <w:aliases w:val="single space,footnote text,FOOTNOTES,fn,ft,ADB,pod carou,Footnote Text Char1 Char,Footnote Text Char2 Char Char,Footnote Text Char Char2 Char Char,Footnote Text Char1 Char Char Char,Footnote Text Char Char Char Char Char,Schriftart: 9 pt"/>
    <w:basedOn w:val="Standard"/>
    <w:uiPriority w:val="99"/>
    <w:rsid w:val="00E90F1D"/>
    <w:rPr>
      <w:sz w:val="20"/>
      <w:szCs w:val="20"/>
    </w:rPr>
  </w:style>
  <w:style w:type="character" w:styleId="Funotenzeichen">
    <w:name w:val="footnote reference"/>
    <w:aliases w:val="Footnotes refss,Appel note de bas de p.,Footnote text,ftref,4_G"/>
    <w:rsid w:val="00E90F1D"/>
    <w:rPr>
      <w:vertAlign w:val="superscript"/>
    </w:rPr>
  </w:style>
  <w:style w:type="paragraph" w:styleId="StandardWeb">
    <w:name w:val="Normal (Web)"/>
    <w:basedOn w:val="Standard"/>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Standard"/>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Standard"/>
    <w:rsid w:val="00E90F1D"/>
    <w:rPr>
      <w:lang w:eastAsia="en-US"/>
    </w:rPr>
  </w:style>
  <w:style w:type="paragraph" w:styleId="Fuzeile">
    <w:name w:val="footer"/>
    <w:basedOn w:val="Standard"/>
    <w:link w:val="FuzeileZchn"/>
    <w:uiPriority w:val="99"/>
    <w:rsid w:val="00E90F1D"/>
    <w:pPr>
      <w:tabs>
        <w:tab w:val="center" w:pos="4153"/>
        <w:tab w:val="right" w:pos="8306"/>
      </w:tabs>
    </w:pPr>
  </w:style>
  <w:style w:type="character" w:styleId="Seitenzahl">
    <w:name w:val="page number"/>
    <w:basedOn w:val="Absatz-Standardschriftart"/>
    <w:semiHidden/>
    <w:rsid w:val="00E90F1D"/>
  </w:style>
  <w:style w:type="paragraph" w:styleId="Kopfzeile">
    <w:name w:val="header"/>
    <w:basedOn w:val="Standard"/>
    <w:link w:val="KopfzeileZchn"/>
    <w:rsid w:val="00E90F1D"/>
    <w:pPr>
      <w:tabs>
        <w:tab w:val="center" w:pos="4153"/>
        <w:tab w:val="right" w:pos="8306"/>
      </w:tabs>
    </w:pPr>
  </w:style>
  <w:style w:type="paragraph" w:styleId="Titel">
    <w:name w:val="Title"/>
    <w:basedOn w:val="Standard"/>
    <w:qFormat/>
    <w:rsid w:val="00E90F1D"/>
    <w:pPr>
      <w:jc w:val="center"/>
    </w:pPr>
    <w:rPr>
      <w:b/>
      <w:bCs/>
      <w:lang w:val="es-ES" w:eastAsia="es-ES"/>
    </w:rPr>
  </w:style>
  <w:style w:type="character" w:customStyle="1" w:styleId="medium">
    <w:name w:val="medium"/>
    <w:basedOn w:val="Absatz-Standardschriftart"/>
    <w:rsid w:val="00E90F1D"/>
  </w:style>
  <w:style w:type="paragraph" w:styleId="Sprechblasentext">
    <w:name w:val="Balloon Text"/>
    <w:basedOn w:val="Standard"/>
    <w:rsid w:val="00E90F1D"/>
    <w:rPr>
      <w:rFonts w:ascii="Tahoma" w:hAnsi="Tahoma" w:cs="Tahoma"/>
      <w:sz w:val="16"/>
      <w:szCs w:val="16"/>
    </w:rPr>
  </w:style>
  <w:style w:type="character" w:customStyle="1" w:styleId="BalloonTextChar">
    <w:name w:val="Balloon Text Char"/>
    <w:rsid w:val="00E90F1D"/>
    <w:rPr>
      <w:rFonts w:ascii="Tahoma" w:hAnsi="Tahoma" w:cs="Tahoma"/>
      <w:sz w:val="16"/>
      <w:szCs w:val="16"/>
    </w:rPr>
  </w:style>
  <w:style w:type="character" w:customStyle="1" w:styleId="FootnoteTextChar">
    <w:name w:val="Footnote Text Char"/>
    <w:aliases w:val="single space Char,footnote text Char,FOOTNOTES Char,fn Char,ft Char,ADB Char,pod carou Char,Footnote Text Char1 Char Char,Footnote Text Char2 Char Char Char,Footnote Text Char Char2 Char Char Char,Text pozn. pod čarou_martin_ang Char"/>
    <w:basedOn w:val="Absatz-Standardschriftart"/>
    <w:rsid w:val="00E90F1D"/>
  </w:style>
  <w:style w:type="paragraph" w:styleId="Textkrper2">
    <w:name w:val="Body Text 2"/>
    <w:basedOn w:val="Standard"/>
    <w:semiHidden/>
    <w:rsid w:val="00E90F1D"/>
    <w:pPr>
      <w:autoSpaceDE w:val="0"/>
      <w:autoSpaceDN w:val="0"/>
      <w:adjustRightInd w:val="0"/>
    </w:pPr>
    <w:rPr>
      <w:b/>
      <w:bCs/>
    </w:rPr>
  </w:style>
  <w:style w:type="character" w:customStyle="1" w:styleId="BodyText2Char">
    <w:name w:val="Body Text 2 Char"/>
    <w:semiHidden/>
    <w:rsid w:val="00E90F1D"/>
    <w:rPr>
      <w:b/>
      <w:bCs/>
      <w:sz w:val="24"/>
      <w:szCs w:val="24"/>
    </w:rPr>
  </w:style>
  <w:style w:type="paragraph" w:styleId="Textkrper">
    <w:name w:val="Body Text"/>
    <w:basedOn w:val="Standard"/>
    <w:uiPriority w:val="99"/>
    <w:semiHidden/>
    <w:unhideWhenUsed/>
    <w:rsid w:val="00E90F1D"/>
    <w:pPr>
      <w:spacing w:after="120"/>
    </w:pPr>
  </w:style>
  <w:style w:type="character" w:customStyle="1" w:styleId="BodyTextChar">
    <w:name w:val="Body Text Char"/>
    <w:uiPriority w:val="99"/>
    <w:semiHidden/>
    <w:rsid w:val="00E90F1D"/>
    <w:rPr>
      <w:sz w:val="24"/>
      <w:szCs w:val="24"/>
    </w:rPr>
  </w:style>
  <w:style w:type="character" w:customStyle="1" w:styleId="berschrift2Zchn">
    <w:name w:val="Überschrift 2 Zchn"/>
    <w:link w:val="berschrift2"/>
    <w:uiPriority w:val="9"/>
    <w:rsid w:val="00CF6F86"/>
    <w:rPr>
      <w:b/>
      <w:bCs/>
      <w:sz w:val="24"/>
      <w:szCs w:val="24"/>
      <w:lang w:eastAsia="en-US"/>
    </w:rPr>
  </w:style>
  <w:style w:type="character" w:customStyle="1" w:styleId="A5">
    <w:name w:val="A5"/>
    <w:uiPriority w:val="99"/>
    <w:rsid w:val="00E74E94"/>
    <w:rPr>
      <w:rFonts w:cs="SVQXQB+Univers-Light"/>
      <w:color w:val="262424"/>
      <w:sz w:val="20"/>
      <w:szCs w:val="20"/>
    </w:rPr>
  </w:style>
  <w:style w:type="paragraph" w:customStyle="1" w:styleId="Pa2">
    <w:name w:val="Pa2"/>
    <w:basedOn w:val="Standard"/>
    <w:next w:val="Standard"/>
    <w:uiPriority w:val="99"/>
    <w:rsid w:val="00E74E94"/>
    <w:pPr>
      <w:autoSpaceDE w:val="0"/>
      <w:autoSpaceDN w:val="0"/>
      <w:adjustRightInd w:val="0"/>
      <w:spacing w:line="241" w:lineRule="atLeast"/>
    </w:pPr>
    <w:rPr>
      <w:rFonts w:ascii="SVQXQB+Univers-Light" w:eastAsia="Calibri" w:hAnsi="SVQXQB+Univers-Light"/>
    </w:rPr>
  </w:style>
  <w:style w:type="paragraph" w:customStyle="1" w:styleId="Pa61">
    <w:name w:val="Pa61"/>
    <w:basedOn w:val="Standard"/>
    <w:next w:val="Standard"/>
    <w:uiPriority w:val="99"/>
    <w:rsid w:val="00E74E94"/>
    <w:pPr>
      <w:autoSpaceDE w:val="0"/>
      <w:autoSpaceDN w:val="0"/>
      <w:adjustRightInd w:val="0"/>
      <w:spacing w:line="201" w:lineRule="atLeast"/>
    </w:pPr>
    <w:rPr>
      <w:rFonts w:ascii="SVQXQB+Univers-Light" w:eastAsia="Calibri" w:hAnsi="SVQXQB+Univers-Light"/>
    </w:rPr>
  </w:style>
  <w:style w:type="character" w:customStyle="1" w:styleId="berschrift1Zchn">
    <w:name w:val="Überschrift 1 Zchn"/>
    <w:aliases w:val="Heading 1 Char Zchn"/>
    <w:link w:val="berschrift1"/>
    <w:uiPriority w:val="99"/>
    <w:rsid w:val="0055414A"/>
    <w:rPr>
      <w:b/>
      <w:bCs/>
      <w:sz w:val="24"/>
      <w:szCs w:val="24"/>
      <w:lang w:eastAsia="en-US"/>
    </w:rPr>
  </w:style>
  <w:style w:type="character" w:styleId="BesuchterHyperlink">
    <w:name w:val="FollowedHyperlink"/>
    <w:uiPriority w:val="99"/>
    <w:semiHidden/>
    <w:unhideWhenUsed/>
    <w:rsid w:val="003F1015"/>
    <w:rPr>
      <w:color w:val="800080"/>
      <w:u w:val="single"/>
    </w:rPr>
  </w:style>
  <w:style w:type="character" w:customStyle="1" w:styleId="berschrift4Zchn">
    <w:name w:val="Überschrift 4 Zchn"/>
    <w:link w:val="berschrift4"/>
    <w:uiPriority w:val="9"/>
    <w:semiHidden/>
    <w:rsid w:val="003C2A68"/>
    <w:rPr>
      <w:rFonts w:ascii="Calibri" w:eastAsia="Times New Roman" w:hAnsi="Calibri" w:cs="Times New Roman"/>
      <w:b/>
      <w:bCs/>
      <w:sz w:val="28"/>
      <w:szCs w:val="28"/>
    </w:rPr>
  </w:style>
  <w:style w:type="paragraph" w:customStyle="1" w:styleId="Default">
    <w:name w:val="Default"/>
    <w:rsid w:val="00490379"/>
    <w:pPr>
      <w:widowControl w:val="0"/>
      <w:autoSpaceDE w:val="0"/>
      <w:autoSpaceDN w:val="0"/>
      <w:adjustRightInd w:val="0"/>
    </w:pPr>
    <w:rPr>
      <w:rFonts w:ascii="Gill Sans" w:hAnsi="Gill Sans"/>
      <w:color w:val="000000"/>
      <w:sz w:val="24"/>
      <w:szCs w:val="24"/>
      <w:lang w:val="en-US" w:eastAsia="en-US"/>
    </w:rPr>
  </w:style>
  <w:style w:type="character" w:customStyle="1" w:styleId="berschrift3Zchn">
    <w:name w:val="Überschrift 3 Zchn"/>
    <w:link w:val="berschrift3"/>
    <w:uiPriority w:val="99"/>
    <w:rsid w:val="00C97C42"/>
    <w:rPr>
      <w:rFonts w:ascii="Arial" w:hAnsi="Arial"/>
      <w:sz w:val="22"/>
      <w:szCs w:val="24"/>
      <w:lang w:val="fr-FR" w:eastAsia="fr-FR"/>
    </w:rPr>
  </w:style>
  <w:style w:type="paragraph" w:customStyle="1" w:styleId="SingleTxtG">
    <w:name w:val="_ Single Txt_G"/>
    <w:basedOn w:val="Standard"/>
    <w:rsid w:val="00861D14"/>
    <w:pPr>
      <w:suppressAutoHyphens/>
      <w:spacing w:after="120" w:line="240" w:lineRule="atLeast"/>
      <w:ind w:left="1134" w:right="1134"/>
      <w:jc w:val="both"/>
    </w:pPr>
    <w:rPr>
      <w:sz w:val="20"/>
      <w:szCs w:val="20"/>
      <w:lang w:eastAsia="en-US"/>
    </w:rPr>
  </w:style>
  <w:style w:type="character" w:customStyle="1" w:styleId="FuzeileZchn">
    <w:name w:val="Fußzeile Zchn"/>
    <w:link w:val="Fuzeile"/>
    <w:uiPriority w:val="99"/>
    <w:rsid w:val="000002B3"/>
    <w:rPr>
      <w:sz w:val="24"/>
      <w:szCs w:val="24"/>
    </w:rPr>
  </w:style>
  <w:style w:type="paragraph" w:customStyle="1" w:styleId="H23G">
    <w:name w:val="_ H_2/3_G"/>
    <w:basedOn w:val="Standard"/>
    <w:next w:val="Standard"/>
    <w:link w:val="H23GChar"/>
    <w:rsid w:val="0061399F"/>
    <w:pPr>
      <w:keepNext/>
      <w:keepLines/>
      <w:tabs>
        <w:tab w:val="right" w:pos="851"/>
      </w:tabs>
      <w:suppressAutoHyphens/>
      <w:spacing w:before="240" w:after="120" w:line="240" w:lineRule="exact"/>
      <w:ind w:left="1134" w:right="1134" w:hanging="1134"/>
    </w:pPr>
    <w:rPr>
      <w:b/>
      <w:sz w:val="20"/>
      <w:szCs w:val="20"/>
      <w:lang w:eastAsia="en-US"/>
    </w:rPr>
  </w:style>
  <w:style w:type="character" w:customStyle="1" w:styleId="H23GChar">
    <w:name w:val="_ H_2/3_G Char"/>
    <w:link w:val="H23G"/>
    <w:rsid w:val="0061399F"/>
    <w:rPr>
      <w:b/>
      <w:lang w:eastAsia="en-US"/>
    </w:rPr>
  </w:style>
  <w:style w:type="paragraph" w:styleId="KeinLeerraum">
    <w:name w:val="No Spacing"/>
    <w:aliases w:val="Reference"/>
    <w:basedOn w:val="Standard"/>
    <w:link w:val="KeinLeerraumZchn"/>
    <w:qFormat/>
    <w:rsid w:val="00574FE3"/>
    <w:pPr>
      <w:spacing w:after="120" w:line="276" w:lineRule="auto"/>
      <w:jc w:val="right"/>
    </w:pPr>
    <w:rPr>
      <w:rFonts w:eastAsia="Calibri"/>
      <w:bCs/>
      <w:iCs/>
      <w:sz w:val="20"/>
      <w:szCs w:val="20"/>
      <w:lang w:eastAsia="en-US"/>
    </w:rPr>
  </w:style>
  <w:style w:type="character" w:customStyle="1" w:styleId="KeinLeerraumZchn">
    <w:name w:val="Kein Leerraum Zchn"/>
    <w:aliases w:val="Reference Zchn"/>
    <w:link w:val="KeinLeerraum"/>
    <w:rsid w:val="00574FE3"/>
    <w:rPr>
      <w:rFonts w:eastAsia="Calibri"/>
      <w:bCs/>
      <w:iCs/>
      <w:lang w:eastAsia="en-US"/>
    </w:rPr>
  </w:style>
  <w:style w:type="paragraph" w:customStyle="1" w:styleId="reference">
    <w:name w:val="reference"/>
    <w:basedOn w:val="Standard"/>
    <w:rsid w:val="0056432B"/>
    <w:pPr>
      <w:spacing w:before="100" w:beforeAutospacing="1" w:after="100" w:afterAutospacing="1"/>
    </w:pPr>
    <w:rPr>
      <w:rFonts w:eastAsia="Calibri"/>
    </w:rPr>
  </w:style>
  <w:style w:type="character" w:customStyle="1" w:styleId="KopfzeileZchn">
    <w:name w:val="Kopfzeile Zchn"/>
    <w:link w:val="Kopfzeile"/>
    <w:rsid w:val="008B273F"/>
    <w:rPr>
      <w:sz w:val="24"/>
      <w:szCs w:val="24"/>
    </w:rPr>
  </w:style>
  <w:style w:type="character" w:styleId="Fett">
    <w:name w:val="Strong"/>
    <w:uiPriority w:val="22"/>
    <w:qFormat/>
    <w:rsid w:val="00664DF4"/>
    <w:rPr>
      <w:b/>
      <w:bCs/>
    </w:rPr>
  </w:style>
  <w:style w:type="character" w:styleId="Hervorhebung">
    <w:name w:val="Emphasis"/>
    <w:uiPriority w:val="20"/>
    <w:qFormat/>
    <w:rsid w:val="00E520EF"/>
    <w:rPr>
      <w:i/>
      <w:iCs/>
    </w:rPr>
  </w:style>
  <w:style w:type="paragraph" w:styleId="Listenabsatz">
    <w:name w:val="List Paragraph"/>
    <w:basedOn w:val="Standard"/>
    <w:uiPriority w:val="34"/>
    <w:qFormat/>
    <w:rsid w:val="007A7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79663">
      <w:bodyDiv w:val="1"/>
      <w:marLeft w:val="0"/>
      <w:marRight w:val="0"/>
      <w:marTop w:val="0"/>
      <w:marBottom w:val="0"/>
      <w:divBdr>
        <w:top w:val="none" w:sz="0" w:space="0" w:color="auto"/>
        <w:left w:val="none" w:sz="0" w:space="0" w:color="auto"/>
        <w:bottom w:val="none" w:sz="0" w:space="0" w:color="auto"/>
        <w:right w:val="none" w:sz="0" w:space="0" w:color="auto"/>
      </w:divBdr>
      <w:divsChild>
        <w:div w:id="641496399">
          <w:marLeft w:val="0"/>
          <w:marRight w:val="0"/>
          <w:marTop w:val="0"/>
          <w:marBottom w:val="0"/>
          <w:divBdr>
            <w:top w:val="none" w:sz="0" w:space="0" w:color="auto"/>
            <w:left w:val="none" w:sz="0" w:space="0" w:color="auto"/>
            <w:bottom w:val="none" w:sz="0" w:space="0" w:color="auto"/>
            <w:right w:val="none" w:sz="0" w:space="0" w:color="auto"/>
          </w:divBdr>
        </w:div>
      </w:divsChild>
    </w:div>
    <w:div w:id="200091915">
      <w:bodyDiv w:val="1"/>
      <w:marLeft w:val="0"/>
      <w:marRight w:val="0"/>
      <w:marTop w:val="0"/>
      <w:marBottom w:val="0"/>
      <w:divBdr>
        <w:top w:val="none" w:sz="0" w:space="0" w:color="auto"/>
        <w:left w:val="none" w:sz="0" w:space="0" w:color="auto"/>
        <w:bottom w:val="none" w:sz="0" w:space="0" w:color="auto"/>
        <w:right w:val="none" w:sz="0" w:space="0" w:color="auto"/>
      </w:divBdr>
      <w:divsChild>
        <w:div w:id="1629162804">
          <w:marLeft w:val="0"/>
          <w:marRight w:val="0"/>
          <w:marTop w:val="0"/>
          <w:marBottom w:val="0"/>
          <w:divBdr>
            <w:top w:val="none" w:sz="0" w:space="0" w:color="auto"/>
            <w:left w:val="none" w:sz="0" w:space="0" w:color="auto"/>
            <w:bottom w:val="none" w:sz="0" w:space="0" w:color="auto"/>
            <w:right w:val="none" w:sz="0" w:space="0" w:color="auto"/>
          </w:divBdr>
        </w:div>
      </w:divsChild>
    </w:div>
    <w:div w:id="254293011">
      <w:bodyDiv w:val="1"/>
      <w:marLeft w:val="0"/>
      <w:marRight w:val="0"/>
      <w:marTop w:val="0"/>
      <w:marBottom w:val="0"/>
      <w:divBdr>
        <w:top w:val="none" w:sz="0" w:space="0" w:color="auto"/>
        <w:left w:val="none" w:sz="0" w:space="0" w:color="auto"/>
        <w:bottom w:val="none" w:sz="0" w:space="0" w:color="auto"/>
        <w:right w:val="none" w:sz="0" w:space="0" w:color="auto"/>
      </w:divBdr>
      <w:divsChild>
        <w:div w:id="2069526857">
          <w:marLeft w:val="0"/>
          <w:marRight w:val="0"/>
          <w:marTop w:val="0"/>
          <w:marBottom w:val="0"/>
          <w:divBdr>
            <w:top w:val="none" w:sz="0" w:space="0" w:color="auto"/>
            <w:left w:val="none" w:sz="0" w:space="0" w:color="auto"/>
            <w:bottom w:val="none" w:sz="0" w:space="0" w:color="auto"/>
            <w:right w:val="none" w:sz="0" w:space="0" w:color="auto"/>
          </w:divBdr>
        </w:div>
      </w:divsChild>
    </w:div>
    <w:div w:id="584001304">
      <w:bodyDiv w:val="1"/>
      <w:marLeft w:val="0"/>
      <w:marRight w:val="0"/>
      <w:marTop w:val="0"/>
      <w:marBottom w:val="0"/>
      <w:divBdr>
        <w:top w:val="none" w:sz="0" w:space="0" w:color="auto"/>
        <w:left w:val="none" w:sz="0" w:space="0" w:color="auto"/>
        <w:bottom w:val="none" w:sz="0" w:space="0" w:color="auto"/>
        <w:right w:val="none" w:sz="0" w:space="0" w:color="auto"/>
      </w:divBdr>
      <w:divsChild>
        <w:div w:id="861435883">
          <w:marLeft w:val="0"/>
          <w:marRight w:val="0"/>
          <w:marTop w:val="100"/>
          <w:marBottom w:val="100"/>
          <w:divBdr>
            <w:top w:val="none" w:sz="0" w:space="0" w:color="auto"/>
            <w:left w:val="none" w:sz="0" w:space="0" w:color="auto"/>
            <w:bottom w:val="none" w:sz="0" w:space="0" w:color="auto"/>
            <w:right w:val="none" w:sz="0" w:space="0" w:color="auto"/>
          </w:divBdr>
          <w:divsChild>
            <w:div w:id="1997488631">
              <w:marLeft w:val="0"/>
              <w:marRight w:val="0"/>
              <w:marTop w:val="0"/>
              <w:marBottom w:val="0"/>
              <w:divBdr>
                <w:top w:val="none" w:sz="0" w:space="0" w:color="auto"/>
                <w:left w:val="none" w:sz="0" w:space="0" w:color="auto"/>
                <w:bottom w:val="none" w:sz="0" w:space="0" w:color="auto"/>
                <w:right w:val="none" w:sz="0" w:space="0" w:color="auto"/>
              </w:divBdr>
              <w:divsChild>
                <w:div w:id="1324579134">
                  <w:marLeft w:val="0"/>
                  <w:marRight w:val="0"/>
                  <w:marTop w:val="0"/>
                  <w:marBottom w:val="240"/>
                  <w:divBdr>
                    <w:top w:val="single" w:sz="6" w:space="0" w:color="8CB1BA"/>
                    <w:left w:val="single" w:sz="6" w:space="0" w:color="8CB1BA"/>
                    <w:bottom w:val="single" w:sz="6" w:space="0" w:color="8CB1BA"/>
                    <w:right w:val="single" w:sz="6" w:space="0" w:color="8CB1BA"/>
                  </w:divBdr>
                  <w:divsChild>
                    <w:div w:id="1605068999">
                      <w:marLeft w:val="0"/>
                      <w:marRight w:val="0"/>
                      <w:marTop w:val="0"/>
                      <w:marBottom w:val="0"/>
                      <w:divBdr>
                        <w:top w:val="none" w:sz="0" w:space="0" w:color="auto"/>
                        <w:left w:val="none" w:sz="0" w:space="0" w:color="auto"/>
                        <w:bottom w:val="none" w:sz="0" w:space="0" w:color="auto"/>
                        <w:right w:val="none" w:sz="0" w:space="0" w:color="auto"/>
                      </w:divBdr>
                      <w:divsChild>
                        <w:div w:id="1554005586">
                          <w:marLeft w:val="0"/>
                          <w:marRight w:val="0"/>
                          <w:marTop w:val="120"/>
                          <w:marBottom w:val="0"/>
                          <w:divBdr>
                            <w:top w:val="none" w:sz="0" w:space="0" w:color="auto"/>
                            <w:left w:val="none" w:sz="0" w:space="0" w:color="auto"/>
                            <w:bottom w:val="none" w:sz="0" w:space="0" w:color="auto"/>
                            <w:right w:val="none" w:sz="0" w:space="0" w:color="auto"/>
                          </w:divBdr>
                          <w:divsChild>
                            <w:div w:id="2073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523308">
      <w:bodyDiv w:val="1"/>
      <w:marLeft w:val="0"/>
      <w:marRight w:val="0"/>
      <w:marTop w:val="0"/>
      <w:marBottom w:val="0"/>
      <w:divBdr>
        <w:top w:val="none" w:sz="0" w:space="0" w:color="auto"/>
        <w:left w:val="none" w:sz="0" w:space="0" w:color="auto"/>
        <w:bottom w:val="none" w:sz="0" w:space="0" w:color="auto"/>
        <w:right w:val="none" w:sz="0" w:space="0" w:color="auto"/>
      </w:divBdr>
      <w:divsChild>
        <w:div w:id="94443025">
          <w:marLeft w:val="0"/>
          <w:marRight w:val="0"/>
          <w:marTop w:val="0"/>
          <w:marBottom w:val="0"/>
          <w:divBdr>
            <w:top w:val="none" w:sz="0" w:space="0" w:color="auto"/>
            <w:left w:val="none" w:sz="0" w:space="0" w:color="auto"/>
            <w:bottom w:val="none" w:sz="0" w:space="0" w:color="auto"/>
            <w:right w:val="none" w:sz="0" w:space="0" w:color="auto"/>
          </w:divBdr>
        </w:div>
        <w:div w:id="232619837">
          <w:marLeft w:val="0"/>
          <w:marRight w:val="0"/>
          <w:marTop w:val="0"/>
          <w:marBottom w:val="0"/>
          <w:divBdr>
            <w:top w:val="none" w:sz="0" w:space="0" w:color="auto"/>
            <w:left w:val="none" w:sz="0" w:space="0" w:color="auto"/>
            <w:bottom w:val="none" w:sz="0" w:space="0" w:color="auto"/>
            <w:right w:val="none" w:sz="0" w:space="0" w:color="auto"/>
          </w:divBdr>
        </w:div>
        <w:div w:id="2104762786">
          <w:marLeft w:val="0"/>
          <w:marRight w:val="0"/>
          <w:marTop w:val="0"/>
          <w:marBottom w:val="0"/>
          <w:divBdr>
            <w:top w:val="none" w:sz="0" w:space="0" w:color="auto"/>
            <w:left w:val="none" w:sz="0" w:space="0" w:color="auto"/>
            <w:bottom w:val="none" w:sz="0" w:space="0" w:color="auto"/>
            <w:right w:val="none" w:sz="0" w:space="0" w:color="auto"/>
          </w:divBdr>
        </w:div>
        <w:div w:id="1654875241">
          <w:marLeft w:val="0"/>
          <w:marRight w:val="0"/>
          <w:marTop w:val="0"/>
          <w:marBottom w:val="0"/>
          <w:divBdr>
            <w:top w:val="none" w:sz="0" w:space="0" w:color="auto"/>
            <w:left w:val="none" w:sz="0" w:space="0" w:color="auto"/>
            <w:bottom w:val="none" w:sz="0" w:space="0" w:color="auto"/>
            <w:right w:val="none" w:sz="0" w:space="0" w:color="auto"/>
          </w:divBdr>
        </w:div>
        <w:div w:id="618799122">
          <w:marLeft w:val="0"/>
          <w:marRight w:val="0"/>
          <w:marTop w:val="0"/>
          <w:marBottom w:val="0"/>
          <w:divBdr>
            <w:top w:val="none" w:sz="0" w:space="0" w:color="auto"/>
            <w:left w:val="none" w:sz="0" w:space="0" w:color="auto"/>
            <w:bottom w:val="none" w:sz="0" w:space="0" w:color="auto"/>
            <w:right w:val="none" w:sz="0" w:space="0" w:color="auto"/>
          </w:divBdr>
        </w:div>
        <w:div w:id="1819375550">
          <w:marLeft w:val="0"/>
          <w:marRight w:val="0"/>
          <w:marTop w:val="0"/>
          <w:marBottom w:val="0"/>
          <w:divBdr>
            <w:top w:val="none" w:sz="0" w:space="0" w:color="auto"/>
            <w:left w:val="none" w:sz="0" w:space="0" w:color="auto"/>
            <w:bottom w:val="none" w:sz="0" w:space="0" w:color="auto"/>
            <w:right w:val="none" w:sz="0" w:space="0" w:color="auto"/>
          </w:divBdr>
        </w:div>
        <w:div w:id="1694764510">
          <w:marLeft w:val="0"/>
          <w:marRight w:val="0"/>
          <w:marTop w:val="0"/>
          <w:marBottom w:val="0"/>
          <w:divBdr>
            <w:top w:val="none" w:sz="0" w:space="0" w:color="auto"/>
            <w:left w:val="none" w:sz="0" w:space="0" w:color="auto"/>
            <w:bottom w:val="none" w:sz="0" w:space="0" w:color="auto"/>
            <w:right w:val="none" w:sz="0" w:space="0" w:color="auto"/>
          </w:divBdr>
        </w:div>
        <w:div w:id="16322751">
          <w:marLeft w:val="0"/>
          <w:marRight w:val="0"/>
          <w:marTop w:val="0"/>
          <w:marBottom w:val="0"/>
          <w:divBdr>
            <w:top w:val="none" w:sz="0" w:space="0" w:color="auto"/>
            <w:left w:val="none" w:sz="0" w:space="0" w:color="auto"/>
            <w:bottom w:val="none" w:sz="0" w:space="0" w:color="auto"/>
            <w:right w:val="none" w:sz="0" w:space="0" w:color="auto"/>
          </w:divBdr>
        </w:div>
        <w:div w:id="1845053151">
          <w:marLeft w:val="0"/>
          <w:marRight w:val="0"/>
          <w:marTop w:val="0"/>
          <w:marBottom w:val="0"/>
          <w:divBdr>
            <w:top w:val="none" w:sz="0" w:space="0" w:color="auto"/>
            <w:left w:val="none" w:sz="0" w:space="0" w:color="auto"/>
            <w:bottom w:val="none" w:sz="0" w:space="0" w:color="auto"/>
            <w:right w:val="none" w:sz="0" w:space="0" w:color="auto"/>
          </w:divBdr>
        </w:div>
        <w:div w:id="40985726">
          <w:marLeft w:val="0"/>
          <w:marRight w:val="0"/>
          <w:marTop w:val="0"/>
          <w:marBottom w:val="0"/>
          <w:divBdr>
            <w:top w:val="none" w:sz="0" w:space="0" w:color="auto"/>
            <w:left w:val="none" w:sz="0" w:space="0" w:color="auto"/>
            <w:bottom w:val="none" w:sz="0" w:space="0" w:color="auto"/>
            <w:right w:val="none" w:sz="0" w:space="0" w:color="auto"/>
          </w:divBdr>
        </w:div>
        <w:div w:id="1527674352">
          <w:marLeft w:val="0"/>
          <w:marRight w:val="0"/>
          <w:marTop w:val="0"/>
          <w:marBottom w:val="0"/>
          <w:divBdr>
            <w:top w:val="none" w:sz="0" w:space="0" w:color="auto"/>
            <w:left w:val="none" w:sz="0" w:space="0" w:color="auto"/>
            <w:bottom w:val="none" w:sz="0" w:space="0" w:color="auto"/>
            <w:right w:val="none" w:sz="0" w:space="0" w:color="auto"/>
          </w:divBdr>
        </w:div>
        <w:div w:id="506410100">
          <w:marLeft w:val="0"/>
          <w:marRight w:val="0"/>
          <w:marTop w:val="0"/>
          <w:marBottom w:val="0"/>
          <w:divBdr>
            <w:top w:val="none" w:sz="0" w:space="0" w:color="auto"/>
            <w:left w:val="none" w:sz="0" w:space="0" w:color="auto"/>
            <w:bottom w:val="none" w:sz="0" w:space="0" w:color="auto"/>
            <w:right w:val="none" w:sz="0" w:space="0" w:color="auto"/>
          </w:divBdr>
        </w:div>
        <w:div w:id="1427995187">
          <w:marLeft w:val="0"/>
          <w:marRight w:val="0"/>
          <w:marTop w:val="0"/>
          <w:marBottom w:val="0"/>
          <w:divBdr>
            <w:top w:val="none" w:sz="0" w:space="0" w:color="auto"/>
            <w:left w:val="none" w:sz="0" w:space="0" w:color="auto"/>
            <w:bottom w:val="none" w:sz="0" w:space="0" w:color="auto"/>
            <w:right w:val="none" w:sz="0" w:space="0" w:color="auto"/>
          </w:divBdr>
        </w:div>
        <w:div w:id="502823946">
          <w:marLeft w:val="0"/>
          <w:marRight w:val="0"/>
          <w:marTop w:val="0"/>
          <w:marBottom w:val="0"/>
          <w:divBdr>
            <w:top w:val="none" w:sz="0" w:space="0" w:color="auto"/>
            <w:left w:val="none" w:sz="0" w:space="0" w:color="auto"/>
            <w:bottom w:val="none" w:sz="0" w:space="0" w:color="auto"/>
            <w:right w:val="none" w:sz="0" w:space="0" w:color="auto"/>
          </w:divBdr>
        </w:div>
        <w:div w:id="691348075">
          <w:marLeft w:val="0"/>
          <w:marRight w:val="0"/>
          <w:marTop w:val="0"/>
          <w:marBottom w:val="0"/>
          <w:divBdr>
            <w:top w:val="none" w:sz="0" w:space="0" w:color="auto"/>
            <w:left w:val="none" w:sz="0" w:space="0" w:color="auto"/>
            <w:bottom w:val="none" w:sz="0" w:space="0" w:color="auto"/>
            <w:right w:val="none" w:sz="0" w:space="0" w:color="auto"/>
          </w:divBdr>
        </w:div>
        <w:div w:id="1813866537">
          <w:marLeft w:val="0"/>
          <w:marRight w:val="0"/>
          <w:marTop w:val="0"/>
          <w:marBottom w:val="0"/>
          <w:divBdr>
            <w:top w:val="none" w:sz="0" w:space="0" w:color="auto"/>
            <w:left w:val="none" w:sz="0" w:space="0" w:color="auto"/>
            <w:bottom w:val="none" w:sz="0" w:space="0" w:color="auto"/>
            <w:right w:val="none" w:sz="0" w:space="0" w:color="auto"/>
          </w:divBdr>
        </w:div>
        <w:div w:id="458380905">
          <w:marLeft w:val="0"/>
          <w:marRight w:val="0"/>
          <w:marTop w:val="0"/>
          <w:marBottom w:val="0"/>
          <w:divBdr>
            <w:top w:val="none" w:sz="0" w:space="0" w:color="auto"/>
            <w:left w:val="none" w:sz="0" w:space="0" w:color="auto"/>
            <w:bottom w:val="none" w:sz="0" w:space="0" w:color="auto"/>
            <w:right w:val="none" w:sz="0" w:space="0" w:color="auto"/>
          </w:divBdr>
        </w:div>
        <w:div w:id="594170584">
          <w:marLeft w:val="0"/>
          <w:marRight w:val="0"/>
          <w:marTop w:val="0"/>
          <w:marBottom w:val="0"/>
          <w:divBdr>
            <w:top w:val="none" w:sz="0" w:space="0" w:color="auto"/>
            <w:left w:val="none" w:sz="0" w:space="0" w:color="auto"/>
            <w:bottom w:val="none" w:sz="0" w:space="0" w:color="auto"/>
            <w:right w:val="none" w:sz="0" w:space="0" w:color="auto"/>
          </w:divBdr>
        </w:div>
        <w:div w:id="1536430562">
          <w:marLeft w:val="0"/>
          <w:marRight w:val="0"/>
          <w:marTop w:val="0"/>
          <w:marBottom w:val="0"/>
          <w:divBdr>
            <w:top w:val="none" w:sz="0" w:space="0" w:color="auto"/>
            <w:left w:val="none" w:sz="0" w:space="0" w:color="auto"/>
            <w:bottom w:val="none" w:sz="0" w:space="0" w:color="auto"/>
            <w:right w:val="none" w:sz="0" w:space="0" w:color="auto"/>
          </w:divBdr>
        </w:div>
        <w:div w:id="218782529">
          <w:marLeft w:val="0"/>
          <w:marRight w:val="0"/>
          <w:marTop w:val="0"/>
          <w:marBottom w:val="0"/>
          <w:divBdr>
            <w:top w:val="none" w:sz="0" w:space="0" w:color="auto"/>
            <w:left w:val="none" w:sz="0" w:space="0" w:color="auto"/>
            <w:bottom w:val="none" w:sz="0" w:space="0" w:color="auto"/>
            <w:right w:val="none" w:sz="0" w:space="0" w:color="auto"/>
          </w:divBdr>
        </w:div>
        <w:div w:id="1865363358">
          <w:marLeft w:val="0"/>
          <w:marRight w:val="0"/>
          <w:marTop w:val="0"/>
          <w:marBottom w:val="0"/>
          <w:divBdr>
            <w:top w:val="none" w:sz="0" w:space="0" w:color="auto"/>
            <w:left w:val="none" w:sz="0" w:space="0" w:color="auto"/>
            <w:bottom w:val="none" w:sz="0" w:space="0" w:color="auto"/>
            <w:right w:val="none" w:sz="0" w:space="0" w:color="auto"/>
          </w:divBdr>
        </w:div>
        <w:div w:id="1450737143">
          <w:marLeft w:val="0"/>
          <w:marRight w:val="0"/>
          <w:marTop w:val="0"/>
          <w:marBottom w:val="0"/>
          <w:divBdr>
            <w:top w:val="none" w:sz="0" w:space="0" w:color="auto"/>
            <w:left w:val="none" w:sz="0" w:space="0" w:color="auto"/>
            <w:bottom w:val="none" w:sz="0" w:space="0" w:color="auto"/>
            <w:right w:val="none" w:sz="0" w:space="0" w:color="auto"/>
          </w:divBdr>
        </w:div>
        <w:div w:id="386538241">
          <w:marLeft w:val="0"/>
          <w:marRight w:val="0"/>
          <w:marTop w:val="0"/>
          <w:marBottom w:val="0"/>
          <w:divBdr>
            <w:top w:val="none" w:sz="0" w:space="0" w:color="auto"/>
            <w:left w:val="none" w:sz="0" w:space="0" w:color="auto"/>
            <w:bottom w:val="none" w:sz="0" w:space="0" w:color="auto"/>
            <w:right w:val="none" w:sz="0" w:space="0" w:color="auto"/>
          </w:divBdr>
        </w:div>
        <w:div w:id="240874150">
          <w:marLeft w:val="0"/>
          <w:marRight w:val="0"/>
          <w:marTop w:val="0"/>
          <w:marBottom w:val="0"/>
          <w:divBdr>
            <w:top w:val="none" w:sz="0" w:space="0" w:color="auto"/>
            <w:left w:val="none" w:sz="0" w:space="0" w:color="auto"/>
            <w:bottom w:val="none" w:sz="0" w:space="0" w:color="auto"/>
            <w:right w:val="none" w:sz="0" w:space="0" w:color="auto"/>
          </w:divBdr>
        </w:div>
        <w:div w:id="12075778">
          <w:marLeft w:val="0"/>
          <w:marRight w:val="0"/>
          <w:marTop w:val="0"/>
          <w:marBottom w:val="0"/>
          <w:divBdr>
            <w:top w:val="none" w:sz="0" w:space="0" w:color="auto"/>
            <w:left w:val="none" w:sz="0" w:space="0" w:color="auto"/>
            <w:bottom w:val="none" w:sz="0" w:space="0" w:color="auto"/>
            <w:right w:val="none" w:sz="0" w:space="0" w:color="auto"/>
          </w:divBdr>
        </w:div>
        <w:div w:id="854611154">
          <w:marLeft w:val="0"/>
          <w:marRight w:val="0"/>
          <w:marTop w:val="0"/>
          <w:marBottom w:val="0"/>
          <w:divBdr>
            <w:top w:val="none" w:sz="0" w:space="0" w:color="auto"/>
            <w:left w:val="none" w:sz="0" w:space="0" w:color="auto"/>
            <w:bottom w:val="none" w:sz="0" w:space="0" w:color="auto"/>
            <w:right w:val="none" w:sz="0" w:space="0" w:color="auto"/>
          </w:divBdr>
        </w:div>
        <w:div w:id="500005279">
          <w:marLeft w:val="0"/>
          <w:marRight w:val="0"/>
          <w:marTop w:val="0"/>
          <w:marBottom w:val="0"/>
          <w:divBdr>
            <w:top w:val="none" w:sz="0" w:space="0" w:color="auto"/>
            <w:left w:val="none" w:sz="0" w:space="0" w:color="auto"/>
            <w:bottom w:val="none" w:sz="0" w:space="0" w:color="auto"/>
            <w:right w:val="none" w:sz="0" w:space="0" w:color="auto"/>
          </w:divBdr>
        </w:div>
        <w:div w:id="14575863">
          <w:marLeft w:val="0"/>
          <w:marRight w:val="0"/>
          <w:marTop w:val="0"/>
          <w:marBottom w:val="0"/>
          <w:divBdr>
            <w:top w:val="none" w:sz="0" w:space="0" w:color="auto"/>
            <w:left w:val="none" w:sz="0" w:space="0" w:color="auto"/>
            <w:bottom w:val="none" w:sz="0" w:space="0" w:color="auto"/>
            <w:right w:val="none" w:sz="0" w:space="0" w:color="auto"/>
          </w:divBdr>
        </w:div>
        <w:div w:id="1880780574">
          <w:marLeft w:val="0"/>
          <w:marRight w:val="0"/>
          <w:marTop w:val="0"/>
          <w:marBottom w:val="0"/>
          <w:divBdr>
            <w:top w:val="none" w:sz="0" w:space="0" w:color="auto"/>
            <w:left w:val="none" w:sz="0" w:space="0" w:color="auto"/>
            <w:bottom w:val="none" w:sz="0" w:space="0" w:color="auto"/>
            <w:right w:val="none" w:sz="0" w:space="0" w:color="auto"/>
          </w:divBdr>
        </w:div>
        <w:div w:id="156851683">
          <w:marLeft w:val="0"/>
          <w:marRight w:val="0"/>
          <w:marTop w:val="0"/>
          <w:marBottom w:val="0"/>
          <w:divBdr>
            <w:top w:val="none" w:sz="0" w:space="0" w:color="auto"/>
            <w:left w:val="none" w:sz="0" w:space="0" w:color="auto"/>
            <w:bottom w:val="none" w:sz="0" w:space="0" w:color="auto"/>
            <w:right w:val="none" w:sz="0" w:space="0" w:color="auto"/>
          </w:divBdr>
        </w:div>
        <w:div w:id="1656837671">
          <w:marLeft w:val="0"/>
          <w:marRight w:val="0"/>
          <w:marTop w:val="0"/>
          <w:marBottom w:val="0"/>
          <w:divBdr>
            <w:top w:val="none" w:sz="0" w:space="0" w:color="auto"/>
            <w:left w:val="none" w:sz="0" w:space="0" w:color="auto"/>
            <w:bottom w:val="none" w:sz="0" w:space="0" w:color="auto"/>
            <w:right w:val="none" w:sz="0" w:space="0" w:color="auto"/>
          </w:divBdr>
        </w:div>
        <w:div w:id="952446513">
          <w:marLeft w:val="0"/>
          <w:marRight w:val="0"/>
          <w:marTop w:val="0"/>
          <w:marBottom w:val="0"/>
          <w:divBdr>
            <w:top w:val="none" w:sz="0" w:space="0" w:color="auto"/>
            <w:left w:val="none" w:sz="0" w:space="0" w:color="auto"/>
            <w:bottom w:val="none" w:sz="0" w:space="0" w:color="auto"/>
            <w:right w:val="none" w:sz="0" w:space="0" w:color="auto"/>
          </w:divBdr>
        </w:div>
        <w:div w:id="510685755">
          <w:marLeft w:val="0"/>
          <w:marRight w:val="0"/>
          <w:marTop w:val="0"/>
          <w:marBottom w:val="0"/>
          <w:divBdr>
            <w:top w:val="none" w:sz="0" w:space="0" w:color="auto"/>
            <w:left w:val="none" w:sz="0" w:space="0" w:color="auto"/>
            <w:bottom w:val="none" w:sz="0" w:space="0" w:color="auto"/>
            <w:right w:val="none" w:sz="0" w:space="0" w:color="auto"/>
          </w:divBdr>
        </w:div>
        <w:div w:id="1499879707">
          <w:marLeft w:val="0"/>
          <w:marRight w:val="0"/>
          <w:marTop w:val="0"/>
          <w:marBottom w:val="0"/>
          <w:divBdr>
            <w:top w:val="none" w:sz="0" w:space="0" w:color="auto"/>
            <w:left w:val="none" w:sz="0" w:space="0" w:color="auto"/>
            <w:bottom w:val="none" w:sz="0" w:space="0" w:color="auto"/>
            <w:right w:val="none" w:sz="0" w:space="0" w:color="auto"/>
          </w:divBdr>
        </w:div>
        <w:div w:id="2132284587">
          <w:marLeft w:val="0"/>
          <w:marRight w:val="0"/>
          <w:marTop w:val="0"/>
          <w:marBottom w:val="0"/>
          <w:divBdr>
            <w:top w:val="none" w:sz="0" w:space="0" w:color="auto"/>
            <w:left w:val="none" w:sz="0" w:space="0" w:color="auto"/>
            <w:bottom w:val="none" w:sz="0" w:space="0" w:color="auto"/>
            <w:right w:val="none" w:sz="0" w:space="0" w:color="auto"/>
          </w:divBdr>
        </w:div>
        <w:div w:id="2023429409">
          <w:marLeft w:val="0"/>
          <w:marRight w:val="0"/>
          <w:marTop w:val="0"/>
          <w:marBottom w:val="0"/>
          <w:divBdr>
            <w:top w:val="none" w:sz="0" w:space="0" w:color="auto"/>
            <w:left w:val="none" w:sz="0" w:space="0" w:color="auto"/>
            <w:bottom w:val="none" w:sz="0" w:space="0" w:color="auto"/>
            <w:right w:val="none" w:sz="0" w:space="0" w:color="auto"/>
          </w:divBdr>
        </w:div>
        <w:div w:id="754205111">
          <w:marLeft w:val="0"/>
          <w:marRight w:val="0"/>
          <w:marTop w:val="0"/>
          <w:marBottom w:val="0"/>
          <w:divBdr>
            <w:top w:val="none" w:sz="0" w:space="0" w:color="auto"/>
            <w:left w:val="none" w:sz="0" w:space="0" w:color="auto"/>
            <w:bottom w:val="none" w:sz="0" w:space="0" w:color="auto"/>
            <w:right w:val="none" w:sz="0" w:space="0" w:color="auto"/>
          </w:divBdr>
        </w:div>
        <w:div w:id="464081607">
          <w:marLeft w:val="0"/>
          <w:marRight w:val="0"/>
          <w:marTop w:val="0"/>
          <w:marBottom w:val="0"/>
          <w:divBdr>
            <w:top w:val="none" w:sz="0" w:space="0" w:color="auto"/>
            <w:left w:val="none" w:sz="0" w:space="0" w:color="auto"/>
            <w:bottom w:val="none" w:sz="0" w:space="0" w:color="auto"/>
            <w:right w:val="none" w:sz="0" w:space="0" w:color="auto"/>
          </w:divBdr>
        </w:div>
        <w:div w:id="1339381060">
          <w:marLeft w:val="0"/>
          <w:marRight w:val="0"/>
          <w:marTop w:val="0"/>
          <w:marBottom w:val="0"/>
          <w:divBdr>
            <w:top w:val="none" w:sz="0" w:space="0" w:color="auto"/>
            <w:left w:val="none" w:sz="0" w:space="0" w:color="auto"/>
            <w:bottom w:val="none" w:sz="0" w:space="0" w:color="auto"/>
            <w:right w:val="none" w:sz="0" w:space="0" w:color="auto"/>
          </w:divBdr>
        </w:div>
      </w:divsChild>
    </w:div>
    <w:div w:id="1097600399">
      <w:bodyDiv w:val="1"/>
      <w:marLeft w:val="0"/>
      <w:marRight w:val="0"/>
      <w:marTop w:val="0"/>
      <w:marBottom w:val="0"/>
      <w:divBdr>
        <w:top w:val="none" w:sz="0" w:space="0" w:color="auto"/>
        <w:left w:val="none" w:sz="0" w:space="0" w:color="auto"/>
        <w:bottom w:val="none" w:sz="0" w:space="0" w:color="auto"/>
        <w:right w:val="none" w:sz="0" w:space="0" w:color="auto"/>
      </w:divBdr>
      <w:divsChild>
        <w:div w:id="1231840808">
          <w:marLeft w:val="0"/>
          <w:marRight w:val="0"/>
          <w:marTop w:val="0"/>
          <w:marBottom w:val="0"/>
          <w:divBdr>
            <w:top w:val="none" w:sz="0" w:space="0" w:color="auto"/>
            <w:left w:val="none" w:sz="0" w:space="0" w:color="auto"/>
            <w:bottom w:val="none" w:sz="0" w:space="0" w:color="auto"/>
            <w:right w:val="none" w:sz="0" w:space="0" w:color="auto"/>
          </w:divBdr>
        </w:div>
      </w:divsChild>
    </w:div>
    <w:div w:id="1118453562">
      <w:bodyDiv w:val="1"/>
      <w:marLeft w:val="0"/>
      <w:marRight w:val="0"/>
      <w:marTop w:val="0"/>
      <w:marBottom w:val="0"/>
      <w:divBdr>
        <w:top w:val="none" w:sz="0" w:space="0" w:color="auto"/>
        <w:left w:val="none" w:sz="0" w:space="0" w:color="auto"/>
        <w:bottom w:val="none" w:sz="0" w:space="0" w:color="auto"/>
        <w:right w:val="none" w:sz="0" w:space="0" w:color="auto"/>
      </w:divBdr>
      <w:divsChild>
        <w:div w:id="566107102">
          <w:marLeft w:val="0"/>
          <w:marRight w:val="0"/>
          <w:marTop w:val="0"/>
          <w:marBottom w:val="0"/>
          <w:divBdr>
            <w:top w:val="none" w:sz="0" w:space="0" w:color="auto"/>
            <w:left w:val="none" w:sz="0" w:space="0" w:color="auto"/>
            <w:bottom w:val="none" w:sz="0" w:space="0" w:color="auto"/>
            <w:right w:val="none" w:sz="0" w:space="0" w:color="auto"/>
          </w:divBdr>
        </w:div>
        <w:div w:id="331878094">
          <w:marLeft w:val="0"/>
          <w:marRight w:val="0"/>
          <w:marTop w:val="0"/>
          <w:marBottom w:val="0"/>
          <w:divBdr>
            <w:top w:val="none" w:sz="0" w:space="0" w:color="auto"/>
            <w:left w:val="none" w:sz="0" w:space="0" w:color="auto"/>
            <w:bottom w:val="none" w:sz="0" w:space="0" w:color="auto"/>
            <w:right w:val="none" w:sz="0" w:space="0" w:color="auto"/>
          </w:divBdr>
        </w:div>
        <w:div w:id="1958632709">
          <w:marLeft w:val="0"/>
          <w:marRight w:val="0"/>
          <w:marTop w:val="0"/>
          <w:marBottom w:val="0"/>
          <w:divBdr>
            <w:top w:val="none" w:sz="0" w:space="0" w:color="auto"/>
            <w:left w:val="none" w:sz="0" w:space="0" w:color="auto"/>
            <w:bottom w:val="none" w:sz="0" w:space="0" w:color="auto"/>
            <w:right w:val="none" w:sz="0" w:space="0" w:color="auto"/>
          </w:divBdr>
        </w:div>
        <w:div w:id="854073415">
          <w:marLeft w:val="0"/>
          <w:marRight w:val="0"/>
          <w:marTop w:val="0"/>
          <w:marBottom w:val="0"/>
          <w:divBdr>
            <w:top w:val="none" w:sz="0" w:space="0" w:color="auto"/>
            <w:left w:val="none" w:sz="0" w:space="0" w:color="auto"/>
            <w:bottom w:val="none" w:sz="0" w:space="0" w:color="auto"/>
            <w:right w:val="none" w:sz="0" w:space="0" w:color="auto"/>
          </w:divBdr>
        </w:div>
        <w:div w:id="1268535807">
          <w:marLeft w:val="0"/>
          <w:marRight w:val="0"/>
          <w:marTop w:val="0"/>
          <w:marBottom w:val="0"/>
          <w:divBdr>
            <w:top w:val="none" w:sz="0" w:space="0" w:color="auto"/>
            <w:left w:val="none" w:sz="0" w:space="0" w:color="auto"/>
            <w:bottom w:val="none" w:sz="0" w:space="0" w:color="auto"/>
            <w:right w:val="none" w:sz="0" w:space="0" w:color="auto"/>
          </w:divBdr>
        </w:div>
        <w:div w:id="1126779152">
          <w:marLeft w:val="0"/>
          <w:marRight w:val="0"/>
          <w:marTop w:val="0"/>
          <w:marBottom w:val="0"/>
          <w:divBdr>
            <w:top w:val="none" w:sz="0" w:space="0" w:color="auto"/>
            <w:left w:val="none" w:sz="0" w:space="0" w:color="auto"/>
            <w:bottom w:val="none" w:sz="0" w:space="0" w:color="auto"/>
            <w:right w:val="none" w:sz="0" w:space="0" w:color="auto"/>
          </w:divBdr>
        </w:div>
        <w:div w:id="1984122120">
          <w:marLeft w:val="0"/>
          <w:marRight w:val="0"/>
          <w:marTop w:val="0"/>
          <w:marBottom w:val="0"/>
          <w:divBdr>
            <w:top w:val="none" w:sz="0" w:space="0" w:color="auto"/>
            <w:left w:val="none" w:sz="0" w:space="0" w:color="auto"/>
            <w:bottom w:val="none" w:sz="0" w:space="0" w:color="auto"/>
            <w:right w:val="none" w:sz="0" w:space="0" w:color="auto"/>
          </w:divBdr>
        </w:div>
        <w:div w:id="1303072736">
          <w:marLeft w:val="0"/>
          <w:marRight w:val="0"/>
          <w:marTop w:val="0"/>
          <w:marBottom w:val="0"/>
          <w:divBdr>
            <w:top w:val="none" w:sz="0" w:space="0" w:color="auto"/>
            <w:left w:val="none" w:sz="0" w:space="0" w:color="auto"/>
            <w:bottom w:val="none" w:sz="0" w:space="0" w:color="auto"/>
            <w:right w:val="none" w:sz="0" w:space="0" w:color="auto"/>
          </w:divBdr>
        </w:div>
        <w:div w:id="1669480183">
          <w:marLeft w:val="0"/>
          <w:marRight w:val="0"/>
          <w:marTop w:val="0"/>
          <w:marBottom w:val="0"/>
          <w:divBdr>
            <w:top w:val="none" w:sz="0" w:space="0" w:color="auto"/>
            <w:left w:val="none" w:sz="0" w:space="0" w:color="auto"/>
            <w:bottom w:val="none" w:sz="0" w:space="0" w:color="auto"/>
            <w:right w:val="none" w:sz="0" w:space="0" w:color="auto"/>
          </w:divBdr>
        </w:div>
        <w:div w:id="914583286">
          <w:marLeft w:val="0"/>
          <w:marRight w:val="0"/>
          <w:marTop w:val="0"/>
          <w:marBottom w:val="0"/>
          <w:divBdr>
            <w:top w:val="none" w:sz="0" w:space="0" w:color="auto"/>
            <w:left w:val="none" w:sz="0" w:space="0" w:color="auto"/>
            <w:bottom w:val="none" w:sz="0" w:space="0" w:color="auto"/>
            <w:right w:val="none" w:sz="0" w:space="0" w:color="auto"/>
          </w:divBdr>
        </w:div>
        <w:div w:id="1791896757">
          <w:marLeft w:val="0"/>
          <w:marRight w:val="0"/>
          <w:marTop w:val="0"/>
          <w:marBottom w:val="0"/>
          <w:divBdr>
            <w:top w:val="none" w:sz="0" w:space="0" w:color="auto"/>
            <w:left w:val="none" w:sz="0" w:space="0" w:color="auto"/>
            <w:bottom w:val="none" w:sz="0" w:space="0" w:color="auto"/>
            <w:right w:val="none" w:sz="0" w:space="0" w:color="auto"/>
          </w:divBdr>
        </w:div>
        <w:div w:id="1056120522">
          <w:marLeft w:val="0"/>
          <w:marRight w:val="0"/>
          <w:marTop w:val="0"/>
          <w:marBottom w:val="0"/>
          <w:divBdr>
            <w:top w:val="none" w:sz="0" w:space="0" w:color="auto"/>
            <w:left w:val="none" w:sz="0" w:space="0" w:color="auto"/>
            <w:bottom w:val="none" w:sz="0" w:space="0" w:color="auto"/>
            <w:right w:val="none" w:sz="0" w:space="0" w:color="auto"/>
          </w:divBdr>
        </w:div>
        <w:div w:id="722871577">
          <w:marLeft w:val="0"/>
          <w:marRight w:val="0"/>
          <w:marTop w:val="0"/>
          <w:marBottom w:val="0"/>
          <w:divBdr>
            <w:top w:val="none" w:sz="0" w:space="0" w:color="auto"/>
            <w:left w:val="none" w:sz="0" w:space="0" w:color="auto"/>
            <w:bottom w:val="none" w:sz="0" w:space="0" w:color="auto"/>
            <w:right w:val="none" w:sz="0" w:space="0" w:color="auto"/>
          </w:divBdr>
        </w:div>
        <w:div w:id="1201893211">
          <w:marLeft w:val="0"/>
          <w:marRight w:val="0"/>
          <w:marTop w:val="0"/>
          <w:marBottom w:val="0"/>
          <w:divBdr>
            <w:top w:val="none" w:sz="0" w:space="0" w:color="auto"/>
            <w:left w:val="none" w:sz="0" w:space="0" w:color="auto"/>
            <w:bottom w:val="none" w:sz="0" w:space="0" w:color="auto"/>
            <w:right w:val="none" w:sz="0" w:space="0" w:color="auto"/>
          </w:divBdr>
        </w:div>
        <w:div w:id="843591761">
          <w:marLeft w:val="0"/>
          <w:marRight w:val="0"/>
          <w:marTop w:val="0"/>
          <w:marBottom w:val="0"/>
          <w:divBdr>
            <w:top w:val="none" w:sz="0" w:space="0" w:color="auto"/>
            <w:left w:val="none" w:sz="0" w:space="0" w:color="auto"/>
            <w:bottom w:val="none" w:sz="0" w:space="0" w:color="auto"/>
            <w:right w:val="none" w:sz="0" w:space="0" w:color="auto"/>
          </w:divBdr>
        </w:div>
        <w:div w:id="439496999">
          <w:marLeft w:val="0"/>
          <w:marRight w:val="0"/>
          <w:marTop w:val="0"/>
          <w:marBottom w:val="0"/>
          <w:divBdr>
            <w:top w:val="none" w:sz="0" w:space="0" w:color="auto"/>
            <w:left w:val="none" w:sz="0" w:space="0" w:color="auto"/>
            <w:bottom w:val="none" w:sz="0" w:space="0" w:color="auto"/>
            <w:right w:val="none" w:sz="0" w:space="0" w:color="auto"/>
          </w:divBdr>
        </w:div>
        <w:div w:id="1012219309">
          <w:marLeft w:val="0"/>
          <w:marRight w:val="0"/>
          <w:marTop w:val="0"/>
          <w:marBottom w:val="0"/>
          <w:divBdr>
            <w:top w:val="none" w:sz="0" w:space="0" w:color="auto"/>
            <w:left w:val="none" w:sz="0" w:space="0" w:color="auto"/>
            <w:bottom w:val="none" w:sz="0" w:space="0" w:color="auto"/>
            <w:right w:val="none" w:sz="0" w:space="0" w:color="auto"/>
          </w:divBdr>
        </w:div>
        <w:div w:id="945769474">
          <w:marLeft w:val="0"/>
          <w:marRight w:val="0"/>
          <w:marTop w:val="0"/>
          <w:marBottom w:val="0"/>
          <w:divBdr>
            <w:top w:val="none" w:sz="0" w:space="0" w:color="auto"/>
            <w:left w:val="none" w:sz="0" w:space="0" w:color="auto"/>
            <w:bottom w:val="none" w:sz="0" w:space="0" w:color="auto"/>
            <w:right w:val="none" w:sz="0" w:space="0" w:color="auto"/>
          </w:divBdr>
        </w:div>
        <w:div w:id="1972057548">
          <w:marLeft w:val="0"/>
          <w:marRight w:val="0"/>
          <w:marTop w:val="0"/>
          <w:marBottom w:val="0"/>
          <w:divBdr>
            <w:top w:val="none" w:sz="0" w:space="0" w:color="auto"/>
            <w:left w:val="none" w:sz="0" w:space="0" w:color="auto"/>
            <w:bottom w:val="none" w:sz="0" w:space="0" w:color="auto"/>
            <w:right w:val="none" w:sz="0" w:space="0" w:color="auto"/>
          </w:divBdr>
        </w:div>
        <w:div w:id="1783261036">
          <w:marLeft w:val="0"/>
          <w:marRight w:val="0"/>
          <w:marTop w:val="0"/>
          <w:marBottom w:val="0"/>
          <w:divBdr>
            <w:top w:val="none" w:sz="0" w:space="0" w:color="auto"/>
            <w:left w:val="none" w:sz="0" w:space="0" w:color="auto"/>
            <w:bottom w:val="none" w:sz="0" w:space="0" w:color="auto"/>
            <w:right w:val="none" w:sz="0" w:space="0" w:color="auto"/>
          </w:divBdr>
        </w:div>
        <w:div w:id="1059787795">
          <w:marLeft w:val="0"/>
          <w:marRight w:val="0"/>
          <w:marTop w:val="0"/>
          <w:marBottom w:val="0"/>
          <w:divBdr>
            <w:top w:val="none" w:sz="0" w:space="0" w:color="auto"/>
            <w:left w:val="none" w:sz="0" w:space="0" w:color="auto"/>
            <w:bottom w:val="none" w:sz="0" w:space="0" w:color="auto"/>
            <w:right w:val="none" w:sz="0" w:space="0" w:color="auto"/>
          </w:divBdr>
        </w:div>
        <w:div w:id="589240542">
          <w:marLeft w:val="0"/>
          <w:marRight w:val="0"/>
          <w:marTop w:val="0"/>
          <w:marBottom w:val="0"/>
          <w:divBdr>
            <w:top w:val="none" w:sz="0" w:space="0" w:color="auto"/>
            <w:left w:val="none" w:sz="0" w:space="0" w:color="auto"/>
            <w:bottom w:val="none" w:sz="0" w:space="0" w:color="auto"/>
            <w:right w:val="none" w:sz="0" w:space="0" w:color="auto"/>
          </w:divBdr>
        </w:div>
        <w:div w:id="292247907">
          <w:marLeft w:val="0"/>
          <w:marRight w:val="0"/>
          <w:marTop w:val="0"/>
          <w:marBottom w:val="0"/>
          <w:divBdr>
            <w:top w:val="none" w:sz="0" w:space="0" w:color="auto"/>
            <w:left w:val="none" w:sz="0" w:space="0" w:color="auto"/>
            <w:bottom w:val="none" w:sz="0" w:space="0" w:color="auto"/>
            <w:right w:val="none" w:sz="0" w:space="0" w:color="auto"/>
          </w:divBdr>
        </w:div>
        <w:div w:id="1420755628">
          <w:marLeft w:val="0"/>
          <w:marRight w:val="0"/>
          <w:marTop w:val="0"/>
          <w:marBottom w:val="0"/>
          <w:divBdr>
            <w:top w:val="none" w:sz="0" w:space="0" w:color="auto"/>
            <w:left w:val="none" w:sz="0" w:space="0" w:color="auto"/>
            <w:bottom w:val="none" w:sz="0" w:space="0" w:color="auto"/>
            <w:right w:val="none" w:sz="0" w:space="0" w:color="auto"/>
          </w:divBdr>
        </w:div>
        <w:div w:id="2035843018">
          <w:marLeft w:val="0"/>
          <w:marRight w:val="0"/>
          <w:marTop w:val="0"/>
          <w:marBottom w:val="0"/>
          <w:divBdr>
            <w:top w:val="none" w:sz="0" w:space="0" w:color="auto"/>
            <w:left w:val="none" w:sz="0" w:space="0" w:color="auto"/>
            <w:bottom w:val="none" w:sz="0" w:space="0" w:color="auto"/>
            <w:right w:val="none" w:sz="0" w:space="0" w:color="auto"/>
          </w:divBdr>
        </w:div>
        <w:div w:id="463544874">
          <w:marLeft w:val="0"/>
          <w:marRight w:val="0"/>
          <w:marTop w:val="0"/>
          <w:marBottom w:val="0"/>
          <w:divBdr>
            <w:top w:val="none" w:sz="0" w:space="0" w:color="auto"/>
            <w:left w:val="none" w:sz="0" w:space="0" w:color="auto"/>
            <w:bottom w:val="none" w:sz="0" w:space="0" w:color="auto"/>
            <w:right w:val="none" w:sz="0" w:space="0" w:color="auto"/>
          </w:divBdr>
        </w:div>
        <w:div w:id="1230269384">
          <w:marLeft w:val="0"/>
          <w:marRight w:val="0"/>
          <w:marTop w:val="0"/>
          <w:marBottom w:val="0"/>
          <w:divBdr>
            <w:top w:val="none" w:sz="0" w:space="0" w:color="auto"/>
            <w:left w:val="none" w:sz="0" w:space="0" w:color="auto"/>
            <w:bottom w:val="none" w:sz="0" w:space="0" w:color="auto"/>
            <w:right w:val="none" w:sz="0" w:space="0" w:color="auto"/>
          </w:divBdr>
        </w:div>
        <w:div w:id="111941728">
          <w:marLeft w:val="0"/>
          <w:marRight w:val="0"/>
          <w:marTop w:val="0"/>
          <w:marBottom w:val="0"/>
          <w:divBdr>
            <w:top w:val="none" w:sz="0" w:space="0" w:color="auto"/>
            <w:left w:val="none" w:sz="0" w:space="0" w:color="auto"/>
            <w:bottom w:val="none" w:sz="0" w:space="0" w:color="auto"/>
            <w:right w:val="none" w:sz="0" w:space="0" w:color="auto"/>
          </w:divBdr>
        </w:div>
        <w:div w:id="922763691">
          <w:marLeft w:val="0"/>
          <w:marRight w:val="0"/>
          <w:marTop w:val="0"/>
          <w:marBottom w:val="0"/>
          <w:divBdr>
            <w:top w:val="none" w:sz="0" w:space="0" w:color="auto"/>
            <w:left w:val="none" w:sz="0" w:space="0" w:color="auto"/>
            <w:bottom w:val="none" w:sz="0" w:space="0" w:color="auto"/>
            <w:right w:val="none" w:sz="0" w:space="0" w:color="auto"/>
          </w:divBdr>
        </w:div>
        <w:div w:id="1560822845">
          <w:marLeft w:val="0"/>
          <w:marRight w:val="0"/>
          <w:marTop w:val="0"/>
          <w:marBottom w:val="0"/>
          <w:divBdr>
            <w:top w:val="none" w:sz="0" w:space="0" w:color="auto"/>
            <w:left w:val="none" w:sz="0" w:space="0" w:color="auto"/>
            <w:bottom w:val="none" w:sz="0" w:space="0" w:color="auto"/>
            <w:right w:val="none" w:sz="0" w:space="0" w:color="auto"/>
          </w:divBdr>
        </w:div>
        <w:div w:id="2133936410">
          <w:marLeft w:val="0"/>
          <w:marRight w:val="0"/>
          <w:marTop w:val="0"/>
          <w:marBottom w:val="0"/>
          <w:divBdr>
            <w:top w:val="none" w:sz="0" w:space="0" w:color="auto"/>
            <w:left w:val="none" w:sz="0" w:space="0" w:color="auto"/>
            <w:bottom w:val="none" w:sz="0" w:space="0" w:color="auto"/>
            <w:right w:val="none" w:sz="0" w:space="0" w:color="auto"/>
          </w:divBdr>
        </w:div>
        <w:div w:id="288128493">
          <w:marLeft w:val="0"/>
          <w:marRight w:val="0"/>
          <w:marTop w:val="0"/>
          <w:marBottom w:val="0"/>
          <w:divBdr>
            <w:top w:val="none" w:sz="0" w:space="0" w:color="auto"/>
            <w:left w:val="none" w:sz="0" w:space="0" w:color="auto"/>
            <w:bottom w:val="none" w:sz="0" w:space="0" w:color="auto"/>
            <w:right w:val="none" w:sz="0" w:space="0" w:color="auto"/>
          </w:divBdr>
        </w:div>
        <w:div w:id="470094213">
          <w:marLeft w:val="0"/>
          <w:marRight w:val="0"/>
          <w:marTop w:val="0"/>
          <w:marBottom w:val="0"/>
          <w:divBdr>
            <w:top w:val="none" w:sz="0" w:space="0" w:color="auto"/>
            <w:left w:val="none" w:sz="0" w:space="0" w:color="auto"/>
            <w:bottom w:val="none" w:sz="0" w:space="0" w:color="auto"/>
            <w:right w:val="none" w:sz="0" w:space="0" w:color="auto"/>
          </w:divBdr>
        </w:div>
        <w:div w:id="909316260">
          <w:marLeft w:val="0"/>
          <w:marRight w:val="0"/>
          <w:marTop w:val="0"/>
          <w:marBottom w:val="0"/>
          <w:divBdr>
            <w:top w:val="none" w:sz="0" w:space="0" w:color="auto"/>
            <w:left w:val="none" w:sz="0" w:space="0" w:color="auto"/>
            <w:bottom w:val="none" w:sz="0" w:space="0" w:color="auto"/>
            <w:right w:val="none" w:sz="0" w:space="0" w:color="auto"/>
          </w:divBdr>
        </w:div>
        <w:div w:id="1904559617">
          <w:marLeft w:val="0"/>
          <w:marRight w:val="0"/>
          <w:marTop w:val="0"/>
          <w:marBottom w:val="0"/>
          <w:divBdr>
            <w:top w:val="none" w:sz="0" w:space="0" w:color="auto"/>
            <w:left w:val="none" w:sz="0" w:space="0" w:color="auto"/>
            <w:bottom w:val="none" w:sz="0" w:space="0" w:color="auto"/>
            <w:right w:val="none" w:sz="0" w:space="0" w:color="auto"/>
          </w:divBdr>
        </w:div>
        <w:div w:id="657072997">
          <w:marLeft w:val="0"/>
          <w:marRight w:val="0"/>
          <w:marTop w:val="0"/>
          <w:marBottom w:val="0"/>
          <w:divBdr>
            <w:top w:val="none" w:sz="0" w:space="0" w:color="auto"/>
            <w:left w:val="none" w:sz="0" w:space="0" w:color="auto"/>
            <w:bottom w:val="none" w:sz="0" w:space="0" w:color="auto"/>
            <w:right w:val="none" w:sz="0" w:space="0" w:color="auto"/>
          </w:divBdr>
        </w:div>
        <w:div w:id="1701972588">
          <w:marLeft w:val="0"/>
          <w:marRight w:val="0"/>
          <w:marTop w:val="0"/>
          <w:marBottom w:val="0"/>
          <w:divBdr>
            <w:top w:val="none" w:sz="0" w:space="0" w:color="auto"/>
            <w:left w:val="none" w:sz="0" w:space="0" w:color="auto"/>
            <w:bottom w:val="none" w:sz="0" w:space="0" w:color="auto"/>
            <w:right w:val="none" w:sz="0" w:space="0" w:color="auto"/>
          </w:divBdr>
        </w:div>
        <w:div w:id="1828130904">
          <w:marLeft w:val="0"/>
          <w:marRight w:val="0"/>
          <w:marTop w:val="0"/>
          <w:marBottom w:val="0"/>
          <w:divBdr>
            <w:top w:val="none" w:sz="0" w:space="0" w:color="auto"/>
            <w:left w:val="none" w:sz="0" w:space="0" w:color="auto"/>
            <w:bottom w:val="none" w:sz="0" w:space="0" w:color="auto"/>
            <w:right w:val="none" w:sz="0" w:space="0" w:color="auto"/>
          </w:divBdr>
        </w:div>
        <w:div w:id="376007714">
          <w:marLeft w:val="0"/>
          <w:marRight w:val="0"/>
          <w:marTop w:val="0"/>
          <w:marBottom w:val="0"/>
          <w:divBdr>
            <w:top w:val="none" w:sz="0" w:space="0" w:color="auto"/>
            <w:left w:val="none" w:sz="0" w:space="0" w:color="auto"/>
            <w:bottom w:val="none" w:sz="0" w:space="0" w:color="auto"/>
            <w:right w:val="none" w:sz="0" w:space="0" w:color="auto"/>
          </w:divBdr>
        </w:div>
        <w:div w:id="207644897">
          <w:marLeft w:val="0"/>
          <w:marRight w:val="0"/>
          <w:marTop w:val="0"/>
          <w:marBottom w:val="0"/>
          <w:divBdr>
            <w:top w:val="none" w:sz="0" w:space="0" w:color="auto"/>
            <w:left w:val="none" w:sz="0" w:space="0" w:color="auto"/>
            <w:bottom w:val="none" w:sz="0" w:space="0" w:color="auto"/>
            <w:right w:val="none" w:sz="0" w:space="0" w:color="auto"/>
          </w:divBdr>
        </w:div>
        <w:div w:id="760368618">
          <w:marLeft w:val="0"/>
          <w:marRight w:val="0"/>
          <w:marTop w:val="0"/>
          <w:marBottom w:val="0"/>
          <w:divBdr>
            <w:top w:val="none" w:sz="0" w:space="0" w:color="auto"/>
            <w:left w:val="none" w:sz="0" w:space="0" w:color="auto"/>
            <w:bottom w:val="none" w:sz="0" w:space="0" w:color="auto"/>
            <w:right w:val="none" w:sz="0" w:space="0" w:color="auto"/>
          </w:divBdr>
        </w:div>
        <w:div w:id="713693788">
          <w:marLeft w:val="0"/>
          <w:marRight w:val="0"/>
          <w:marTop w:val="0"/>
          <w:marBottom w:val="0"/>
          <w:divBdr>
            <w:top w:val="none" w:sz="0" w:space="0" w:color="auto"/>
            <w:left w:val="none" w:sz="0" w:space="0" w:color="auto"/>
            <w:bottom w:val="none" w:sz="0" w:space="0" w:color="auto"/>
            <w:right w:val="none" w:sz="0" w:space="0" w:color="auto"/>
          </w:divBdr>
        </w:div>
      </w:divsChild>
    </w:div>
    <w:div w:id="1120298618">
      <w:bodyDiv w:val="1"/>
      <w:marLeft w:val="0"/>
      <w:marRight w:val="0"/>
      <w:marTop w:val="0"/>
      <w:marBottom w:val="0"/>
      <w:divBdr>
        <w:top w:val="none" w:sz="0" w:space="0" w:color="auto"/>
        <w:left w:val="none" w:sz="0" w:space="0" w:color="auto"/>
        <w:bottom w:val="none" w:sz="0" w:space="0" w:color="auto"/>
        <w:right w:val="none" w:sz="0" w:space="0" w:color="auto"/>
      </w:divBdr>
      <w:divsChild>
        <w:div w:id="852260764">
          <w:marLeft w:val="0"/>
          <w:marRight w:val="0"/>
          <w:marTop w:val="0"/>
          <w:marBottom w:val="0"/>
          <w:divBdr>
            <w:top w:val="none" w:sz="0" w:space="0" w:color="auto"/>
            <w:left w:val="none" w:sz="0" w:space="0" w:color="auto"/>
            <w:bottom w:val="none" w:sz="0" w:space="0" w:color="auto"/>
            <w:right w:val="none" w:sz="0" w:space="0" w:color="auto"/>
          </w:divBdr>
        </w:div>
      </w:divsChild>
    </w:div>
    <w:div w:id="1286430121">
      <w:bodyDiv w:val="1"/>
      <w:marLeft w:val="0"/>
      <w:marRight w:val="0"/>
      <w:marTop w:val="0"/>
      <w:marBottom w:val="0"/>
      <w:divBdr>
        <w:top w:val="none" w:sz="0" w:space="0" w:color="auto"/>
        <w:left w:val="none" w:sz="0" w:space="0" w:color="auto"/>
        <w:bottom w:val="none" w:sz="0" w:space="0" w:color="auto"/>
        <w:right w:val="none" w:sz="0" w:space="0" w:color="auto"/>
      </w:divBdr>
    </w:div>
    <w:div w:id="1379545644">
      <w:bodyDiv w:val="1"/>
      <w:marLeft w:val="0"/>
      <w:marRight w:val="0"/>
      <w:marTop w:val="0"/>
      <w:marBottom w:val="0"/>
      <w:divBdr>
        <w:top w:val="none" w:sz="0" w:space="0" w:color="auto"/>
        <w:left w:val="none" w:sz="0" w:space="0" w:color="auto"/>
        <w:bottom w:val="none" w:sz="0" w:space="0" w:color="auto"/>
        <w:right w:val="none" w:sz="0" w:space="0" w:color="auto"/>
      </w:divBdr>
      <w:divsChild>
        <w:div w:id="506748945">
          <w:marLeft w:val="0"/>
          <w:marRight w:val="0"/>
          <w:marTop w:val="0"/>
          <w:marBottom w:val="0"/>
          <w:divBdr>
            <w:top w:val="none" w:sz="0" w:space="0" w:color="auto"/>
            <w:left w:val="none" w:sz="0" w:space="0" w:color="auto"/>
            <w:bottom w:val="none" w:sz="0" w:space="0" w:color="auto"/>
            <w:right w:val="none" w:sz="0" w:space="0" w:color="auto"/>
          </w:divBdr>
        </w:div>
        <w:div w:id="593562609">
          <w:marLeft w:val="0"/>
          <w:marRight w:val="0"/>
          <w:marTop w:val="0"/>
          <w:marBottom w:val="0"/>
          <w:divBdr>
            <w:top w:val="none" w:sz="0" w:space="0" w:color="auto"/>
            <w:left w:val="none" w:sz="0" w:space="0" w:color="auto"/>
            <w:bottom w:val="none" w:sz="0" w:space="0" w:color="auto"/>
            <w:right w:val="none" w:sz="0" w:space="0" w:color="auto"/>
          </w:divBdr>
        </w:div>
        <w:div w:id="965432484">
          <w:marLeft w:val="0"/>
          <w:marRight w:val="0"/>
          <w:marTop w:val="0"/>
          <w:marBottom w:val="0"/>
          <w:divBdr>
            <w:top w:val="none" w:sz="0" w:space="0" w:color="auto"/>
            <w:left w:val="none" w:sz="0" w:space="0" w:color="auto"/>
            <w:bottom w:val="none" w:sz="0" w:space="0" w:color="auto"/>
            <w:right w:val="none" w:sz="0" w:space="0" w:color="auto"/>
          </w:divBdr>
        </w:div>
        <w:div w:id="1013075719">
          <w:marLeft w:val="0"/>
          <w:marRight w:val="0"/>
          <w:marTop w:val="0"/>
          <w:marBottom w:val="0"/>
          <w:divBdr>
            <w:top w:val="none" w:sz="0" w:space="0" w:color="auto"/>
            <w:left w:val="none" w:sz="0" w:space="0" w:color="auto"/>
            <w:bottom w:val="none" w:sz="0" w:space="0" w:color="auto"/>
            <w:right w:val="none" w:sz="0" w:space="0" w:color="auto"/>
          </w:divBdr>
        </w:div>
        <w:div w:id="1288972508">
          <w:marLeft w:val="0"/>
          <w:marRight w:val="0"/>
          <w:marTop w:val="0"/>
          <w:marBottom w:val="0"/>
          <w:divBdr>
            <w:top w:val="none" w:sz="0" w:space="0" w:color="auto"/>
            <w:left w:val="none" w:sz="0" w:space="0" w:color="auto"/>
            <w:bottom w:val="none" w:sz="0" w:space="0" w:color="auto"/>
            <w:right w:val="none" w:sz="0" w:space="0" w:color="auto"/>
          </w:divBdr>
        </w:div>
        <w:div w:id="536237147">
          <w:marLeft w:val="0"/>
          <w:marRight w:val="0"/>
          <w:marTop w:val="0"/>
          <w:marBottom w:val="0"/>
          <w:divBdr>
            <w:top w:val="none" w:sz="0" w:space="0" w:color="auto"/>
            <w:left w:val="none" w:sz="0" w:space="0" w:color="auto"/>
            <w:bottom w:val="none" w:sz="0" w:space="0" w:color="auto"/>
            <w:right w:val="none" w:sz="0" w:space="0" w:color="auto"/>
          </w:divBdr>
        </w:div>
        <w:div w:id="1282766078">
          <w:marLeft w:val="0"/>
          <w:marRight w:val="0"/>
          <w:marTop w:val="0"/>
          <w:marBottom w:val="0"/>
          <w:divBdr>
            <w:top w:val="none" w:sz="0" w:space="0" w:color="auto"/>
            <w:left w:val="none" w:sz="0" w:space="0" w:color="auto"/>
            <w:bottom w:val="none" w:sz="0" w:space="0" w:color="auto"/>
            <w:right w:val="none" w:sz="0" w:space="0" w:color="auto"/>
          </w:divBdr>
        </w:div>
        <w:div w:id="1763261445">
          <w:marLeft w:val="0"/>
          <w:marRight w:val="0"/>
          <w:marTop w:val="0"/>
          <w:marBottom w:val="0"/>
          <w:divBdr>
            <w:top w:val="none" w:sz="0" w:space="0" w:color="auto"/>
            <w:left w:val="none" w:sz="0" w:space="0" w:color="auto"/>
            <w:bottom w:val="none" w:sz="0" w:space="0" w:color="auto"/>
            <w:right w:val="none" w:sz="0" w:space="0" w:color="auto"/>
          </w:divBdr>
        </w:div>
        <w:div w:id="736632041">
          <w:marLeft w:val="0"/>
          <w:marRight w:val="0"/>
          <w:marTop w:val="0"/>
          <w:marBottom w:val="0"/>
          <w:divBdr>
            <w:top w:val="none" w:sz="0" w:space="0" w:color="auto"/>
            <w:left w:val="none" w:sz="0" w:space="0" w:color="auto"/>
            <w:bottom w:val="none" w:sz="0" w:space="0" w:color="auto"/>
            <w:right w:val="none" w:sz="0" w:space="0" w:color="auto"/>
          </w:divBdr>
        </w:div>
        <w:div w:id="723142776">
          <w:marLeft w:val="0"/>
          <w:marRight w:val="0"/>
          <w:marTop w:val="0"/>
          <w:marBottom w:val="0"/>
          <w:divBdr>
            <w:top w:val="none" w:sz="0" w:space="0" w:color="auto"/>
            <w:left w:val="none" w:sz="0" w:space="0" w:color="auto"/>
            <w:bottom w:val="none" w:sz="0" w:space="0" w:color="auto"/>
            <w:right w:val="none" w:sz="0" w:space="0" w:color="auto"/>
          </w:divBdr>
        </w:div>
        <w:div w:id="1131098598">
          <w:marLeft w:val="0"/>
          <w:marRight w:val="0"/>
          <w:marTop w:val="0"/>
          <w:marBottom w:val="0"/>
          <w:divBdr>
            <w:top w:val="none" w:sz="0" w:space="0" w:color="auto"/>
            <w:left w:val="none" w:sz="0" w:space="0" w:color="auto"/>
            <w:bottom w:val="none" w:sz="0" w:space="0" w:color="auto"/>
            <w:right w:val="none" w:sz="0" w:space="0" w:color="auto"/>
          </w:divBdr>
        </w:div>
        <w:div w:id="1345327649">
          <w:marLeft w:val="0"/>
          <w:marRight w:val="0"/>
          <w:marTop w:val="0"/>
          <w:marBottom w:val="0"/>
          <w:divBdr>
            <w:top w:val="none" w:sz="0" w:space="0" w:color="auto"/>
            <w:left w:val="none" w:sz="0" w:space="0" w:color="auto"/>
            <w:bottom w:val="none" w:sz="0" w:space="0" w:color="auto"/>
            <w:right w:val="none" w:sz="0" w:space="0" w:color="auto"/>
          </w:divBdr>
        </w:div>
        <w:div w:id="436754272">
          <w:marLeft w:val="0"/>
          <w:marRight w:val="0"/>
          <w:marTop w:val="0"/>
          <w:marBottom w:val="0"/>
          <w:divBdr>
            <w:top w:val="none" w:sz="0" w:space="0" w:color="auto"/>
            <w:left w:val="none" w:sz="0" w:space="0" w:color="auto"/>
            <w:bottom w:val="none" w:sz="0" w:space="0" w:color="auto"/>
            <w:right w:val="none" w:sz="0" w:space="0" w:color="auto"/>
          </w:divBdr>
        </w:div>
        <w:div w:id="786193782">
          <w:marLeft w:val="0"/>
          <w:marRight w:val="0"/>
          <w:marTop w:val="0"/>
          <w:marBottom w:val="0"/>
          <w:divBdr>
            <w:top w:val="none" w:sz="0" w:space="0" w:color="auto"/>
            <w:left w:val="none" w:sz="0" w:space="0" w:color="auto"/>
            <w:bottom w:val="none" w:sz="0" w:space="0" w:color="auto"/>
            <w:right w:val="none" w:sz="0" w:space="0" w:color="auto"/>
          </w:divBdr>
        </w:div>
        <w:div w:id="383258159">
          <w:marLeft w:val="0"/>
          <w:marRight w:val="0"/>
          <w:marTop w:val="0"/>
          <w:marBottom w:val="0"/>
          <w:divBdr>
            <w:top w:val="none" w:sz="0" w:space="0" w:color="auto"/>
            <w:left w:val="none" w:sz="0" w:space="0" w:color="auto"/>
            <w:bottom w:val="none" w:sz="0" w:space="0" w:color="auto"/>
            <w:right w:val="none" w:sz="0" w:space="0" w:color="auto"/>
          </w:divBdr>
        </w:div>
        <w:div w:id="746730118">
          <w:marLeft w:val="0"/>
          <w:marRight w:val="0"/>
          <w:marTop w:val="0"/>
          <w:marBottom w:val="0"/>
          <w:divBdr>
            <w:top w:val="none" w:sz="0" w:space="0" w:color="auto"/>
            <w:left w:val="none" w:sz="0" w:space="0" w:color="auto"/>
            <w:bottom w:val="none" w:sz="0" w:space="0" w:color="auto"/>
            <w:right w:val="none" w:sz="0" w:space="0" w:color="auto"/>
          </w:divBdr>
        </w:div>
        <w:div w:id="1548101447">
          <w:marLeft w:val="0"/>
          <w:marRight w:val="0"/>
          <w:marTop w:val="0"/>
          <w:marBottom w:val="0"/>
          <w:divBdr>
            <w:top w:val="none" w:sz="0" w:space="0" w:color="auto"/>
            <w:left w:val="none" w:sz="0" w:space="0" w:color="auto"/>
            <w:bottom w:val="none" w:sz="0" w:space="0" w:color="auto"/>
            <w:right w:val="none" w:sz="0" w:space="0" w:color="auto"/>
          </w:divBdr>
        </w:div>
        <w:div w:id="1485706034">
          <w:marLeft w:val="0"/>
          <w:marRight w:val="0"/>
          <w:marTop w:val="0"/>
          <w:marBottom w:val="0"/>
          <w:divBdr>
            <w:top w:val="none" w:sz="0" w:space="0" w:color="auto"/>
            <w:left w:val="none" w:sz="0" w:space="0" w:color="auto"/>
            <w:bottom w:val="none" w:sz="0" w:space="0" w:color="auto"/>
            <w:right w:val="none" w:sz="0" w:space="0" w:color="auto"/>
          </w:divBdr>
        </w:div>
        <w:div w:id="1635255781">
          <w:marLeft w:val="0"/>
          <w:marRight w:val="0"/>
          <w:marTop w:val="0"/>
          <w:marBottom w:val="0"/>
          <w:divBdr>
            <w:top w:val="none" w:sz="0" w:space="0" w:color="auto"/>
            <w:left w:val="none" w:sz="0" w:space="0" w:color="auto"/>
            <w:bottom w:val="none" w:sz="0" w:space="0" w:color="auto"/>
            <w:right w:val="none" w:sz="0" w:space="0" w:color="auto"/>
          </w:divBdr>
        </w:div>
        <w:div w:id="568149333">
          <w:marLeft w:val="0"/>
          <w:marRight w:val="0"/>
          <w:marTop w:val="0"/>
          <w:marBottom w:val="0"/>
          <w:divBdr>
            <w:top w:val="none" w:sz="0" w:space="0" w:color="auto"/>
            <w:left w:val="none" w:sz="0" w:space="0" w:color="auto"/>
            <w:bottom w:val="none" w:sz="0" w:space="0" w:color="auto"/>
            <w:right w:val="none" w:sz="0" w:space="0" w:color="auto"/>
          </w:divBdr>
        </w:div>
        <w:div w:id="1640917551">
          <w:marLeft w:val="0"/>
          <w:marRight w:val="0"/>
          <w:marTop w:val="0"/>
          <w:marBottom w:val="0"/>
          <w:divBdr>
            <w:top w:val="none" w:sz="0" w:space="0" w:color="auto"/>
            <w:left w:val="none" w:sz="0" w:space="0" w:color="auto"/>
            <w:bottom w:val="none" w:sz="0" w:space="0" w:color="auto"/>
            <w:right w:val="none" w:sz="0" w:space="0" w:color="auto"/>
          </w:divBdr>
        </w:div>
        <w:div w:id="1088501844">
          <w:marLeft w:val="0"/>
          <w:marRight w:val="0"/>
          <w:marTop w:val="0"/>
          <w:marBottom w:val="0"/>
          <w:divBdr>
            <w:top w:val="none" w:sz="0" w:space="0" w:color="auto"/>
            <w:left w:val="none" w:sz="0" w:space="0" w:color="auto"/>
            <w:bottom w:val="none" w:sz="0" w:space="0" w:color="auto"/>
            <w:right w:val="none" w:sz="0" w:space="0" w:color="auto"/>
          </w:divBdr>
        </w:div>
        <w:div w:id="267737249">
          <w:marLeft w:val="0"/>
          <w:marRight w:val="0"/>
          <w:marTop w:val="0"/>
          <w:marBottom w:val="0"/>
          <w:divBdr>
            <w:top w:val="none" w:sz="0" w:space="0" w:color="auto"/>
            <w:left w:val="none" w:sz="0" w:space="0" w:color="auto"/>
            <w:bottom w:val="none" w:sz="0" w:space="0" w:color="auto"/>
            <w:right w:val="none" w:sz="0" w:space="0" w:color="auto"/>
          </w:divBdr>
        </w:div>
        <w:div w:id="1269315976">
          <w:marLeft w:val="0"/>
          <w:marRight w:val="0"/>
          <w:marTop w:val="0"/>
          <w:marBottom w:val="0"/>
          <w:divBdr>
            <w:top w:val="none" w:sz="0" w:space="0" w:color="auto"/>
            <w:left w:val="none" w:sz="0" w:space="0" w:color="auto"/>
            <w:bottom w:val="none" w:sz="0" w:space="0" w:color="auto"/>
            <w:right w:val="none" w:sz="0" w:space="0" w:color="auto"/>
          </w:divBdr>
        </w:div>
        <w:div w:id="1101952897">
          <w:marLeft w:val="0"/>
          <w:marRight w:val="0"/>
          <w:marTop w:val="0"/>
          <w:marBottom w:val="0"/>
          <w:divBdr>
            <w:top w:val="none" w:sz="0" w:space="0" w:color="auto"/>
            <w:left w:val="none" w:sz="0" w:space="0" w:color="auto"/>
            <w:bottom w:val="none" w:sz="0" w:space="0" w:color="auto"/>
            <w:right w:val="none" w:sz="0" w:space="0" w:color="auto"/>
          </w:divBdr>
        </w:div>
        <w:div w:id="1163202882">
          <w:marLeft w:val="0"/>
          <w:marRight w:val="0"/>
          <w:marTop w:val="0"/>
          <w:marBottom w:val="0"/>
          <w:divBdr>
            <w:top w:val="none" w:sz="0" w:space="0" w:color="auto"/>
            <w:left w:val="none" w:sz="0" w:space="0" w:color="auto"/>
            <w:bottom w:val="none" w:sz="0" w:space="0" w:color="auto"/>
            <w:right w:val="none" w:sz="0" w:space="0" w:color="auto"/>
          </w:divBdr>
        </w:div>
        <w:div w:id="588778230">
          <w:marLeft w:val="0"/>
          <w:marRight w:val="0"/>
          <w:marTop w:val="0"/>
          <w:marBottom w:val="0"/>
          <w:divBdr>
            <w:top w:val="none" w:sz="0" w:space="0" w:color="auto"/>
            <w:left w:val="none" w:sz="0" w:space="0" w:color="auto"/>
            <w:bottom w:val="none" w:sz="0" w:space="0" w:color="auto"/>
            <w:right w:val="none" w:sz="0" w:space="0" w:color="auto"/>
          </w:divBdr>
        </w:div>
        <w:div w:id="2037735971">
          <w:marLeft w:val="0"/>
          <w:marRight w:val="0"/>
          <w:marTop w:val="0"/>
          <w:marBottom w:val="0"/>
          <w:divBdr>
            <w:top w:val="none" w:sz="0" w:space="0" w:color="auto"/>
            <w:left w:val="none" w:sz="0" w:space="0" w:color="auto"/>
            <w:bottom w:val="none" w:sz="0" w:space="0" w:color="auto"/>
            <w:right w:val="none" w:sz="0" w:space="0" w:color="auto"/>
          </w:divBdr>
        </w:div>
        <w:div w:id="197472574">
          <w:marLeft w:val="0"/>
          <w:marRight w:val="0"/>
          <w:marTop w:val="0"/>
          <w:marBottom w:val="0"/>
          <w:divBdr>
            <w:top w:val="none" w:sz="0" w:space="0" w:color="auto"/>
            <w:left w:val="none" w:sz="0" w:space="0" w:color="auto"/>
            <w:bottom w:val="none" w:sz="0" w:space="0" w:color="auto"/>
            <w:right w:val="none" w:sz="0" w:space="0" w:color="auto"/>
          </w:divBdr>
        </w:div>
        <w:div w:id="577397266">
          <w:marLeft w:val="0"/>
          <w:marRight w:val="0"/>
          <w:marTop w:val="0"/>
          <w:marBottom w:val="0"/>
          <w:divBdr>
            <w:top w:val="none" w:sz="0" w:space="0" w:color="auto"/>
            <w:left w:val="none" w:sz="0" w:space="0" w:color="auto"/>
            <w:bottom w:val="none" w:sz="0" w:space="0" w:color="auto"/>
            <w:right w:val="none" w:sz="0" w:space="0" w:color="auto"/>
          </w:divBdr>
        </w:div>
        <w:div w:id="1951861811">
          <w:marLeft w:val="0"/>
          <w:marRight w:val="0"/>
          <w:marTop w:val="0"/>
          <w:marBottom w:val="0"/>
          <w:divBdr>
            <w:top w:val="none" w:sz="0" w:space="0" w:color="auto"/>
            <w:left w:val="none" w:sz="0" w:space="0" w:color="auto"/>
            <w:bottom w:val="none" w:sz="0" w:space="0" w:color="auto"/>
            <w:right w:val="none" w:sz="0" w:space="0" w:color="auto"/>
          </w:divBdr>
        </w:div>
        <w:div w:id="92866748">
          <w:marLeft w:val="0"/>
          <w:marRight w:val="0"/>
          <w:marTop w:val="0"/>
          <w:marBottom w:val="0"/>
          <w:divBdr>
            <w:top w:val="none" w:sz="0" w:space="0" w:color="auto"/>
            <w:left w:val="none" w:sz="0" w:space="0" w:color="auto"/>
            <w:bottom w:val="none" w:sz="0" w:space="0" w:color="auto"/>
            <w:right w:val="none" w:sz="0" w:space="0" w:color="auto"/>
          </w:divBdr>
        </w:div>
        <w:div w:id="449059253">
          <w:marLeft w:val="0"/>
          <w:marRight w:val="0"/>
          <w:marTop w:val="0"/>
          <w:marBottom w:val="0"/>
          <w:divBdr>
            <w:top w:val="none" w:sz="0" w:space="0" w:color="auto"/>
            <w:left w:val="none" w:sz="0" w:space="0" w:color="auto"/>
            <w:bottom w:val="none" w:sz="0" w:space="0" w:color="auto"/>
            <w:right w:val="none" w:sz="0" w:space="0" w:color="auto"/>
          </w:divBdr>
        </w:div>
        <w:div w:id="1073237817">
          <w:marLeft w:val="0"/>
          <w:marRight w:val="0"/>
          <w:marTop w:val="0"/>
          <w:marBottom w:val="0"/>
          <w:divBdr>
            <w:top w:val="none" w:sz="0" w:space="0" w:color="auto"/>
            <w:left w:val="none" w:sz="0" w:space="0" w:color="auto"/>
            <w:bottom w:val="none" w:sz="0" w:space="0" w:color="auto"/>
            <w:right w:val="none" w:sz="0" w:space="0" w:color="auto"/>
          </w:divBdr>
        </w:div>
        <w:div w:id="1836409081">
          <w:marLeft w:val="0"/>
          <w:marRight w:val="0"/>
          <w:marTop w:val="0"/>
          <w:marBottom w:val="0"/>
          <w:divBdr>
            <w:top w:val="none" w:sz="0" w:space="0" w:color="auto"/>
            <w:left w:val="none" w:sz="0" w:space="0" w:color="auto"/>
            <w:bottom w:val="none" w:sz="0" w:space="0" w:color="auto"/>
            <w:right w:val="none" w:sz="0" w:space="0" w:color="auto"/>
          </w:divBdr>
        </w:div>
      </w:divsChild>
    </w:div>
    <w:div w:id="1464956042">
      <w:bodyDiv w:val="1"/>
      <w:marLeft w:val="0"/>
      <w:marRight w:val="0"/>
      <w:marTop w:val="0"/>
      <w:marBottom w:val="0"/>
      <w:divBdr>
        <w:top w:val="none" w:sz="0" w:space="0" w:color="auto"/>
        <w:left w:val="none" w:sz="0" w:space="0" w:color="auto"/>
        <w:bottom w:val="none" w:sz="0" w:space="0" w:color="auto"/>
        <w:right w:val="none" w:sz="0" w:space="0" w:color="auto"/>
      </w:divBdr>
      <w:divsChild>
        <w:div w:id="468791859">
          <w:marLeft w:val="0"/>
          <w:marRight w:val="0"/>
          <w:marTop w:val="0"/>
          <w:marBottom w:val="0"/>
          <w:divBdr>
            <w:top w:val="none" w:sz="0" w:space="0" w:color="auto"/>
            <w:left w:val="none" w:sz="0" w:space="0" w:color="auto"/>
            <w:bottom w:val="none" w:sz="0" w:space="0" w:color="auto"/>
            <w:right w:val="none" w:sz="0" w:space="0" w:color="auto"/>
          </w:divBdr>
        </w:div>
      </w:divsChild>
    </w:div>
    <w:div w:id="1769891165">
      <w:bodyDiv w:val="1"/>
      <w:marLeft w:val="0"/>
      <w:marRight w:val="0"/>
      <w:marTop w:val="0"/>
      <w:marBottom w:val="0"/>
      <w:divBdr>
        <w:top w:val="none" w:sz="0" w:space="0" w:color="auto"/>
        <w:left w:val="none" w:sz="0" w:space="0" w:color="auto"/>
        <w:bottom w:val="none" w:sz="0" w:space="0" w:color="auto"/>
        <w:right w:val="none" w:sz="0" w:space="0" w:color="auto"/>
      </w:divBdr>
      <w:divsChild>
        <w:div w:id="1700665802">
          <w:marLeft w:val="0"/>
          <w:marRight w:val="0"/>
          <w:marTop w:val="100"/>
          <w:marBottom w:val="100"/>
          <w:divBdr>
            <w:top w:val="none" w:sz="0" w:space="0" w:color="auto"/>
            <w:left w:val="none" w:sz="0" w:space="0" w:color="auto"/>
            <w:bottom w:val="none" w:sz="0" w:space="0" w:color="auto"/>
            <w:right w:val="none" w:sz="0" w:space="0" w:color="auto"/>
          </w:divBdr>
          <w:divsChild>
            <w:div w:id="664743068">
              <w:marLeft w:val="0"/>
              <w:marRight w:val="0"/>
              <w:marTop w:val="0"/>
              <w:marBottom w:val="0"/>
              <w:divBdr>
                <w:top w:val="none" w:sz="0" w:space="0" w:color="auto"/>
                <w:left w:val="none" w:sz="0" w:space="0" w:color="auto"/>
                <w:bottom w:val="none" w:sz="0" w:space="0" w:color="auto"/>
                <w:right w:val="none" w:sz="0" w:space="0" w:color="auto"/>
              </w:divBdr>
              <w:divsChild>
                <w:div w:id="172450807">
                  <w:marLeft w:val="0"/>
                  <w:marRight w:val="0"/>
                  <w:marTop w:val="0"/>
                  <w:marBottom w:val="240"/>
                  <w:divBdr>
                    <w:top w:val="single" w:sz="6" w:space="0" w:color="8CB1BA"/>
                    <w:left w:val="single" w:sz="6" w:space="0" w:color="8CB1BA"/>
                    <w:bottom w:val="single" w:sz="6" w:space="0" w:color="8CB1BA"/>
                    <w:right w:val="single" w:sz="6" w:space="0" w:color="8CB1BA"/>
                  </w:divBdr>
                  <w:divsChild>
                    <w:div w:id="263733743">
                      <w:marLeft w:val="0"/>
                      <w:marRight w:val="0"/>
                      <w:marTop w:val="0"/>
                      <w:marBottom w:val="0"/>
                      <w:divBdr>
                        <w:top w:val="none" w:sz="0" w:space="0" w:color="auto"/>
                        <w:left w:val="none" w:sz="0" w:space="0" w:color="auto"/>
                        <w:bottom w:val="none" w:sz="0" w:space="0" w:color="auto"/>
                        <w:right w:val="none" w:sz="0" w:space="0" w:color="auto"/>
                      </w:divBdr>
                      <w:divsChild>
                        <w:div w:id="1297252231">
                          <w:marLeft w:val="0"/>
                          <w:marRight w:val="0"/>
                          <w:marTop w:val="120"/>
                          <w:marBottom w:val="0"/>
                          <w:divBdr>
                            <w:top w:val="none" w:sz="0" w:space="0" w:color="auto"/>
                            <w:left w:val="none" w:sz="0" w:space="0" w:color="auto"/>
                            <w:bottom w:val="none" w:sz="0" w:space="0" w:color="auto"/>
                            <w:right w:val="none" w:sz="0" w:space="0" w:color="auto"/>
                          </w:divBdr>
                          <w:divsChild>
                            <w:div w:id="1546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endcorporalpunishment.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endcorporalpunishment.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ndcorporalpunishment.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70965e5ac96d95f82b69b6ac0ca273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8FA8E-ECB5-404A-B6B6-F4FF6C44A807}">
  <ds:schemaRefs>
    <ds:schemaRef ds:uri="http://schemas.microsoft.com/sharepoint/v3/contenttype/forms"/>
  </ds:schemaRefs>
</ds:datastoreItem>
</file>

<file path=customXml/itemProps2.xml><?xml version="1.0" encoding="utf-8"?>
<ds:datastoreItem xmlns:ds="http://schemas.openxmlformats.org/officeDocument/2006/customXml" ds:itemID="{E65DAD68-3DB6-4E1A-BBBD-09810189A1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7700AD-ED6F-4B73-8D31-44817C8D8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EE3726-67BC-4076-9FFE-F7B29318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7682</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GI briefing for CRC</vt:lpstr>
      <vt:lpstr>GI briefing for CRC</vt:lpstr>
    </vt:vector>
  </TitlesOfParts>
  <Company>Freelance Writing &amp; Research</Company>
  <LinksUpToDate>false</LinksUpToDate>
  <CharactersWithSpaces>8884</CharactersWithSpaces>
  <SharedDoc>false</SharedDoc>
  <HLinks>
    <vt:vector size="48" baseType="variant">
      <vt:variant>
        <vt:i4>7209025</vt:i4>
      </vt:variant>
      <vt:variant>
        <vt:i4>21</vt:i4>
      </vt:variant>
      <vt:variant>
        <vt:i4>0</vt:i4>
      </vt:variant>
      <vt:variant>
        <vt:i4>5</vt:i4>
      </vt:variant>
      <vt:variant>
        <vt:lpwstr>mailto:info@endcorporalpunishment.org</vt:lpwstr>
      </vt:variant>
      <vt:variant>
        <vt:lpwstr/>
      </vt:variant>
      <vt:variant>
        <vt:i4>7209025</vt:i4>
      </vt:variant>
      <vt:variant>
        <vt:i4>18</vt:i4>
      </vt:variant>
      <vt:variant>
        <vt:i4>0</vt:i4>
      </vt:variant>
      <vt:variant>
        <vt:i4>5</vt:i4>
      </vt:variant>
      <vt:variant>
        <vt:lpwstr>mailto:info@endcorporalpunishment.org</vt:lpwstr>
      </vt:variant>
      <vt:variant>
        <vt:lpwstr/>
      </vt:variant>
      <vt:variant>
        <vt:i4>7209025</vt:i4>
      </vt:variant>
      <vt:variant>
        <vt:i4>15</vt:i4>
      </vt:variant>
      <vt:variant>
        <vt:i4>0</vt:i4>
      </vt:variant>
      <vt:variant>
        <vt:i4>5</vt:i4>
      </vt:variant>
      <vt:variant>
        <vt:lpwstr>mailto:info@endcorporalpunishment.org</vt:lpwstr>
      </vt:variant>
      <vt:variant>
        <vt:lpwstr/>
      </vt:variant>
      <vt:variant>
        <vt:i4>7209025</vt:i4>
      </vt:variant>
      <vt:variant>
        <vt:i4>12</vt:i4>
      </vt:variant>
      <vt:variant>
        <vt:i4>0</vt:i4>
      </vt:variant>
      <vt:variant>
        <vt:i4>5</vt:i4>
      </vt:variant>
      <vt:variant>
        <vt:lpwstr>mailto:info@endcorporalpunishment.org</vt:lpwstr>
      </vt:variant>
      <vt:variant>
        <vt:lpwstr/>
      </vt:variant>
      <vt:variant>
        <vt:i4>7209025</vt:i4>
      </vt:variant>
      <vt:variant>
        <vt:i4>9</vt:i4>
      </vt:variant>
      <vt:variant>
        <vt:i4>0</vt:i4>
      </vt:variant>
      <vt:variant>
        <vt:i4>5</vt:i4>
      </vt:variant>
      <vt:variant>
        <vt:lpwstr>mailto:info@endcorporalpunishment.org</vt:lpwstr>
      </vt:variant>
      <vt:variant>
        <vt:lpwstr/>
      </vt:variant>
      <vt:variant>
        <vt:i4>7209025</vt:i4>
      </vt:variant>
      <vt:variant>
        <vt:i4>6</vt:i4>
      </vt:variant>
      <vt:variant>
        <vt:i4>0</vt:i4>
      </vt:variant>
      <vt:variant>
        <vt:i4>5</vt:i4>
      </vt:variant>
      <vt:variant>
        <vt:lpwstr>mailto:info@endcorporalpunishment.org</vt:lpwstr>
      </vt:variant>
      <vt:variant>
        <vt:lpwstr/>
      </vt:variant>
      <vt:variant>
        <vt:i4>7209025</vt:i4>
      </vt:variant>
      <vt:variant>
        <vt:i4>3</vt:i4>
      </vt:variant>
      <vt:variant>
        <vt:i4>0</vt:i4>
      </vt:variant>
      <vt:variant>
        <vt:i4>5</vt:i4>
      </vt:variant>
      <vt:variant>
        <vt:lpwstr>mailto:info@endcorporalpunishment.org</vt:lpwstr>
      </vt:variant>
      <vt:variant>
        <vt:lpwstr/>
      </vt:variant>
      <vt:variant>
        <vt:i4>7209025</vt:i4>
      </vt:variant>
      <vt:variant>
        <vt:i4>0</vt:i4>
      </vt:variant>
      <vt:variant>
        <vt:i4>0</vt:i4>
      </vt:variant>
      <vt:variant>
        <vt:i4>5</vt:i4>
      </vt:variant>
      <vt:variant>
        <vt:lpwstr>mailto:info@endcorporalpunishment.org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 briefing for CRC</dc:title>
  <dc:creator>Sharon Owen</dc:creator>
  <cp:lastModifiedBy>allacher</cp:lastModifiedBy>
  <cp:revision>2</cp:revision>
  <cp:lastPrinted>2005-01-04T09:45:00Z</cp:lastPrinted>
  <dcterms:created xsi:type="dcterms:W3CDTF">2015-03-17T16:17:00Z</dcterms:created>
  <dcterms:modified xsi:type="dcterms:W3CDTF">2015-03-17T16:17:00Z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0x0101007F18AF28EAB6004E88A60F194B4BE5E0</vt:lpwstr>
  </property>
</Properties>
</file>