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92" w:rsidRPr="00FB5292" w:rsidRDefault="00391717" w:rsidP="00FB5292">
      <w:pPr>
        <w:pStyle w:val="Titel"/>
        <w:jc w:val="left"/>
        <w:rPr>
          <w:u w:val="none"/>
        </w:rPr>
      </w:pPr>
      <w:bookmarkStart w:id="0" w:name="_GoBack"/>
      <w:bookmarkEnd w:id="0"/>
      <w:r>
        <w:rPr>
          <w:noProof/>
          <w:lang w:val="de-AT" w:eastAsia="de-AT"/>
        </w:rPr>
        <w:drawing>
          <wp:anchor distT="0" distB="0" distL="114300" distR="114300" simplePos="0" relativeHeight="251658240" behindDoc="0" locked="0" layoutInCell="1" allowOverlap="1">
            <wp:simplePos x="0" y="0"/>
            <wp:positionH relativeFrom="column">
              <wp:posOffset>2238375</wp:posOffset>
            </wp:positionH>
            <wp:positionV relativeFrom="paragraph">
              <wp:posOffset>0</wp:posOffset>
            </wp:positionV>
            <wp:extent cx="1819275" cy="1685925"/>
            <wp:effectExtent l="0" t="0" r="9525" b="952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685925"/>
                    </a:xfrm>
                    <a:prstGeom prst="rect">
                      <a:avLst/>
                    </a:prstGeom>
                    <a:noFill/>
                  </pic:spPr>
                </pic:pic>
              </a:graphicData>
            </a:graphic>
            <wp14:sizeRelH relativeFrom="page">
              <wp14:pctWidth>0</wp14:pctWidth>
            </wp14:sizeRelH>
            <wp14:sizeRelV relativeFrom="page">
              <wp14:pctHeight>0</wp14:pctHeight>
            </wp14:sizeRelV>
          </wp:anchor>
        </w:drawing>
      </w:r>
      <w:r w:rsidR="00FB5292">
        <w:rPr>
          <w:u w:val="none"/>
        </w:rPr>
        <w:br w:type="textWrapping" w:clear="all"/>
      </w:r>
    </w:p>
    <w:p w:rsidR="00A6491F" w:rsidRPr="00375342" w:rsidRDefault="0053166A" w:rsidP="00375342">
      <w:pPr>
        <w:spacing w:after="120"/>
        <w:jc w:val="center"/>
        <w:rPr>
          <w:b/>
          <w:sz w:val="28"/>
          <w:szCs w:val="28"/>
        </w:rPr>
      </w:pPr>
      <w:r w:rsidRPr="00FB5292">
        <w:rPr>
          <w:b/>
          <w:sz w:val="28"/>
          <w:szCs w:val="28"/>
        </w:rPr>
        <w:t xml:space="preserve">BRIEFING </w:t>
      </w:r>
      <w:r w:rsidR="00FB5292" w:rsidRPr="00FB5292">
        <w:rPr>
          <w:b/>
          <w:sz w:val="28"/>
          <w:szCs w:val="28"/>
        </w:rPr>
        <w:t xml:space="preserve">ON </w:t>
      </w:r>
      <w:r w:rsidR="00523DDB">
        <w:rPr>
          <w:b/>
          <w:sz w:val="28"/>
          <w:szCs w:val="28"/>
          <w:u w:val="single"/>
        </w:rPr>
        <w:t>TOGO</w:t>
      </w:r>
      <w:r w:rsidR="00FB5292" w:rsidRPr="00FB5292">
        <w:rPr>
          <w:b/>
          <w:sz w:val="28"/>
          <w:szCs w:val="28"/>
        </w:rPr>
        <w:t xml:space="preserve"> </w:t>
      </w:r>
      <w:r w:rsidRPr="00FB5292">
        <w:rPr>
          <w:b/>
          <w:sz w:val="28"/>
          <w:szCs w:val="28"/>
        </w:rPr>
        <w:t>FOR THE COMMITTEE ON ECONOMIC, SOCIAL AND CULTURAL RIGHTS, PRE-SESSIONAL WORKING GROUP</w:t>
      </w:r>
      <w:r w:rsidR="00375342">
        <w:rPr>
          <w:b/>
          <w:sz w:val="28"/>
          <w:szCs w:val="28"/>
        </w:rPr>
        <w:br/>
      </w:r>
      <w:r w:rsidR="00375342">
        <w:rPr>
          <w:b/>
          <w:sz w:val="28"/>
          <w:szCs w:val="28"/>
          <w:u w:val="single"/>
        </w:rPr>
        <w:t>3-7 December</w:t>
      </w:r>
      <w:r w:rsidR="008F10FD" w:rsidRPr="00FB5292">
        <w:rPr>
          <w:b/>
          <w:sz w:val="28"/>
          <w:szCs w:val="28"/>
          <w:u w:val="single"/>
        </w:rPr>
        <w:t xml:space="preserve"> 2012</w:t>
      </w:r>
    </w:p>
    <w:p w:rsidR="00A6491F" w:rsidRDefault="0053166A" w:rsidP="00FB5292">
      <w:pPr>
        <w:spacing w:after="120"/>
        <w:jc w:val="center"/>
      </w:pPr>
      <w:r>
        <w:rPr>
          <w:i/>
        </w:rPr>
        <w:t>From Peter Newell, Coordinator, Global Initiative</w:t>
      </w:r>
      <w:r w:rsidR="00FB5292">
        <w:rPr>
          <w:i/>
        </w:rPr>
        <w:br/>
      </w:r>
      <w:hyperlink r:id="rId13" w:history="1">
        <w:r>
          <w:rPr>
            <w:rStyle w:val="Hyperlink"/>
            <w:i/>
          </w:rPr>
          <w:t>info@endcorporalpunishment.org</w:t>
        </w:r>
      </w:hyperlink>
      <w:r>
        <w:rPr>
          <w:i/>
        </w:rPr>
        <w:t xml:space="preserve"> </w:t>
      </w:r>
    </w:p>
    <w:p w:rsidR="00A6491F" w:rsidRDefault="00A6491F">
      <w:pPr>
        <w:spacing w:after="120"/>
        <w:jc w:val="center"/>
      </w:pPr>
    </w:p>
    <w:p w:rsidR="008F10FD" w:rsidRDefault="00391717" w:rsidP="009A4DF8">
      <w:pPr>
        <w:spacing w:after="120"/>
        <w:rPr>
          <w:b/>
          <w:u w:val="single"/>
        </w:rPr>
      </w:pPr>
      <w:r>
        <w:rPr>
          <w:b/>
          <w:noProof/>
          <w:u w:val="single"/>
          <w:lang w:val="de-AT" w:eastAsia="de-AT"/>
        </w:rPr>
        <mc:AlternateContent>
          <mc:Choice Requires="wps">
            <w:drawing>
              <wp:anchor distT="0" distB="0" distL="114300" distR="114300" simplePos="0" relativeHeight="251657216" behindDoc="0" locked="0" layoutInCell="1" allowOverlap="1">
                <wp:simplePos x="0" y="0"/>
                <wp:positionH relativeFrom="column">
                  <wp:posOffset>405130</wp:posOffset>
                </wp:positionH>
                <wp:positionV relativeFrom="paragraph">
                  <wp:posOffset>110490</wp:posOffset>
                </wp:positionV>
                <wp:extent cx="5492115" cy="3580765"/>
                <wp:effectExtent l="5080" t="5715" r="8255" b="50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580765"/>
                        </a:xfrm>
                        <a:prstGeom prst="rect">
                          <a:avLst/>
                        </a:prstGeom>
                        <a:solidFill>
                          <a:srgbClr val="FFFFFF"/>
                        </a:solidFill>
                        <a:ln w="9525">
                          <a:solidFill>
                            <a:srgbClr val="000000"/>
                          </a:solidFill>
                          <a:miter lim="800000"/>
                          <a:headEnd/>
                          <a:tailEnd/>
                        </a:ln>
                      </wps:spPr>
                      <wps:txbx>
                        <w:txbxContent>
                          <w:p w:rsidR="008F10FD" w:rsidRPr="0050346D" w:rsidRDefault="00523DDB" w:rsidP="008F10FD">
                            <w:pPr>
                              <w:spacing w:after="120"/>
                              <w:rPr>
                                <w:b/>
                                <w:sz w:val="26"/>
                                <w:szCs w:val="26"/>
                              </w:rPr>
                            </w:pPr>
                            <w:r>
                              <w:rPr>
                                <w:b/>
                                <w:sz w:val="26"/>
                                <w:szCs w:val="26"/>
                              </w:rPr>
                              <w:t>C</w:t>
                            </w:r>
                            <w:r w:rsidR="00375342">
                              <w:rPr>
                                <w:b/>
                                <w:sz w:val="26"/>
                                <w:szCs w:val="26"/>
                              </w:rPr>
                              <w:t>orporal p</w:t>
                            </w:r>
                            <w:r>
                              <w:rPr>
                                <w:b/>
                                <w:sz w:val="26"/>
                                <w:szCs w:val="26"/>
                              </w:rPr>
                              <w:t>unishment of children in Togo</w:t>
                            </w:r>
                            <w:r w:rsidR="00375342">
                              <w:rPr>
                                <w:b/>
                                <w:sz w:val="26"/>
                                <w:szCs w:val="26"/>
                              </w:rPr>
                              <w:t xml:space="preserve"> is unlawful in all settings, including the home. </w:t>
                            </w:r>
                            <w:r w:rsidR="008F10FD" w:rsidRPr="0050346D">
                              <w:rPr>
                                <w:b/>
                                <w:sz w:val="26"/>
                                <w:szCs w:val="26"/>
                              </w:rPr>
                              <w:t xml:space="preserve">In light of the obligation under international human rights law to prohibit </w:t>
                            </w:r>
                            <w:r w:rsidR="00375342">
                              <w:rPr>
                                <w:b/>
                                <w:sz w:val="26"/>
                                <w:szCs w:val="26"/>
                              </w:rPr>
                              <w:t xml:space="preserve">and eliminate </w:t>
                            </w:r>
                            <w:r w:rsidR="008F10FD" w:rsidRPr="0050346D">
                              <w:rPr>
                                <w:b/>
                                <w:sz w:val="26"/>
                                <w:szCs w:val="26"/>
                              </w:rPr>
                              <w:t>all corporal punishment of children, the recommendations of the UN Secretary-General’s Study on Violence against Children</w:t>
                            </w:r>
                            <w:r>
                              <w:rPr>
                                <w:b/>
                                <w:sz w:val="26"/>
                                <w:szCs w:val="26"/>
                              </w:rPr>
                              <w:t xml:space="preserve"> and</w:t>
                            </w:r>
                            <w:r w:rsidR="00375342">
                              <w:rPr>
                                <w:b/>
                                <w:sz w:val="26"/>
                                <w:szCs w:val="26"/>
                              </w:rPr>
                              <w:t xml:space="preserve"> </w:t>
                            </w:r>
                            <w:r w:rsidRPr="0050346D">
                              <w:rPr>
                                <w:b/>
                                <w:sz w:val="26"/>
                                <w:szCs w:val="26"/>
                              </w:rPr>
                              <w:t xml:space="preserve">the </w:t>
                            </w:r>
                            <w:r>
                              <w:rPr>
                                <w:b/>
                                <w:sz w:val="26"/>
                                <w:szCs w:val="26"/>
                              </w:rPr>
                              <w:t>jurisprudence of the Committee on the Rights of the Child</w:t>
                            </w:r>
                            <w:r w:rsidR="008F10FD" w:rsidRPr="0050346D">
                              <w:rPr>
                                <w:b/>
                                <w:sz w:val="26"/>
                                <w:szCs w:val="26"/>
                              </w:rPr>
                              <w:t>,</w:t>
                            </w:r>
                            <w:r w:rsidR="008F10FD">
                              <w:rPr>
                                <w:b/>
                                <w:sz w:val="26"/>
                                <w:szCs w:val="26"/>
                              </w:rPr>
                              <w:t xml:space="preserve"> we hope the Committee on Economic, Social and Cultural Rights </w:t>
                            </w:r>
                            <w:r w:rsidR="008F10FD" w:rsidRPr="0050346D">
                              <w:rPr>
                                <w:b/>
                                <w:sz w:val="26"/>
                                <w:szCs w:val="26"/>
                              </w:rPr>
                              <w:t>will:</w:t>
                            </w:r>
                          </w:p>
                          <w:p w:rsidR="008F10FD" w:rsidRPr="0050346D" w:rsidRDefault="008F10FD" w:rsidP="008F10FD">
                            <w:pPr>
                              <w:numPr>
                                <w:ilvl w:val="0"/>
                                <w:numId w:val="33"/>
                              </w:numPr>
                              <w:spacing w:after="120"/>
                              <w:ind w:left="714" w:hanging="357"/>
                              <w:rPr>
                                <w:b/>
                                <w:sz w:val="26"/>
                                <w:szCs w:val="26"/>
                              </w:rPr>
                            </w:pPr>
                            <w:r>
                              <w:rPr>
                                <w:b/>
                                <w:sz w:val="26"/>
                                <w:szCs w:val="26"/>
                              </w:rPr>
                              <w:t xml:space="preserve">include </w:t>
                            </w:r>
                            <w:r w:rsidRPr="0050346D">
                              <w:rPr>
                                <w:b/>
                                <w:sz w:val="26"/>
                                <w:szCs w:val="26"/>
                              </w:rPr>
                              <w:t xml:space="preserve">the issue of corporal punishment of children in its List of Issues for </w:t>
                            </w:r>
                            <w:r w:rsidR="00523DDB">
                              <w:rPr>
                                <w:b/>
                                <w:sz w:val="26"/>
                                <w:szCs w:val="26"/>
                              </w:rPr>
                              <w:t>Togo</w:t>
                            </w:r>
                            <w:r w:rsidRPr="0050346D">
                              <w:rPr>
                                <w:b/>
                                <w:sz w:val="26"/>
                                <w:szCs w:val="26"/>
                              </w:rPr>
                              <w:t xml:space="preserve">, in particular asking what measures have been taken to ensure </w:t>
                            </w:r>
                            <w:r w:rsidR="00375342">
                              <w:rPr>
                                <w:b/>
                                <w:sz w:val="26"/>
                                <w:szCs w:val="26"/>
                              </w:rPr>
                              <w:t xml:space="preserve">that </w:t>
                            </w:r>
                            <w:r w:rsidRPr="0050346D">
                              <w:rPr>
                                <w:b/>
                                <w:sz w:val="26"/>
                                <w:szCs w:val="26"/>
                              </w:rPr>
                              <w:t xml:space="preserve">the law </w:t>
                            </w:r>
                            <w:r w:rsidR="00375342">
                              <w:rPr>
                                <w:b/>
                                <w:sz w:val="26"/>
                                <w:szCs w:val="26"/>
                              </w:rPr>
                              <w:t>prohibiting</w:t>
                            </w:r>
                            <w:r w:rsidRPr="0050346D">
                              <w:rPr>
                                <w:b/>
                                <w:sz w:val="26"/>
                                <w:szCs w:val="26"/>
                              </w:rPr>
                              <w:t xml:space="preserve"> corporal punishment </w:t>
                            </w:r>
                            <w:r w:rsidR="00375342">
                              <w:rPr>
                                <w:b/>
                                <w:sz w:val="26"/>
                                <w:szCs w:val="26"/>
                              </w:rPr>
                              <w:t>is fully implemented</w:t>
                            </w:r>
                            <w:r w:rsidRPr="0050346D">
                              <w:rPr>
                                <w:b/>
                                <w:sz w:val="26"/>
                                <w:szCs w:val="26"/>
                              </w:rPr>
                              <w:t>, and</w:t>
                            </w:r>
                          </w:p>
                          <w:p w:rsidR="008F10FD" w:rsidRPr="00AE13FB" w:rsidRDefault="008F10FD" w:rsidP="00AE13FB">
                            <w:pPr>
                              <w:numPr>
                                <w:ilvl w:val="0"/>
                                <w:numId w:val="33"/>
                              </w:numPr>
                              <w:spacing w:after="120"/>
                              <w:ind w:left="714" w:hanging="357"/>
                              <w:rPr>
                                <w:b/>
                                <w:sz w:val="26"/>
                                <w:szCs w:val="26"/>
                              </w:rPr>
                            </w:pPr>
                            <w:proofErr w:type="gramStart"/>
                            <w:r w:rsidRPr="0050346D">
                              <w:rPr>
                                <w:b/>
                                <w:sz w:val="26"/>
                                <w:szCs w:val="26"/>
                              </w:rPr>
                              <w:t>in</w:t>
                            </w:r>
                            <w:proofErr w:type="gramEnd"/>
                            <w:r w:rsidRPr="0050346D">
                              <w:rPr>
                                <w:b/>
                                <w:sz w:val="26"/>
                                <w:szCs w:val="26"/>
                              </w:rPr>
                              <w:t xml:space="preserve"> the concluding observations on the </w:t>
                            </w:r>
                            <w:r w:rsidR="00523DDB">
                              <w:rPr>
                                <w:b/>
                                <w:sz w:val="26"/>
                                <w:szCs w:val="26"/>
                              </w:rPr>
                              <w:t>initial</w:t>
                            </w:r>
                            <w:r w:rsidR="00FB5292">
                              <w:rPr>
                                <w:b/>
                                <w:sz w:val="26"/>
                                <w:szCs w:val="26"/>
                              </w:rPr>
                              <w:t xml:space="preserve"> </w:t>
                            </w:r>
                            <w:r w:rsidRPr="0050346D">
                              <w:rPr>
                                <w:b/>
                                <w:sz w:val="26"/>
                                <w:szCs w:val="26"/>
                              </w:rPr>
                              <w:t xml:space="preserve">state party report, </w:t>
                            </w:r>
                            <w:r w:rsidR="00375342">
                              <w:rPr>
                                <w:b/>
                                <w:sz w:val="26"/>
                                <w:szCs w:val="26"/>
                              </w:rPr>
                              <w:t>welcome the prohibition of corporal punishment in all settings and recommend that</w:t>
                            </w:r>
                            <w:r w:rsidR="00AE13FB">
                              <w:rPr>
                                <w:b/>
                                <w:sz w:val="26"/>
                                <w:szCs w:val="26"/>
                              </w:rPr>
                              <w:t xml:space="preserve"> the state party ensure public awareness raising and professional training on the new law together with all necessary measures to ensure its implementation, with the aim of eliminating corporal punishment in practice.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8.7pt;width:432.45pt;height:281.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">
                <v:textbox style="mso-fit-shape-to-text:t">
                  <w:txbxContent>
                    <w:p w:rsidR="008F10FD" w:rsidRPr="0050346D" w:rsidRDefault="00523DDB" w:rsidP="008F10FD">
                      <w:pPr>
                        <w:spacing w:after="120"/>
                        <w:rPr>
                          <w:b/>
                          <w:sz w:val="26"/>
                          <w:szCs w:val="26"/>
                        </w:rPr>
                      </w:pPr>
                      <w:r>
                        <w:rPr>
                          <w:b/>
                          <w:sz w:val="26"/>
                          <w:szCs w:val="26"/>
                        </w:rPr>
                        <w:t>C</w:t>
                      </w:r>
                      <w:r w:rsidR="00375342">
                        <w:rPr>
                          <w:b/>
                          <w:sz w:val="26"/>
                          <w:szCs w:val="26"/>
                        </w:rPr>
                        <w:t>orporal p</w:t>
                      </w:r>
                      <w:r>
                        <w:rPr>
                          <w:b/>
                          <w:sz w:val="26"/>
                          <w:szCs w:val="26"/>
                        </w:rPr>
                        <w:t>unishment of children in Togo</w:t>
                      </w:r>
                      <w:r w:rsidR="00375342">
                        <w:rPr>
                          <w:b/>
                          <w:sz w:val="26"/>
                          <w:szCs w:val="26"/>
                        </w:rPr>
                        <w:t xml:space="preserve"> is unlawful in all settings, including the home. </w:t>
                      </w:r>
                      <w:r w:rsidR="008F10FD" w:rsidRPr="0050346D">
                        <w:rPr>
                          <w:b/>
                          <w:sz w:val="26"/>
                          <w:szCs w:val="26"/>
                        </w:rPr>
                        <w:t xml:space="preserve">In light of the obligation under international human rights law to prohibit </w:t>
                      </w:r>
                      <w:r w:rsidR="00375342">
                        <w:rPr>
                          <w:b/>
                          <w:sz w:val="26"/>
                          <w:szCs w:val="26"/>
                        </w:rPr>
                        <w:t xml:space="preserve">and eliminate </w:t>
                      </w:r>
                      <w:r w:rsidR="008F10FD" w:rsidRPr="0050346D">
                        <w:rPr>
                          <w:b/>
                          <w:sz w:val="26"/>
                          <w:szCs w:val="26"/>
                        </w:rPr>
                        <w:t>all corporal punishment of children, the recommendations of the UN Secretary-General’s Study on Violence against Children</w:t>
                      </w:r>
                      <w:r>
                        <w:rPr>
                          <w:b/>
                          <w:sz w:val="26"/>
                          <w:szCs w:val="26"/>
                        </w:rPr>
                        <w:t xml:space="preserve"> and</w:t>
                      </w:r>
                      <w:r w:rsidR="00375342">
                        <w:rPr>
                          <w:b/>
                          <w:sz w:val="26"/>
                          <w:szCs w:val="26"/>
                        </w:rPr>
                        <w:t xml:space="preserve"> </w:t>
                      </w:r>
                      <w:r w:rsidRPr="0050346D">
                        <w:rPr>
                          <w:b/>
                          <w:sz w:val="26"/>
                          <w:szCs w:val="26"/>
                        </w:rPr>
                        <w:t xml:space="preserve">the </w:t>
                      </w:r>
                      <w:r>
                        <w:rPr>
                          <w:b/>
                          <w:sz w:val="26"/>
                          <w:szCs w:val="26"/>
                        </w:rPr>
                        <w:t>jurisprudence of the Committee on the Rights of the Child</w:t>
                      </w:r>
                      <w:r w:rsidR="008F10FD" w:rsidRPr="0050346D">
                        <w:rPr>
                          <w:b/>
                          <w:sz w:val="26"/>
                          <w:szCs w:val="26"/>
                        </w:rPr>
                        <w:t>,</w:t>
                      </w:r>
                      <w:r w:rsidR="008F10FD">
                        <w:rPr>
                          <w:b/>
                          <w:sz w:val="26"/>
                          <w:szCs w:val="26"/>
                        </w:rPr>
                        <w:t xml:space="preserve"> we hope the Committee on Economic, Social and Cultural Rights </w:t>
                      </w:r>
                      <w:r w:rsidR="008F10FD" w:rsidRPr="0050346D">
                        <w:rPr>
                          <w:b/>
                          <w:sz w:val="26"/>
                          <w:szCs w:val="26"/>
                        </w:rPr>
                        <w:t>will:</w:t>
                      </w:r>
                    </w:p>
                    <w:p w:rsidR="008F10FD" w:rsidRPr="0050346D" w:rsidRDefault="008F10FD" w:rsidP="008F10FD">
                      <w:pPr>
                        <w:numPr>
                          <w:ilvl w:val="0"/>
                          <w:numId w:val="33"/>
                        </w:numPr>
                        <w:spacing w:after="120"/>
                        <w:ind w:left="714" w:hanging="357"/>
                        <w:rPr>
                          <w:b/>
                          <w:sz w:val="26"/>
                          <w:szCs w:val="26"/>
                        </w:rPr>
                      </w:pPr>
                      <w:r>
                        <w:rPr>
                          <w:b/>
                          <w:sz w:val="26"/>
                          <w:szCs w:val="26"/>
                        </w:rPr>
                        <w:t xml:space="preserve">include </w:t>
                      </w:r>
                      <w:r w:rsidRPr="0050346D">
                        <w:rPr>
                          <w:b/>
                          <w:sz w:val="26"/>
                          <w:szCs w:val="26"/>
                        </w:rPr>
                        <w:t xml:space="preserve">the issue of corporal punishment of children in its List of Issues for </w:t>
                      </w:r>
                      <w:r w:rsidR="00523DDB">
                        <w:rPr>
                          <w:b/>
                          <w:sz w:val="26"/>
                          <w:szCs w:val="26"/>
                        </w:rPr>
                        <w:t>Togo</w:t>
                      </w:r>
                      <w:r w:rsidRPr="0050346D">
                        <w:rPr>
                          <w:b/>
                          <w:sz w:val="26"/>
                          <w:szCs w:val="26"/>
                        </w:rPr>
                        <w:t xml:space="preserve">, in particular asking what measures have been taken to ensure </w:t>
                      </w:r>
                      <w:r w:rsidR="00375342">
                        <w:rPr>
                          <w:b/>
                          <w:sz w:val="26"/>
                          <w:szCs w:val="26"/>
                        </w:rPr>
                        <w:t xml:space="preserve">that </w:t>
                      </w:r>
                      <w:r w:rsidRPr="0050346D">
                        <w:rPr>
                          <w:b/>
                          <w:sz w:val="26"/>
                          <w:szCs w:val="26"/>
                        </w:rPr>
                        <w:t xml:space="preserve">the law </w:t>
                      </w:r>
                      <w:r w:rsidR="00375342">
                        <w:rPr>
                          <w:b/>
                          <w:sz w:val="26"/>
                          <w:szCs w:val="26"/>
                        </w:rPr>
                        <w:t>prohibiting</w:t>
                      </w:r>
                      <w:r w:rsidRPr="0050346D">
                        <w:rPr>
                          <w:b/>
                          <w:sz w:val="26"/>
                          <w:szCs w:val="26"/>
                        </w:rPr>
                        <w:t xml:space="preserve"> corporal punishment </w:t>
                      </w:r>
                      <w:r w:rsidR="00375342">
                        <w:rPr>
                          <w:b/>
                          <w:sz w:val="26"/>
                          <w:szCs w:val="26"/>
                        </w:rPr>
                        <w:t>is fully implemented</w:t>
                      </w:r>
                      <w:r w:rsidRPr="0050346D">
                        <w:rPr>
                          <w:b/>
                          <w:sz w:val="26"/>
                          <w:szCs w:val="26"/>
                        </w:rPr>
                        <w:t>, and</w:t>
                      </w:r>
                    </w:p>
                    <w:p w:rsidR="008F10FD" w:rsidRPr="00AE13FB" w:rsidRDefault="008F10FD" w:rsidP="00AE13FB">
                      <w:pPr>
                        <w:numPr>
                          <w:ilvl w:val="0"/>
                          <w:numId w:val="33"/>
                        </w:numPr>
                        <w:spacing w:after="120"/>
                        <w:ind w:left="714" w:hanging="357"/>
                        <w:rPr>
                          <w:b/>
                          <w:sz w:val="26"/>
                          <w:szCs w:val="26"/>
                        </w:rPr>
                      </w:pPr>
                      <w:r w:rsidRPr="0050346D">
                        <w:rPr>
                          <w:b/>
                          <w:sz w:val="26"/>
                          <w:szCs w:val="26"/>
                        </w:rPr>
                        <w:t xml:space="preserve">in the concluding observations on the </w:t>
                      </w:r>
                      <w:r w:rsidR="00523DDB">
                        <w:rPr>
                          <w:b/>
                          <w:sz w:val="26"/>
                          <w:szCs w:val="26"/>
                        </w:rPr>
                        <w:t>initial</w:t>
                      </w:r>
                      <w:r w:rsidR="00FB5292">
                        <w:rPr>
                          <w:b/>
                          <w:sz w:val="26"/>
                          <w:szCs w:val="26"/>
                        </w:rPr>
                        <w:t xml:space="preserve"> </w:t>
                      </w:r>
                      <w:r w:rsidRPr="0050346D">
                        <w:rPr>
                          <w:b/>
                          <w:sz w:val="26"/>
                          <w:szCs w:val="26"/>
                        </w:rPr>
                        <w:t xml:space="preserve">state party report, </w:t>
                      </w:r>
                      <w:r w:rsidR="00375342">
                        <w:rPr>
                          <w:b/>
                          <w:sz w:val="26"/>
                          <w:szCs w:val="26"/>
                        </w:rPr>
                        <w:t>welcome the prohibition of corporal punishment in all settings and recommend that</w:t>
                      </w:r>
                      <w:r w:rsidR="00AE13FB">
                        <w:rPr>
                          <w:b/>
                          <w:sz w:val="26"/>
                          <w:szCs w:val="26"/>
                        </w:rPr>
                        <w:t xml:space="preserve"> the state party ensure public awareness raising and professional training on the new law together with all necessary measures to ensure its implementation, with the aim of eliminating corporal punishment in practice.</w:t>
                      </w:r>
                    </w:p>
                  </w:txbxContent>
                </v:textbox>
                <w10:wrap type="topAndBottom"/>
              </v:shape>
            </w:pict>
          </mc:Fallback>
        </mc:AlternateContent>
      </w:r>
    </w:p>
    <w:p w:rsidR="008F10FD" w:rsidRDefault="008F10FD" w:rsidP="008F10FD">
      <w:pPr>
        <w:spacing w:after="120"/>
        <w:rPr>
          <w:b/>
          <w:sz w:val="28"/>
          <w:szCs w:val="28"/>
        </w:rPr>
      </w:pPr>
    </w:p>
    <w:p w:rsidR="00AE13FB" w:rsidRPr="00E24EB5" w:rsidRDefault="00872D1B" w:rsidP="00AE13FB">
      <w:pPr>
        <w:tabs>
          <w:tab w:val="left" w:pos="8244"/>
          <w:tab w:val="left" w:pos="9160"/>
          <w:tab w:val="left" w:pos="10076"/>
          <w:tab w:val="left" w:pos="10992"/>
          <w:tab w:val="left" w:pos="11908"/>
          <w:tab w:val="left" w:pos="12824"/>
          <w:tab w:val="left" w:pos="13740"/>
          <w:tab w:val="left" w:pos="14656"/>
        </w:tabs>
        <w:spacing w:after="120"/>
        <w:rPr>
          <w:b/>
          <w:sz w:val="28"/>
          <w:szCs w:val="28"/>
        </w:rPr>
      </w:pPr>
      <w:r>
        <w:rPr>
          <w:b/>
          <w:sz w:val="28"/>
          <w:szCs w:val="28"/>
        </w:rPr>
        <w:t xml:space="preserve">1 </w:t>
      </w:r>
      <w:r w:rsidR="00AE13FB">
        <w:rPr>
          <w:b/>
          <w:sz w:val="28"/>
          <w:szCs w:val="28"/>
        </w:rPr>
        <w:t xml:space="preserve">The legality and practice of corporal punishment of children in </w:t>
      </w:r>
      <w:r w:rsidR="00523DDB">
        <w:rPr>
          <w:b/>
          <w:sz w:val="28"/>
          <w:szCs w:val="28"/>
        </w:rPr>
        <w:t>Togo</w:t>
      </w:r>
    </w:p>
    <w:p w:rsidR="00523DDB" w:rsidRPr="00523DDB" w:rsidRDefault="00523DDB" w:rsidP="00523DDB">
      <w:pPr>
        <w:spacing w:after="120"/>
        <w:rPr>
          <w:sz w:val="26"/>
          <w:szCs w:val="26"/>
        </w:rPr>
      </w:pPr>
      <w:r>
        <w:rPr>
          <w:sz w:val="26"/>
          <w:szCs w:val="26"/>
        </w:rPr>
        <w:t xml:space="preserve">1.1 </w:t>
      </w:r>
      <w:r w:rsidRPr="00523DDB">
        <w:rPr>
          <w:sz w:val="26"/>
          <w:szCs w:val="26"/>
        </w:rPr>
        <w:t>In Togo, corporal punishment is prohibited in all settings, including the home.</w:t>
      </w:r>
    </w:p>
    <w:p w:rsidR="00523DDB" w:rsidRPr="00523DDB" w:rsidRDefault="00523DDB" w:rsidP="00523DDB">
      <w:pPr>
        <w:spacing w:after="120"/>
        <w:rPr>
          <w:sz w:val="26"/>
          <w:szCs w:val="26"/>
        </w:rPr>
      </w:pPr>
      <w:r>
        <w:rPr>
          <w:sz w:val="26"/>
          <w:szCs w:val="26"/>
        </w:rPr>
        <w:t xml:space="preserve">1.2 </w:t>
      </w:r>
      <w:r w:rsidRPr="00523DDB">
        <w:rPr>
          <w:sz w:val="26"/>
          <w:szCs w:val="26"/>
        </w:rPr>
        <w:t>Corporal punishment is prohibited in the home and in care settings under article 353 of the Children’s Code (2007) together with article 357. Article 353 protects children from all forms of violence perpetrated by parents or any other person having control or custody of the child: “</w:t>
      </w:r>
      <w:r w:rsidRPr="00523DDB">
        <w:rPr>
          <w:rStyle w:val="hps"/>
          <w:sz w:val="26"/>
          <w:szCs w:val="26"/>
          <w:lang w:val="en"/>
        </w:rPr>
        <w:t>The state</w:t>
      </w:r>
      <w:r w:rsidRPr="00523DDB">
        <w:rPr>
          <w:sz w:val="26"/>
          <w:szCs w:val="26"/>
          <w:lang w:val="en"/>
        </w:rPr>
        <w:t xml:space="preserve"> </w:t>
      </w:r>
      <w:r w:rsidRPr="00523DDB">
        <w:rPr>
          <w:rStyle w:val="hps"/>
          <w:sz w:val="26"/>
          <w:szCs w:val="26"/>
          <w:lang w:val="en"/>
        </w:rPr>
        <w:t>protects</w:t>
      </w:r>
      <w:r w:rsidRPr="00523DDB">
        <w:rPr>
          <w:sz w:val="26"/>
          <w:szCs w:val="26"/>
          <w:lang w:val="en"/>
        </w:rPr>
        <w:t xml:space="preserve"> the </w:t>
      </w:r>
      <w:r w:rsidRPr="00523DDB">
        <w:rPr>
          <w:rStyle w:val="hps"/>
          <w:sz w:val="26"/>
          <w:szCs w:val="26"/>
          <w:lang w:val="en"/>
        </w:rPr>
        <w:t>child</w:t>
      </w:r>
      <w:r w:rsidRPr="00523DDB">
        <w:rPr>
          <w:sz w:val="26"/>
          <w:szCs w:val="26"/>
          <w:lang w:val="en"/>
        </w:rPr>
        <w:t xml:space="preserve"> from </w:t>
      </w:r>
      <w:r w:rsidRPr="00523DDB">
        <w:rPr>
          <w:rStyle w:val="hps"/>
          <w:sz w:val="26"/>
          <w:szCs w:val="26"/>
          <w:lang w:val="en"/>
        </w:rPr>
        <w:t>all forms of violence</w:t>
      </w:r>
      <w:r w:rsidRPr="00523DDB">
        <w:rPr>
          <w:sz w:val="26"/>
          <w:szCs w:val="26"/>
          <w:lang w:val="en"/>
        </w:rPr>
        <w:t xml:space="preserve"> </w:t>
      </w:r>
      <w:r w:rsidRPr="00523DDB">
        <w:rPr>
          <w:rStyle w:val="hps"/>
          <w:sz w:val="26"/>
          <w:szCs w:val="26"/>
          <w:lang w:val="en"/>
        </w:rPr>
        <w:t>including</w:t>
      </w:r>
      <w:r w:rsidRPr="00523DDB">
        <w:rPr>
          <w:sz w:val="26"/>
          <w:szCs w:val="26"/>
          <w:lang w:val="en"/>
        </w:rPr>
        <w:t xml:space="preserve"> </w:t>
      </w:r>
      <w:r w:rsidRPr="00523DDB">
        <w:rPr>
          <w:rStyle w:val="hps"/>
          <w:sz w:val="26"/>
          <w:szCs w:val="26"/>
          <w:lang w:val="en"/>
        </w:rPr>
        <w:t>sexual abuse,</w:t>
      </w:r>
      <w:r w:rsidRPr="00523DDB">
        <w:rPr>
          <w:sz w:val="26"/>
          <w:szCs w:val="26"/>
          <w:lang w:val="en"/>
        </w:rPr>
        <w:t xml:space="preserve"> </w:t>
      </w:r>
      <w:r w:rsidRPr="00523DDB">
        <w:rPr>
          <w:rStyle w:val="hps"/>
          <w:sz w:val="26"/>
          <w:szCs w:val="26"/>
          <w:lang w:val="en"/>
        </w:rPr>
        <w:t>physical or mental injury or abuse</w:t>
      </w:r>
      <w:r w:rsidRPr="00523DDB">
        <w:rPr>
          <w:sz w:val="26"/>
          <w:szCs w:val="26"/>
          <w:lang w:val="en"/>
        </w:rPr>
        <w:t xml:space="preserve">, abandonment or </w:t>
      </w:r>
      <w:r w:rsidRPr="00523DDB">
        <w:rPr>
          <w:rStyle w:val="hps"/>
          <w:sz w:val="26"/>
          <w:szCs w:val="26"/>
          <w:lang w:val="en"/>
        </w:rPr>
        <w:t>neglect</w:t>
      </w:r>
      <w:r w:rsidRPr="00523DDB">
        <w:rPr>
          <w:sz w:val="26"/>
          <w:szCs w:val="26"/>
          <w:lang w:val="en"/>
        </w:rPr>
        <w:t xml:space="preserve">, and ill </w:t>
      </w:r>
      <w:r w:rsidRPr="00523DDB">
        <w:rPr>
          <w:rStyle w:val="hps"/>
          <w:sz w:val="26"/>
          <w:szCs w:val="26"/>
          <w:lang w:val="en"/>
        </w:rPr>
        <w:t>treatment by</w:t>
      </w:r>
      <w:r w:rsidRPr="00523DDB">
        <w:rPr>
          <w:sz w:val="26"/>
          <w:szCs w:val="26"/>
          <w:lang w:val="en"/>
        </w:rPr>
        <w:t xml:space="preserve"> </w:t>
      </w:r>
      <w:r w:rsidRPr="00523DDB">
        <w:rPr>
          <w:rStyle w:val="hps"/>
          <w:sz w:val="26"/>
          <w:szCs w:val="26"/>
          <w:lang w:val="en"/>
        </w:rPr>
        <w:t>parents or</w:t>
      </w:r>
      <w:r w:rsidRPr="00523DDB">
        <w:rPr>
          <w:sz w:val="26"/>
          <w:szCs w:val="26"/>
          <w:lang w:val="en"/>
        </w:rPr>
        <w:t xml:space="preserve"> </w:t>
      </w:r>
      <w:r w:rsidRPr="00523DDB">
        <w:rPr>
          <w:rStyle w:val="hps"/>
          <w:sz w:val="26"/>
          <w:szCs w:val="26"/>
          <w:lang w:val="en"/>
        </w:rPr>
        <w:t>by any other person having control</w:t>
      </w:r>
      <w:r w:rsidRPr="00523DDB">
        <w:rPr>
          <w:sz w:val="26"/>
          <w:szCs w:val="26"/>
          <w:lang w:val="en"/>
        </w:rPr>
        <w:t xml:space="preserve"> </w:t>
      </w:r>
      <w:r w:rsidRPr="00523DDB">
        <w:rPr>
          <w:rStyle w:val="hps"/>
          <w:sz w:val="26"/>
          <w:szCs w:val="26"/>
          <w:lang w:val="en"/>
        </w:rPr>
        <w:t>or custody</w:t>
      </w:r>
      <w:r w:rsidRPr="00523DDB">
        <w:rPr>
          <w:sz w:val="26"/>
          <w:szCs w:val="26"/>
          <w:lang w:val="en"/>
        </w:rPr>
        <w:t xml:space="preserve"> </w:t>
      </w:r>
      <w:r w:rsidRPr="00523DDB">
        <w:rPr>
          <w:rStyle w:val="hps"/>
          <w:sz w:val="26"/>
          <w:szCs w:val="26"/>
          <w:lang w:val="en"/>
        </w:rPr>
        <w:t>over him</w:t>
      </w:r>
      <w:r w:rsidRPr="00523DDB">
        <w:rPr>
          <w:sz w:val="26"/>
          <w:szCs w:val="26"/>
          <w:lang w:val="en"/>
        </w:rPr>
        <w:t>” (unofficial translation)</w:t>
      </w:r>
      <w:r w:rsidRPr="00523DDB">
        <w:rPr>
          <w:sz w:val="26"/>
          <w:szCs w:val="26"/>
        </w:rPr>
        <w:t>. Article 357 explicitly includes corporal punishment among the forms of violence that are punishable: “</w:t>
      </w:r>
      <w:r w:rsidRPr="00523DDB">
        <w:rPr>
          <w:rStyle w:val="hps"/>
          <w:sz w:val="26"/>
          <w:szCs w:val="26"/>
          <w:lang w:val="en"/>
        </w:rPr>
        <w:t xml:space="preserve">Physical and </w:t>
      </w:r>
      <w:r w:rsidRPr="00523DDB">
        <w:rPr>
          <w:rStyle w:val="hps"/>
          <w:sz w:val="26"/>
          <w:szCs w:val="26"/>
          <w:lang w:val="en"/>
        </w:rPr>
        <w:lastRenderedPageBreak/>
        <w:t xml:space="preserve">psychological </w:t>
      </w:r>
      <w:proofErr w:type="gramStart"/>
      <w:r w:rsidRPr="00523DDB">
        <w:rPr>
          <w:rStyle w:val="hps"/>
          <w:sz w:val="26"/>
          <w:szCs w:val="26"/>
          <w:lang w:val="en"/>
        </w:rPr>
        <w:t>abuse</w:t>
      </w:r>
      <w:r w:rsidRPr="00523DDB">
        <w:rPr>
          <w:sz w:val="26"/>
          <w:szCs w:val="26"/>
          <w:lang w:val="en"/>
        </w:rPr>
        <w:t xml:space="preserve">, </w:t>
      </w:r>
      <w:r w:rsidRPr="00523DDB">
        <w:rPr>
          <w:rStyle w:val="hps"/>
          <w:sz w:val="26"/>
          <w:szCs w:val="26"/>
          <w:lang w:val="en"/>
        </w:rPr>
        <w:t>corporal punishment</w:t>
      </w:r>
      <w:r w:rsidRPr="00523DDB">
        <w:rPr>
          <w:sz w:val="26"/>
          <w:szCs w:val="26"/>
          <w:lang w:val="en"/>
        </w:rPr>
        <w:t xml:space="preserve">, deprivation </w:t>
      </w:r>
      <w:r w:rsidRPr="00523DDB">
        <w:rPr>
          <w:rStyle w:val="hps"/>
          <w:sz w:val="26"/>
          <w:szCs w:val="26"/>
          <w:lang w:val="en"/>
        </w:rPr>
        <w:t>of care or</w:t>
      </w:r>
      <w:r w:rsidRPr="00523DDB">
        <w:rPr>
          <w:sz w:val="26"/>
          <w:szCs w:val="26"/>
          <w:lang w:val="en"/>
        </w:rPr>
        <w:t xml:space="preserve"> </w:t>
      </w:r>
      <w:r w:rsidRPr="00523DDB">
        <w:rPr>
          <w:rStyle w:val="hps"/>
          <w:sz w:val="26"/>
          <w:szCs w:val="26"/>
          <w:lang w:val="en"/>
        </w:rPr>
        <w:t>withholding of food</w:t>
      </w:r>
      <w:r w:rsidRPr="00523DDB">
        <w:rPr>
          <w:sz w:val="26"/>
          <w:szCs w:val="26"/>
          <w:lang w:val="en"/>
        </w:rPr>
        <w:t xml:space="preserve"> </w:t>
      </w:r>
      <w:r w:rsidRPr="00523DDB">
        <w:rPr>
          <w:rStyle w:val="hps"/>
          <w:sz w:val="26"/>
          <w:szCs w:val="26"/>
          <w:lang w:val="en"/>
        </w:rPr>
        <w:t>are</w:t>
      </w:r>
      <w:proofErr w:type="gramEnd"/>
      <w:r w:rsidRPr="00523DDB">
        <w:rPr>
          <w:rStyle w:val="hps"/>
          <w:sz w:val="26"/>
          <w:szCs w:val="26"/>
          <w:lang w:val="en"/>
        </w:rPr>
        <w:t xml:space="preserve"> punished by the penalties provided …” (unofficial translation).</w:t>
      </w:r>
    </w:p>
    <w:p w:rsidR="00523DDB" w:rsidRPr="00523DDB" w:rsidRDefault="00523DDB" w:rsidP="00523DDB">
      <w:pPr>
        <w:spacing w:after="120"/>
        <w:rPr>
          <w:sz w:val="26"/>
          <w:szCs w:val="26"/>
        </w:rPr>
      </w:pPr>
      <w:r>
        <w:rPr>
          <w:sz w:val="26"/>
          <w:szCs w:val="26"/>
        </w:rPr>
        <w:t xml:space="preserve">1.3 </w:t>
      </w:r>
      <w:r w:rsidRPr="00523DDB">
        <w:rPr>
          <w:sz w:val="26"/>
          <w:szCs w:val="26"/>
        </w:rPr>
        <w:t>Corporal punishment is prohibited in schools, vocational training centres and institutions in article 376 of the Children’s Code: “Corporal punishment and other forms of violence or abuse are prohibited in schools, vocational training, and institutions. This includes any institution or orphanage, rehabilitation centre for disabled children, reception and rehabilitation centre, hospital, re-education centre or other place of childcare, temporary or permanent” (unofficial translation).</w:t>
      </w:r>
    </w:p>
    <w:p w:rsidR="00523DDB" w:rsidRPr="00523DDB" w:rsidRDefault="00523DDB" w:rsidP="00523DDB">
      <w:pPr>
        <w:spacing w:after="120"/>
        <w:rPr>
          <w:sz w:val="26"/>
          <w:szCs w:val="26"/>
        </w:rPr>
      </w:pPr>
      <w:r>
        <w:rPr>
          <w:sz w:val="26"/>
          <w:szCs w:val="26"/>
        </w:rPr>
        <w:t xml:space="preserve">1.4 </w:t>
      </w:r>
      <w:r w:rsidRPr="00523DDB">
        <w:rPr>
          <w:sz w:val="26"/>
          <w:szCs w:val="26"/>
        </w:rPr>
        <w:t>There is no provision for judicial corporal punishment in the Criminal Code and the Code of Criminal Procedure.</w:t>
      </w:r>
    </w:p>
    <w:p w:rsidR="00523DDB" w:rsidRPr="00523DDB" w:rsidRDefault="00523DDB" w:rsidP="00523DDB">
      <w:pPr>
        <w:spacing w:after="120"/>
        <w:rPr>
          <w:i/>
          <w:iCs/>
          <w:sz w:val="26"/>
          <w:szCs w:val="26"/>
        </w:rPr>
      </w:pPr>
      <w:r>
        <w:rPr>
          <w:sz w:val="26"/>
          <w:szCs w:val="26"/>
        </w:rPr>
        <w:t xml:space="preserve">1.5 </w:t>
      </w:r>
      <w:r w:rsidRPr="00523DDB">
        <w:rPr>
          <w:sz w:val="26"/>
          <w:szCs w:val="26"/>
        </w:rPr>
        <w:t>Research indicates that there has traditionally been a high prevalence of corporal punishment of children and strong efforts are necessary to implement the prohibiting legislation. For example, a major UNICEF analysis in 2010 found that 91% of 2-14 year olds experienced violent discipline (physical punishment and/or psychological aggression) in 2005-2006 in Togo; more than a quarter of children experienced severe physical punishment (being hit or slapped on the face, head or ears or being hit over and over with an implement); 83% experienced psychological aggression (being shouted at, yelled at, screamed at or insulted).</w:t>
      </w:r>
      <w:r w:rsidRPr="00523DDB">
        <w:rPr>
          <w:rStyle w:val="Funotenzeichen"/>
          <w:sz w:val="26"/>
          <w:szCs w:val="26"/>
        </w:rPr>
        <w:footnoteReference w:id="1"/>
      </w:r>
    </w:p>
    <w:p w:rsidR="00523DDB" w:rsidRPr="00523DDB" w:rsidRDefault="00523DDB" w:rsidP="00523DDB">
      <w:pPr>
        <w:spacing w:after="120"/>
        <w:rPr>
          <w:sz w:val="26"/>
          <w:szCs w:val="26"/>
        </w:rPr>
      </w:pPr>
    </w:p>
    <w:p w:rsidR="008F10FD" w:rsidRPr="00BC628D" w:rsidRDefault="00872D1B" w:rsidP="008F10FD">
      <w:pPr>
        <w:spacing w:after="120"/>
        <w:rPr>
          <w:b/>
          <w:sz w:val="28"/>
          <w:szCs w:val="28"/>
        </w:rPr>
      </w:pPr>
      <w:r>
        <w:rPr>
          <w:b/>
          <w:sz w:val="28"/>
          <w:szCs w:val="28"/>
        </w:rPr>
        <w:t xml:space="preserve">2 </w:t>
      </w:r>
      <w:r w:rsidR="008F10FD" w:rsidRPr="00BC628D">
        <w:rPr>
          <w:b/>
          <w:sz w:val="28"/>
          <w:szCs w:val="28"/>
        </w:rPr>
        <w:t>Recommendations by human rights treaty bodies</w:t>
      </w:r>
      <w:r w:rsidR="008F10FD">
        <w:rPr>
          <w:b/>
          <w:sz w:val="28"/>
          <w:szCs w:val="28"/>
        </w:rPr>
        <w:t xml:space="preserve"> and during the UPR</w:t>
      </w:r>
    </w:p>
    <w:p w:rsidR="00523DDB" w:rsidRPr="00523DDB" w:rsidRDefault="00523DDB" w:rsidP="00523DDB">
      <w:pPr>
        <w:spacing w:after="120"/>
        <w:rPr>
          <w:bCs/>
          <w:sz w:val="26"/>
          <w:szCs w:val="26"/>
        </w:rPr>
      </w:pPr>
      <w:r>
        <w:rPr>
          <w:bCs/>
          <w:sz w:val="26"/>
          <w:szCs w:val="26"/>
        </w:rPr>
        <w:t xml:space="preserve">2.1 </w:t>
      </w:r>
      <w:r w:rsidRPr="00523DDB">
        <w:rPr>
          <w:bCs/>
          <w:sz w:val="26"/>
          <w:szCs w:val="26"/>
        </w:rPr>
        <w:t xml:space="preserve">In March 2012, after examining the state party’s third/fourth periodic report, the </w:t>
      </w:r>
      <w:r w:rsidRPr="00523DDB">
        <w:rPr>
          <w:b/>
          <w:bCs/>
          <w:sz w:val="26"/>
          <w:szCs w:val="26"/>
        </w:rPr>
        <w:t>Committee on the Rights of the Child</w:t>
      </w:r>
      <w:r w:rsidRPr="00523DDB">
        <w:rPr>
          <w:bCs/>
          <w:sz w:val="26"/>
          <w:szCs w:val="26"/>
        </w:rPr>
        <w:t xml:space="preserve"> welcomed the prohibition of all corporal punishment of children in Togo and urged the state party to ensure that the law is effectively implemented, that perpetrators are held accountable, that relevant and sustained public education, awareness raising and social mobilisation programmes are initiated, and that positive, non-violent forms of discipline and childrearing are promoted.</w:t>
      </w:r>
      <w:r w:rsidRPr="00523DDB">
        <w:rPr>
          <w:rStyle w:val="Funotenzeichen"/>
          <w:bCs/>
          <w:sz w:val="26"/>
          <w:szCs w:val="26"/>
        </w:rPr>
        <w:footnoteReference w:id="2"/>
      </w:r>
      <w:r w:rsidRPr="00523DDB">
        <w:rPr>
          <w:bCs/>
          <w:sz w:val="26"/>
          <w:szCs w:val="26"/>
        </w:rPr>
        <w:t xml:space="preserve"> Prior to the achievement of full prohibition in 2007, the Committee twice recommended prohibition in the family and other settings – in its concluding observations on the initial report in 1997</w:t>
      </w:r>
      <w:r w:rsidRPr="00523DDB">
        <w:rPr>
          <w:rStyle w:val="Funotenzeichen"/>
          <w:bCs/>
          <w:sz w:val="26"/>
          <w:szCs w:val="26"/>
        </w:rPr>
        <w:footnoteReference w:id="3"/>
      </w:r>
      <w:r w:rsidRPr="00523DDB">
        <w:rPr>
          <w:bCs/>
          <w:sz w:val="26"/>
          <w:szCs w:val="26"/>
        </w:rPr>
        <w:t xml:space="preserve"> and on the second report in 2005.</w:t>
      </w:r>
      <w:r w:rsidRPr="00523DDB">
        <w:rPr>
          <w:rStyle w:val="Funotenzeichen"/>
          <w:bCs/>
          <w:sz w:val="26"/>
          <w:szCs w:val="26"/>
        </w:rPr>
        <w:footnoteReference w:id="4"/>
      </w:r>
      <w:r w:rsidRPr="00523DDB">
        <w:rPr>
          <w:bCs/>
          <w:sz w:val="26"/>
          <w:szCs w:val="26"/>
        </w:rPr>
        <w:t xml:space="preserve"> On both occasions the Committee also recommended awareness </w:t>
      </w:r>
      <w:proofErr w:type="gramStart"/>
      <w:r w:rsidRPr="00523DDB">
        <w:rPr>
          <w:bCs/>
          <w:sz w:val="26"/>
          <w:szCs w:val="26"/>
        </w:rPr>
        <w:t>raising</w:t>
      </w:r>
      <w:proofErr w:type="gramEnd"/>
      <w:r w:rsidRPr="00523DDB">
        <w:rPr>
          <w:bCs/>
          <w:sz w:val="26"/>
          <w:szCs w:val="26"/>
        </w:rPr>
        <w:t xml:space="preserve"> and education campaigns on the issue.</w:t>
      </w:r>
    </w:p>
    <w:p w:rsidR="004213CD" w:rsidRDefault="004213CD" w:rsidP="00997763">
      <w:pPr>
        <w:spacing w:after="120"/>
        <w:rPr>
          <w:b/>
        </w:rPr>
      </w:pPr>
    </w:p>
    <w:p w:rsidR="005E798C" w:rsidRDefault="005E798C" w:rsidP="005E798C">
      <w:pPr>
        <w:rPr>
          <w:i/>
        </w:rPr>
      </w:pPr>
      <w:bookmarkStart w:id="1" w:name="OLE_LINK16"/>
      <w:bookmarkStart w:id="2" w:name="OLE_LINK17"/>
      <w:r>
        <w:rPr>
          <w:i/>
        </w:rPr>
        <w:t>Briefing prepared by the Global Initiative to End All Corporal Punishment of Children</w:t>
      </w:r>
    </w:p>
    <w:p w:rsidR="005E798C" w:rsidRDefault="006A60EE" w:rsidP="005E798C">
      <w:pPr>
        <w:rPr>
          <w:i/>
        </w:rPr>
      </w:pPr>
      <w:hyperlink r:id="rId14" w:history="1">
        <w:r w:rsidR="005E798C" w:rsidRPr="004D6286">
          <w:rPr>
            <w:rStyle w:val="Hyperlink"/>
            <w:i/>
          </w:rPr>
          <w:t>www.endcorporalpunishment.org</w:t>
        </w:r>
      </w:hyperlink>
      <w:r w:rsidR="005E798C">
        <w:rPr>
          <w:i/>
        </w:rPr>
        <w:t xml:space="preserve">; </w:t>
      </w:r>
      <w:hyperlink r:id="rId15" w:history="1">
        <w:r w:rsidR="005E798C" w:rsidRPr="004D6286">
          <w:rPr>
            <w:rStyle w:val="Hyperlink"/>
            <w:i/>
          </w:rPr>
          <w:t>info@endcorporalpunishment.org</w:t>
        </w:r>
      </w:hyperlink>
    </w:p>
    <w:bookmarkEnd w:id="1"/>
    <w:bookmarkEnd w:id="2"/>
    <w:p w:rsidR="005E798C" w:rsidRPr="005E798C" w:rsidRDefault="00AE13FB" w:rsidP="005E798C">
      <w:pPr>
        <w:rPr>
          <w:i/>
        </w:rPr>
      </w:pPr>
      <w:r>
        <w:rPr>
          <w:i/>
        </w:rPr>
        <w:t xml:space="preserve">September </w:t>
      </w:r>
      <w:r w:rsidR="008F10FD">
        <w:rPr>
          <w:i/>
        </w:rPr>
        <w:t>2012</w:t>
      </w:r>
    </w:p>
    <w:sectPr w:rsidR="005E798C" w:rsidRPr="005E798C" w:rsidSect="00E90091">
      <w:footerReference w:type="even" r:id="rId16"/>
      <w:type w:val="evenPage"/>
      <w:pgSz w:w="11906" w:h="16838"/>
      <w:pgMar w:top="992" w:right="992" w:bottom="992" w:left="992"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EE" w:rsidRDefault="006A60EE">
      <w:r>
        <w:separator/>
      </w:r>
    </w:p>
  </w:endnote>
  <w:endnote w:type="continuationSeparator" w:id="0">
    <w:p w:rsidR="006A60EE" w:rsidRDefault="006A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1F" w:rsidRDefault="00965F4E">
    <w:pPr>
      <w:pStyle w:val="Fuzeile"/>
      <w:framePr w:wrap="around" w:vAnchor="text" w:hAnchor="margin" w:xAlign="center" w:y="1"/>
      <w:rPr>
        <w:rStyle w:val="Seitenzahl"/>
      </w:rPr>
    </w:pPr>
    <w:r>
      <w:rPr>
        <w:rStyle w:val="Seitenzahl"/>
      </w:rPr>
      <w:fldChar w:fldCharType="begin"/>
    </w:r>
    <w:r w:rsidR="0053166A">
      <w:rPr>
        <w:rStyle w:val="Seitenzahl"/>
      </w:rPr>
      <w:instrText xml:space="preserve">PAGE  </w:instrText>
    </w:r>
    <w:r>
      <w:rPr>
        <w:rStyle w:val="Seitenzahl"/>
      </w:rPr>
      <w:fldChar w:fldCharType="end"/>
    </w:r>
  </w:p>
  <w:p w:rsidR="00A6491F" w:rsidRDefault="00A649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EE" w:rsidRDefault="006A60EE">
      <w:r>
        <w:separator/>
      </w:r>
    </w:p>
  </w:footnote>
  <w:footnote w:type="continuationSeparator" w:id="0">
    <w:p w:rsidR="006A60EE" w:rsidRDefault="006A60EE">
      <w:r>
        <w:continuationSeparator/>
      </w:r>
    </w:p>
  </w:footnote>
  <w:footnote w:id="1">
    <w:p w:rsidR="00523DDB" w:rsidRPr="005B323F" w:rsidRDefault="00523DDB" w:rsidP="00523DDB">
      <w:pPr>
        <w:pStyle w:val="Funotentext"/>
        <w:rPr>
          <w:lang w:val="en-GB"/>
        </w:rPr>
      </w:pPr>
      <w:r>
        <w:rPr>
          <w:rStyle w:val="Funotenzeichen"/>
        </w:rPr>
        <w:footnoteRef/>
      </w:r>
      <w:r w:rsidRPr="007B6C20">
        <w:rPr>
          <w:lang w:val="en-GB"/>
        </w:rPr>
        <w:t xml:space="preserve"> </w:t>
      </w:r>
      <w:r w:rsidRPr="007B6C20">
        <w:rPr>
          <w:iCs/>
          <w:lang w:val="en-GB" w:eastAsia="en-GB"/>
        </w:rPr>
        <w:t>UNICEF (2010),</w:t>
      </w:r>
      <w:r w:rsidRPr="007B6C20">
        <w:rPr>
          <w:i/>
          <w:iCs/>
          <w:lang w:val="en-GB" w:eastAsia="en-GB"/>
        </w:rPr>
        <w:t xml:space="preserve"> Child Disciplinary Practices at Home: Evidence from a Range of Low- and Middle-Income Countries</w:t>
      </w:r>
      <w:r w:rsidRPr="007B6C20">
        <w:rPr>
          <w:iCs/>
          <w:lang w:val="en-GB" w:eastAsia="en-GB"/>
        </w:rPr>
        <w:t>, NY: UNICEF</w:t>
      </w:r>
    </w:p>
  </w:footnote>
  <w:footnote w:id="2">
    <w:p w:rsidR="00523DDB" w:rsidRPr="00523DDB" w:rsidRDefault="00523DDB" w:rsidP="00523DDB">
      <w:pPr>
        <w:pStyle w:val="Funotentext"/>
        <w:rPr>
          <w:lang w:val="en-GB"/>
        </w:rPr>
      </w:pPr>
      <w:r>
        <w:rPr>
          <w:rStyle w:val="Funotenzeichen"/>
        </w:rPr>
        <w:footnoteRef/>
      </w:r>
      <w:r>
        <w:t xml:space="preserve"> </w:t>
      </w:r>
      <w:r w:rsidRPr="0080284D">
        <w:t xml:space="preserve">8 March 2012, </w:t>
      </w:r>
      <w:r w:rsidRPr="0080284D">
        <w:rPr>
          <w:rFonts w:eastAsia="Calibri"/>
          <w:lang w:eastAsia="en-GB"/>
        </w:rPr>
        <w:t xml:space="preserve">CRC/C/TGO/CO/3-4, </w:t>
      </w:r>
      <w:proofErr w:type="spellStart"/>
      <w:r w:rsidRPr="0080284D">
        <w:rPr>
          <w:rFonts w:eastAsia="Calibri"/>
          <w:lang w:eastAsia="en-GB"/>
        </w:rPr>
        <w:t>Concluding</w:t>
      </w:r>
      <w:proofErr w:type="spellEnd"/>
      <w:r w:rsidRPr="0080284D">
        <w:rPr>
          <w:rFonts w:eastAsia="Calibri"/>
          <w:lang w:eastAsia="en-GB"/>
        </w:rPr>
        <w:t xml:space="preserve"> observations on </w:t>
      </w:r>
      <w:proofErr w:type="spellStart"/>
      <w:r w:rsidRPr="0080284D">
        <w:rPr>
          <w:rFonts w:eastAsia="Calibri"/>
          <w:lang w:eastAsia="en-GB"/>
        </w:rPr>
        <w:t>third</w:t>
      </w:r>
      <w:proofErr w:type="spellEnd"/>
      <w:r w:rsidRPr="0080284D">
        <w:rPr>
          <w:rFonts w:eastAsia="Calibri"/>
          <w:lang w:eastAsia="en-GB"/>
        </w:rPr>
        <w:t>/</w:t>
      </w:r>
      <w:proofErr w:type="spellStart"/>
      <w:r w:rsidRPr="0080284D">
        <w:rPr>
          <w:rFonts w:eastAsia="Calibri"/>
          <w:lang w:eastAsia="en-GB"/>
        </w:rPr>
        <w:t>fourth</w:t>
      </w:r>
      <w:proofErr w:type="spellEnd"/>
      <w:r w:rsidRPr="0080284D">
        <w:rPr>
          <w:rFonts w:eastAsia="Calibri"/>
          <w:lang w:eastAsia="en-GB"/>
        </w:rPr>
        <w:t xml:space="preserve"> report, paras.</w:t>
      </w:r>
      <w:r>
        <w:rPr>
          <w:rFonts w:eastAsia="Calibri"/>
          <w:lang w:eastAsia="en-GB"/>
        </w:rPr>
        <w:t xml:space="preserve"> 43 and 44</w:t>
      </w:r>
    </w:p>
  </w:footnote>
  <w:footnote w:id="3">
    <w:p w:rsidR="00523DDB" w:rsidRPr="00523DDB" w:rsidRDefault="00523DDB" w:rsidP="00523DDB">
      <w:pPr>
        <w:pStyle w:val="Funotentext"/>
        <w:rPr>
          <w:lang w:val="en-GB"/>
        </w:rPr>
      </w:pPr>
      <w:r>
        <w:rPr>
          <w:rStyle w:val="Funotenzeichen"/>
        </w:rPr>
        <w:footnoteRef/>
      </w:r>
      <w:r>
        <w:t xml:space="preserve"> 10 </w:t>
      </w:r>
      <w:proofErr w:type="spellStart"/>
      <w:r w:rsidRPr="00A762DB">
        <w:t>October</w:t>
      </w:r>
      <w:proofErr w:type="spellEnd"/>
      <w:r w:rsidRPr="00A762DB">
        <w:t xml:space="preserve"> 1997, CRC/C/15/Add.83, </w:t>
      </w:r>
      <w:proofErr w:type="spellStart"/>
      <w:r>
        <w:t>Concluding</w:t>
      </w:r>
      <w:proofErr w:type="spellEnd"/>
      <w:r>
        <w:t xml:space="preserve"> observations on initial report, </w:t>
      </w:r>
      <w:r w:rsidRPr="00A762DB">
        <w:t>paras. 17 and 40</w:t>
      </w:r>
    </w:p>
  </w:footnote>
  <w:footnote w:id="4">
    <w:p w:rsidR="00523DDB" w:rsidRPr="00523DDB" w:rsidRDefault="00523DDB" w:rsidP="00523DDB">
      <w:pPr>
        <w:pStyle w:val="Funotentext"/>
        <w:rPr>
          <w:lang w:val="en-GB"/>
        </w:rPr>
      </w:pPr>
      <w:r>
        <w:rPr>
          <w:rStyle w:val="Funotenzeichen"/>
        </w:rPr>
        <w:footnoteRef/>
      </w:r>
      <w:r>
        <w:t xml:space="preserve"> </w:t>
      </w:r>
      <w:r w:rsidRPr="00114B64">
        <w:t xml:space="preserve">31 March 2005, CRC/C/15/Add.255, </w:t>
      </w:r>
      <w:proofErr w:type="spellStart"/>
      <w:r w:rsidRPr="00114B64">
        <w:t>Concluding</w:t>
      </w:r>
      <w:proofErr w:type="spellEnd"/>
      <w:r w:rsidRPr="00114B64">
        <w:t xml:space="preserve"> observations on second report, paras. 6, 38 and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EE"/>
    <w:multiLevelType w:val="hybridMultilevel"/>
    <w:tmpl w:val="49DCE2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292816"/>
    <w:multiLevelType w:val="multilevel"/>
    <w:tmpl w:val="2284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A08A8"/>
    <w:multiLevelType w:val="hybridMultilevel"/>
    <w:tmpl w:val="8B7E0D1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A94150"/>
    <w:multiLevelType w:val="hybridMultilevel"/>
    <w:tmpl w:val="D1C06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EC7C08"/>
    <w:multiLevelType w:val="hybridMultilevel"/>
    <w:tmpl w:val="0B2E2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A6425"/>
    <w:multiLevelType w:val="hybridMultilevel"/>
    <w:tmpl w:val="3C40C49E"/>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D14888"/>
    <w:multiLevelType w:val="hybridMultilevel"/>
    <w:tmpl w:val="A0EE3A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520B52"/>
    <w:multiLevelType w:val="multilevel"/>
    <w:tmpl w:val="E88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F1014A"/>
    <w:multiLevelType w:val="multilevel"/>
    <w:tmpl w:val="408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AB3C91"/>
    <w:multiLevelType w:val="hybridMultilevel"/>
    <w:tmpl w:val="52BEBD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8010BA"/>
    <w:multiLevelType w:val="multilevel"/>
    <w:tmpl w:val="BCA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4B7AFD"/>
    <w:multiLevelType w:val="hybridMultilevel"/>
    <w:tmpl w:val="B1C42D32"/>
    <w:lvl w:ilvl="0" w:tplc="2FB2252E">
      <w:start w:val="1"/>
      <w:numFmt w:val="decimal"/>
      <w:lvlText w:val="%1."/>
      <w:lvlJc w:val="left"/>
      <w:pPr>
        <w:tabs>
          <w:tab w:val="num" w:pos="720"/>
        </w:tabs>
        <w:ind w:left="720" w:hanging="360"/>
      </w:pPr>
      <w:rPr>
        <w:rFonts w:hint="default"/>
        <w:b w:val="0"/>
        <w:i w:val="0"/>
      </w:rPr>
    </w:lvl>
    <w:lvl w:ilvl="1" w:tplc="878A53D8">
      <w:start w:val="2"/>
      <w:numFmt w:val="upperLetter"/>
      <w:lvlText w:val="%2."/>
      <w:lvlJc w:val="left"/>
      <w:pPr>
        <w:tabs>
          <w:tab w:val="num" w:pos="1440"/>
        </w:tabs>
        <w:ind w:left="1440" w:hanging="360"/>
      </w:pPr>
      <w:rPr>
        <w:rFonts w:hint="default"/>
      </w:rPr>
    </w:lvl>
    <w:lvl w:ilvl="2" w:tplc="1EA2B5E2">
      <w:start w:val="1"/>
      <w:numFmt w:val="lowerLetter"/>
      <w:lvlText w:val="(%3)"/>
      <w:lvlJc w:val="left"/>
      <w:pPr>
        <w:tabs>
          <w:tab w:val="num" w:pos="3420"/>
        </w:tabs>
        <w:ind w:left="3420" w:hanging="1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C6FFC"/>
    <w:multiLevelType w:val="multilevel"/>
    <w:tmpl w:val="B1B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7E2065"/>
    <w:multiLevelType w:val="multilevel"/>
    <w:tmpl w:val="D63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95FBC"/>
    <w:multiLevelType w:val="hybridMultilevel"/>
    <w:tmpl w:val="7AB4AAC0"/>
    <w:lvl w:ilvl="0" w:tplc="4FF4D0D2">
      <w:start w:val="1"/>
      <w:numFmt w:val="lowerLetter"/>
      <w:lvlText w:val="(%1)"/>
      <w:lvlJc w:val="left"/>
      <w:pPr>
        <w:tabs>
          <w:tab w:val="num" w:pos="648"/>
        </w:tabs>
        <w:ind w:left="648" w:firstLine="32"/>
      </w:pPr>
      <w:rPr>
        <w:rFonts w:hint="default"/>
      </w:rPr>
    </w:lvl>
    <w:lvl w:ilvl="1" w:tplc="FC5859B0">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9F6704"/>
    <w:multiLevelType w:val="hybridMultilevel"/>
    <w:tmpl w:val="9BA45154"/>
    <w:lvl w:ilvl="0" w:tplc="399A46E6">
      <w:start w:val="1"/>
      <w:numFmt w:val="decimal"/>
      <w:lvlText w:val="%1."/>
      <w:lvlJc w:val="left"/>
      <w:pPr>
        <w:tabs>
          <w:tab w:val="num" w:pos="68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5732AF92">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F87E23"/>
    <w:multiLevelType w:val="multilevel"/>
    <w:tmpl w:val="917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759CF"/>
    <w:multiLevelType w:val="singleLevel"/>
    <w:tmpl w:val="0C09000F"/>
    <w:lvl w:ilvl="0">
      <w:start w:val="1"/>
      <w:numFmt w:val="decimal"/>
      <w:lvlText w:val="%1."/>
      <w:lvlJc w:val="left"/>
      <w:pPr>
        <w:tabs>
          <w:tab w:val="num" w:pos="360"/>
        </w:tabs>
        <w:ind w:left="360" w:hanging="360"/>
      </w:pPr>
      <w:rPr>
        <w:rFonts w:hint="default"/>
      </w:rPr>
    </w:lvl>
  </w:abstractNum>
  <w:abstractNum w:abstractNumId="19">
    <w:nsid w:val="59D03CC5"/>
    <w:multiLevelType w:val="hybridMultilevel"/>
    <w:tmpl w:val="D8CE050E"/>
    <w:lvl w:ilvl="0" w:tplc="21AABDD2">
      <w:start w:val="11"/>
      <w:numFmt w:val="decimal"/>
      <w:lvlText w:val="%1."/>
      <w:lvlJc w:val="left"/>
      <w:pPr>
        <w:tabs>
          <w:tab w:val="num" w:pos="1095"/>
        </w:tabs>
        <w:ind w:left="1095" w:hanging="7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5A89781D"/>
    <w:multiLevelType w:val="hybridMultilevel"/>
    <w:tmpl w:val="6B1A1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B3F4376"/>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B8306D9"/>
    <w:multiLevelType w:val="hybridMultilevel"/>
    <w:tmpl w:val="BC709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6F5BF5"/>
    <w:multiLevelType w:val="multilevel"/>
    <w:tmpl w:val="03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6366F0"/>
    <w:multiLevelType w:val="multilevel"/>
    <w:tmpl w:val="968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923071"/>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5A7594D"/>
    <w:multiLevelType w:val="hybridMultilevel"/>
    <w:tmpl w:val="41501F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0"/>
  </w:num>
  <w:num w:numId="4">
    <w:abstractNumId w:val="24"/>
  </w:num>
  <w:num w:numId="5">
    <w:abstractNumId w:val="9"/>
  </w:num>
  <w:num w:numId="6">
    <w:abstractNumId w:val="11"/>
  </w:num>
  <w:num w:numId="7">
    <w:abstractNumId w:val="23"/>
  </w:num>
  <w:num w:numId="8">
    <w:abstractNumId w:val="7"/>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21"/>
  </w:num>
  <w:num w:numId="21">
    <w:abstractNumId w:val="20"/>
  </w:num>
  <w:num w:numId="22">
    <w:abstractNumId w:val="4"/>
  </w:num>
  <w:num w:numId="23">
    <w:abstractNumId w:val="22"/>
  </w:num>
  <w:num w:numId="24">
    <w:abstractNumId w:val="5"/>
  </w:num>
  <w:num w:numId="25">
    <w:abstractNumId w:val="26"/>
  </w:num>
  <w:num w:numId="26">
    <w:abstractNumId w:val="14"/>
  </w:num>
  <w:num w:numId="27">
    <w:abstractNumId w:val="1"/>
  </w:num>
  <w:num w:numId="2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8"/>
  </w:num>
  <w:num w:numId="30">
    <w:abstractNumId w:val="12"/>
  </w:num>
  <w:num w:numId="31">
    <w:abstractNumId w:val="15"/>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US" w:vendorID="64" w:dllVersion="131077" w:nlCheck="1" w:checkStyle="1"/>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w:compa"/>
    <w:docVar w:name="EN.Libraries" w:val="w:docVa"/>
  </w:docVars>
  <w:rsids>
    <w:rsidRoot w:val="00B868FE"/>
    <w:rsid w:val="00096465"/>
    <w:rsid w:val="00107CF6"/>
    <w:rsid w:val="00117F0F"/>
    <w:rsid w:val="001A7CC5"/>
    <w:rsid w:val="001D3BCB"/>
    <w:rsid w:val="002049D3"/>
    <w:rsid w:val="002107A2"/>
    <w:rsid w:val="002153F5"/>
    <w:rsid w:val="00265C98"/>
    <w:rsid w:val="002826D8"/>
    <w:rsid w:val="00293A27"/>
    <w:rsid w:val="00294720"/>
    <w:rsid w:val="002A3C6B"/>
    <w:rsid w:val="002E0A64"/>
    <w:rsid w:val="002E6075"/>
    <w:rsid w:val="002F0254"/>
    <w:rsid w:val="002F13CD"/>
    <w:rsid w:val="002F4423"/>
    <w:rsid w:val="00305613"/>
    <w:rsid w:val="00310B2B"/>
    <w:rsid w:val="00356038"/>
    <w:rsid w:val="003637F7"/>
    <w:rsid w:val="00364B41"/>
    <w:rsid w:val="00375342"/>
    <w:rsid w:val="00381083"/>
    <w:rsid w:val="00391717"/>
    <w:rsid w:val="003B5172"/>
    <w:rsid w:val="003F671F"/>
    <w:rsid w:val="00416FDE"/>
    <w:rsid w:val="004213CD"/>
    <w:rsid w:val="004522A4"/>
    <w:rsid w:val="00452997"/>
    <w:rsid w:val="00463053"/>
    <w:rsid w:val="004640D9"/>
    <w:rsid w:val="00482BEE"/>
    <w:rsid w:val="0049523D"/>
    <w:rsid w:val="00495D13"/>
    <w:rsid w:val="004A1623"/>
    <w:rsid w:val="005055FC"/>
    <w:rsid w:val="00514287"/>
    <w:rsid w:val="00523DDB"/>
    <w:rsid w:val="005243C9"/>
    <w:rsid w:val="0053166A"/>
    <w:rsid w:val="0058326F"/>
    <w:rsid w:val="005E798C"/>
    <w:rsid w:val="005F0533"/>
    <w:rsid w:val="005F1D6C"/>
    <w:rsid w:val="0062121F"/>
    <w:rsid w:val="00637B76"/>
    <w:rsid w:val="0066205C"/>
    <w:rsid w:val="00664D69"/>
    <w:rsid w:val="00670043"/>
    <w:rsid w:val="00695C05"/>
    <w:rsid w:val="006A2A06"/>
    <w:rsid w:val="006A60EE"/>
    <w:rsid w:val="006A7FD6"/>
    <w:rsid w:val="006D5472"/>
    <w:rsid w:val="006F70EE"/>
    <w:rsid w:val="00733FE4"/>
    <w:rsid w:val="00735255"/>
    <w:rsid w:val="00736F96"/>
    <w:rsid w:val="007918B3"/>
    <w:rsid w:val="007A2191"/>
    <w:rsid w:val="007E43D1"/>
    <w:rsid w:val="007E68FF"/>
    <w:rsid w:val="007F0C6D"/>
    <w:rsid w:val="007F7310"/>
    <w:rsid w:val="00806840"/>
    <w:rsid w:val="008716D9"/>
    <w:rsid w:val="00872D1B"/>
    <w:rsid w:val="0088646B"/>
    <w:rsid w:val="008B476A"/>
    <w:rsid w:val="008B6355"/>
    <w:rsid w:val="008C677C"/>
    <w:rsid w:val="008E3371"/>
    <w:rsid w:val="008F10FD"/>
    <w:rsid w:val="008F5DBA"/>
    <w:rsid w:val="00935CF3"/>
    <w:rsid w:val="00964D9F"/>
    <w:rsid w:val="00965F4E"/>
    <w:rsid w:val="009909E6"/>
    <w:rsid w:val="00997763"/>
    <w:rsid w:val="009A26BC"/>
    <w:rsid w:val="009A4DF8"/>
    <w:rsid w:val="009D778F"/>
    <w:rsid w:val="00A077F7"/>
    <w:rsid w:val="00A36851"/>
    <w:rsid w:val="00A562E2"/>
    <w:rsid w:val="00A563F7"/>
    <w:rsid w:val="00A62797"/>
    <w:rsid w:val="00A629C9"/>
    <w:rsid w:val="00A6491F"/>
    <w:rsid w:val="00A76009"/>
    <w:rsid w:val="00A95F9C"/>
    <w:rsid w:val="00AA09E7"/>
    <w:rsid w:val="00AC502E"/>
    <w:rsid w:val="00AE13FB"/>
    <w:rsid w:val="00AE243C"/>
    <w:rsid w:val="00AE5677"/>
    <w:rsid w:val="00B868FE"/>
    <w:rsid w:val="00BC4562"/>
    <w:rsid w:val="00BE5640"/>
    <w:rsid w:val="00C1753A"/>
    <w:rsid w:val="00C40886"/>
    <w:rsid w:val="00C63C52"/>
    <w:rsid w:val="00C930FA"/>
    <w:rsid w:val="00C95DFD"/>
    <w:rsid w:val="00D14D55"/>
    <w:rsid w:val="00D76C4E"/>
    <w:rsid w:val="00D95428"/>
    <w:rsid w:val="00DE60A9"/>
    <w:rsid w:val="00DF1FC6"/>
    <w:rsid w:val="00E015BF"/>
    <w:rsid w:val="00E1152D"/>
    <w:rsid w:val="00E12D78"/>
    <w:rsid w:val="00E30F52"/>
    <w:rsid w:val="00E4286C"/>
    <w:rsid w:val="00E82DAD"/>
    <w:rsid w:val="00E90091"/>
    <w:rsid w:val="00EC6CBB"/>
    <w:rsid w:val="00ED7D40"/>
    <w:rsid w:val="00EF3961"/>
    <w:rsid w:val="00EF4A2B"/>
    <w:rsid w:val="00F640B3"/>
    <w:rsid w:val="00F812AD"/>
    <w:rsid w:val="00FB5292"/>
    <w:rsid w:val="00FD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uiPriority w:val="99"/>
    <w:rsid w:val="00A6491F"/>
    <w:rPr>
      <w:sz w:val="20"/>
      <w:szCs w:val="20"/>
      <w:lang w:val="fr-FR" w:eastAsia="fr-FR"/>
    </w:rPr>
  </w:style>
  <w:style w:type="paragraph" w:styleId="Kopfzeile">
    <w:name w:val="header"/>
    <w:basedOn w:val="Standard"/>
    <w:semiHidde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99"/>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
    <w:basedOn w:val="Absatz-Standardschriftart"/>
    <w:uiPriority w:val="99"/>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hps">
    <w:name w:val="hps"/>
    <w:rsid w:val="00523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uiPriority w:val="99"/>
    <w:rsid w:val="00A6491F"/>
    <w:rPr>
      <w:sz w:val="20"/>
      <w:szCs w:val="20"/>
      <w:lang w:val="fr-FR" w:eastAsia="fr-FR"/>
    </w:rPr>
  </w:style>
  <w:style w:type="paragraph" w:styleId="Kopfzeile">
    <w:name w:val="header"/>
    <w:basedOn w:val="Standard"/>
    <w:semiHidde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99"/>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
    <w:basedOn w:val="Absatz-Standardschriftart"/>
    <w:uiPriority w:val="99"/>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hps">
    <w:name w:val="hps"/>
    <w:rsid w:val="0052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ndcorporalpunishmen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endcorporalpunishment.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281E-E904-4081-8888-2DA942DF4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4E7EE-123E-458D-9CDE-7FB36718A3AC}">
  <ds:schemaRefs>
    <ds:schemaRef ds:uri="http://schemas.microsoft.com/sharepoint/v3/contenttype/forms"/>
  </ds:schemaRefs>
</ds:datastoreItem>
</file>

<file path=customXml/itemProps3.xml><?xml version="1.0" encoding="utf-8"?>
<ds:datastoreItem xmlns:ds="http://schemas.openxmlformats.org/officeDocument/2006/customXml" ds:itemID="{721B8585-5CC0-4930-8410-418069D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89E8FD-1CCB-402E-A238-43EF0F02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GI briefing for CESCR</vt:lpstr>
      <vt:lpstr>GI briefing for CESCR</vt:lpstr>
    </vt:vector>
  </TitlesOfParts>
  <Company>Council of Europe</Company>
  <LinksUpToDate>false</LinksUpToDate>
  <CharactersWithSpaces>3649</CharactersWithSpaces>
  <SharedDoc>false</SharedDoc>
  <HLinks>
    <vt:vector size="12" baseType="variant">
      <vt:variant>
        <vt:i4>917592</vt:i4>
      </vt:variant>
      <vt:variant>
        <vt:i4>3</vt:i4>
      </vt:variant>
      <vt:variant>
        <vt:i4>0</vt:i4>
      </vt:variant>
      <vt:variant>
        <vt:i4>5</vt:i4>
      </vt:variant>
      <vt:variant>
        <vt:lpwstr>http://www.childrenareunbeatable.org.uk/</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CESCR</dc:title>
  <dc:creator>Sharon Owen</dc:creator>
  <cp:lastModifiedBy>allacher</cp:lastModifiedBy>
  <cp:revision>2</cp:revision>
  <cp:lastPrinted>2008-04-11T08:34:00Z</cp:lastPrinted>
  <dcterms:created xsi:type="dcterms:W3CDTF">2013-11-15T11:43:00Z</dcterms:created>
  <dcterms:modified xsi:type="dcterms:W3CDTF">2013-11-15T11:43:00Z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